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59" w:rsidRPr="00130963" w:rsidRDefault="00755C59" w:rsidP="007B0A71">
      <w:pPr>
        <w:pStyle w:val="Caption"/>
      </w:pPr>
      <w:r w:rsidRPr="00130963">
        <w:t>РОССИЙСКАЯ ФЕДЕРАЦИЯ</w:t>
      </w:r>
    </w:p>
    <w:p w:rsidR="00755C59" w:rsidRPr="00130963" w:rsidRDefault="00755C59" w:rsidP="007B0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755C59" w:rsidRPr="00130963" w:rsidRDefault="00755C59" w:rsidP="007B0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55C59" w:rsidRPr="00130963" w:rsidRDefault="00755C59" w:rsidP="007B0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sz w:val="28"/>
          <w:szCs w:val="28"/>
        </w:rPr>
        <w:t>Звезднинского городского поселения</w:t>
      </w:r>
    </w:p>
    <w:p w:rsidR="00755C59" w:rsidRPr="00130963" w:rsidRDefault="00755C59" w:rsidP="007B0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C59" w:rsidRPr="00130963" w:rsidRDefault="00755C59" w:rsidP="007B0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55C59" w:rsidRDefault="00755C59" w:rsidP="007B0A71">
      <w:pPr>
        <w:rPr>
          <w:rFonts w:ascii="Arial" w:hAnsi="Arial" w:cs="Arial"/>
          <w:sz w:val="24"/>
          <w:szCs w:val="24"/>
        </w:rPr>
      </w:pPr>
    </w:p>
    <w:p w:rsidR="00755C59" w:rsidRDefault="00755C59" w:rsidP="007B0A71">
      <w:pPr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13096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130963">
        <w:rPr>
          <w:rFonts w:ascii="Times New Roman" w:hAnsi="Times New Roman" w:cs="Times New Roman"/>
          <w:sz w:val="24"/>
          <w:szCs w:val="24"/>
        </w:rPr>
        <w:tab/>
      </w:r>
      <w:r w:rsidRPr="00130963">
        <w:rPr>
          <w:rFonts w:ascii="Times New Roman" w:hAnsi="Times New Roman" w:cs="Times New Roman"/>
          <w:sz w:val="24"/>
          <w:szCs w:val="24"/>
        </w:rPr>
        <w:tab/>
      </w:r>
      <w:r w:rsidRPr="0013096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0963">
        <w:rPr>
          <w:rFonts w:ascii="Times New Roman" w:hAnsi="Times New Roman" w:cs="Times New Roman"/>
          <w:sz w:val="24"/>
          <w:szCs w:val="24"/>
        </w:rPr>
        <w:t xml:space="preserve">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755C59" w:rsidRDefault="00755C59" w:rsidP="00C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59" w:rsidRDefault="00755C59" w:rsidP="00C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0963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096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равил </w:t>
      </w:r>
      <w:r w:rsidRPr="00130963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C59" w:rsidRDefault="00755C59" w:rsidP="00C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>цены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963">
        <w:rPr>
          <w:rFonts w:ascii="Times New Roman" w:hAnsi="Times New Roman" w:cs="Times New Roman"/>
          <w:sz w:val="24"/>
          <w:szCs w:val="24"/>
        </w:rPr>
        <w:t xml:space="preserve">земельных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0963">
        <w:rPr>
          <w:rFonts w:ascii="Times New Roman" w:hAnsi="Times New Roman" w:cs="Times New Roman"/>
          <w:sz w:val="24"/>
          <w:szCs w:val="24"/>
        </w:rPr>
        <w:t>участков, находящихся</w:t>
      </w:r>
      <w:r w:rsidRPr="007F7FE0">
        <w:rPr>
          <w:rFonts w:ascii="Times New Roman" w:hAnsi="Times New Roman" w:cs="Times New Roman"/>
          <w:sz w:val="24"/>
          <w:szCs w:val="24"/>
        </w:rPr>
        <w:t xml:space="preserve"> </w:t>
      </w:r>
      <w:r w:rsidRPr="00130963">
        <w:rPr>
          <w:rFonts w:ascii="Times New Roman" w:hAnsi="Times New Roman" w:cs="Times New Roman"/>
          <w:sz w:val="24"/>
          <w:szCs w:val="24"/>
        </w:rPr>
        <w:t>в</w:t>
      </w:r>
    </w:p>
    <w:p w:rsidR="00755C59" w:rsidRPr="00130963" w:rsidRDefault="00755C59" w:rsidP="00C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  <w:r w:rsidRPr="007F7FE0">
        <w:rPr>
          <w:rFonts w:ascii="Times New Roman" w:hAnsi="Times New Roman" w:cs="Times New Roman"/>
          <w:sz w:val="24"/>
          <w:szCs w:val="24"/>
        </w:rPr>
        <w:t xml:space="preserve"> </w:t>
      </w:r>
      <w:r w:rsidRPr="0013096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963">
        <w:rPr>
          <w:rFonts w:ascii="Times New Roman" w:hAnsi="Times New Roman" w:cs="Times New Roman"/>
          <w:sz w:val="24"/>
          <w:szCs w:val="24"/>
        </w:rPr>
        <w:t xml:space="preserve">заключении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5C59" w:rsidRDefault="00755C59" w:rsidP="00C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>договоров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0963">
        <w:rPr>
          <w:rFonts w:ascii="Times New Roman" w:hAnsi="Times New Roman" w:cs="Times New Roman"/>
          <w:sz w:val="24"/>
          <w:szCs w:val="24"/>
        </w:rPr>
        <w:t>купли-продажи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963">
        <w:rPr>
          <w:rFonts w:ascii="Times New Roman" w:hAnsi="Times New Roman" w:cs="Times New Roman"/>
          <w:sz w:val="24"/>
          <w:szCs w:val="24"/>
        </w:rPr>
        <w:t>земельных</w:t>
      </w:r>
    </w:p>
    <w:p w:rsidR="00755C59" w:rsidRPr="00130963" w:rsidRDefault="00755C59" w:rsidP="007F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>участков без проведения торгов</w:t>
      </w:r>
    </w:p>
    <w:p w:rsidR="00755C59" w:rsidRDefault="00755C59" w:rsidP="00C24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59" w:rsidRPr="00130963" w:rsidRDefault="00755C59" w:rsidP="007B0A71">
      <w:pPr>
        <w:rPr>
          <w:rFonts w:ascii="Times New Roman" w:hAnsi="Times New Roman" w:cs="Times New Roman"/>
          <w:sz w:val="24"/>
          <w:szCs w:val="24"/>
        </w:rPr>
      </w:pPr>
    </w:p>
    <w:p w:rsidR="00755C59" w:rsidRPr="00130963" w:rsidRDefault="00755C59" w:rsidP="001F5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 xml:space="preserve">В целях определения цены земельных участков, находящихся в муниципальной собственности, при заключении договоров купли-продажи земельных участков без проведения торгов, руководствуясь подпунктом 3 пункта 2 статьи 39.4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ст. 47 </w:t>
      </w:r>
      <w:r w:rsidRPr="00130963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 Звезднин</w:t>
      </w:r>
      <w:r w:rsidRPr="00130963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 </w:t>
      </w:r>
    </w:p>
    <w:p w:rsidR="00755C59" w:rsidRPr="00130963" w:rsidRDefault="00755C59" w:rsidP="001F59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5C59" w:rsidRPr="00130963" w:rsidRDefault="00755C59" w:rsidP="00BF10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0963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55C59" w:rsidRPr="00130963" w:rsidRDefault="00755C59" w:rsidP="001F5976">
      <w:pPr>
        <w:pStyle w:val="ConsPlusNormal"/>
        <w:ind w:firstLine="540"/>
        <w:jc w:val="both"/>
        <w:rPr>
          <w:sz w:val="24"/>
          <w:szCs w:val="24"/>
        </w:rPr>
      </w:pPr>
      <w:r w:rsidRPr="00130963">
        <w:rPr>
          <w:sz w:val="24"/>
          <w:szCs w:val="24"/>
        </w:rPr>
        <w:t xml:space="preserve"> </w:t>
      </w:r>
    </w:p>
    <w:p w:rsidR="00755C59" w:rsidRPr="00130963" w:rsidRDefault="00755C59" w:rsidP="001F5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>1. Утвердить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Pr="00130963">
        <w:rPr>
          <w:rFonts w:ascii="Times New Roman" w:hAnsi="Times New Roman" w:cs="Times New Roman"/>
          <w:sz w:val="24"/>
          <w:szCs w:val="24"/>
        </w:rPr>
        <w:t xml:space="preserve">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 (приложение № 1 к настоящему постановлению).</w:t>
      </w:r>
    </w:p>
    <w:p w:rsidR="00755C59" w:rsidRPr="00130963" w:rsidRDefault="00755C59" w:rsidP="001F5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Звезднинского городского поселения </w:t>
      </w:r>
      <w:hyperlink r:id="rId4" w:history="1">
        <w:r w:rsidRPr="000439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439D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439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AdminZv</w:t>
        </w:r>
        <w:r w:rsidRPr="000439D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439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F104E">
        <w:rPr>
          <w:rFonts w:ascii="Times New Roman" w:hAnsi="Times New Roman" w:cs="Times New Roman"/>
          <w:sz w:val="24"/>
          <w:szCs w:val="24"/>
        </w:rPr>
        <w:t xml:space="preserve"> </w:t>
      </w:r>
      <w:r w:rsidRPr="00130963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755C59" w:rsidRPr="00130963" w:rsidRDefault="00755C59" w:rsidP="001F5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755C59" w:rsidRPr="00130963" w:rsidRDefault="00755C59" w:rsidP="001F5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C59" w:rsidRDefault="00755C59" w:rsidP="001F5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C59" w:rsidRPr="00130963" w:rsidRDefault="00755C59" w:rsidP="001F5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C59" w:rsidRDefault="00755C59" w:rsidP="00676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04E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Звезднинского</w:t>
      </w:r>
    </w:p>
    <w:p w:rsidR="00755C59" w:rsidRPr="00BF104E" w:rsidRDefault="00755C59" w:rsidP="00676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1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1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Ожегов</w:t>
      </w:r>
    </w:p>
    <w:p w:rsidR="00755C59" w:rsidRPr="00BF104E" w:rsidRDefault="00755C59" w:rsidP="00754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C59" w:rsidRPr="00130963" w:rsidRDefault="00755C59" w:rsidP="007547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C59" w:rsidRPr="00130963" w:rsidRDefault="00755C59" w:rsidP="007547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C59" w:rsidRPr="00130963" w:rsidRDefault="00755C59" w:rsidP="007547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C59" w:rsidRPr="00130963" w:rsidRDefault="00755C59" w:rsidP="007547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C59" w:rsidRPr="00130963" w:rsidRDefault="00755C59" w:rsidP="007547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5C59" w:rsidRDefault="00755C59" w:rsidP="00913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C59" w:rsidRDefault="00755C59" w:rsidP="00913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C59" w:rsidRDefault="00755C59" w:rsidP="00913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C59" w:rsidRDefault="00755C59" w:rsidP="00913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C59" w:rsidRDefault="00755C59" w:rsidP="009136A1">
      <w:pPr>
        <w:spacing w:after="0"/>
        <w:jc w:val="right"/>
        <w:rPr>
          <w:rFonts w:ascii="Times New Roman" w:hAnsi="Times New Roman" w:cs="Times New Roman"/>
        </w:rPr>
      </w:pPr>
    </w:p>
    <w:p w:rsidR="00755C59" w:rsidRPr="00BF104E" w:rsidRDefault="00755C59" w:rsidP="009136A1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>Приложение № 1</w:t>
      </w:r>
    </w:p>
    <w:p w:rsidR="00755C59" w:rsidRPr="00BF104E" w:rsidRDefault="00755C59" w:rsidP="009136A1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>к постановлению</w:t>
      </w:r>
    </w:p>
    <w:p w:rsidR="00755C59" w:rsidRPr="00BF104E" w:rsidRDefault="00755C59" w:rsidP="009136A1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 xml:space="preserve">  Администрации Звезднинского</w:t>
      </w:r>
    </w:p>
    <w:p w:rsidR="00755C59" w:rsidRPr="00BF104E" w:rsidRDefault="00755C59" w:rsidP="009136A1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 xml:space="preserve"> городского поселения </w:t>
      </w:r>
    </w:p>
    <w:p w:rsidR="00755C59" w:rsidRPr="00BF104E" w:rsidRDefault="00755C59" w:rsidP="009136A1">
      <w:pPr>
        <w:spacing w:after="0"/>
        <w:jc w:val="right"/>
        <w:rPr>
          <w:rFonts w:ascii="Times New Roman" w:hAnsi="Times New Roman" w:cs="Times New Roman"/>
        </w:rPr>
      </w:pPr>
      <w:r w:rsidRPr="00BF104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22</w:t>
      </w:r>
      <w:r w:rsidRPr="00BF104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BF104E">
        <w:rPr>
          <w:rFonts w:ascii="Times New Roman" w:hAnsi="Times New Roman" w:cs="Times New Roman"/>
        </w:rPr>
        <w:t xml:space="preserve">2015 № </w:t>
      </w:r>
      <w:r>
        <w:rPr>
          <w:rFonts w:ascii="Times New Roman" w:hAnsi="Times New Roman" w:cs="Times New Roman"/>
        </w:rPr>
        <w:t>65</w:t>
      </w:r>
    </w:p>
    <w:p w:rsidR="00755C59" w:rsidRPr="00130963" w:rsidRDefault="00755C59" w:rsidP="00913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C59" w:rsidRPr="00A9608A" w:rsidRDefault="00755C59" w:rsidP="007F7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08A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755C59" w:rsidRDefault="00755C59" w:rsidP="00D0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AD3">
        <w:rPr>
          <w:rFonts w:ascii="Times New Roman" w:hAnsi="Times New Roman" w:cs="Times New Roman"/>
          <w:sz w:val="28"/>
          <w:szCs w:val="28"/>
        </w:rPr>
        <w:t xml:space="preserve">определения цены земельных участков, находящихся в </w:t>
      </w:r>
    </w:p>
    <w:p w:rsidR="00755C59" w:rsidRDefault="00755C59" w:rsidP="00D0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AD3">
        <w:rPr>
          <w:rFonts w:ascii="Times New Roman" w:hAnsi="Times New Roman" w:cs="Times New Roman"/>
          <w:sz w:val="28"/>
          <w:szCs w:val="28"/>
        </w:rPr>
        <w:t>муниципальной собственности, при заключении договоров купли-</w:t>
      </w:r>
    </w:p>
    <w:p w:rsidR="00755C59" w:rsidRPr="00E73AD3" w:rsidRDefault="00755C59" w:rsidP="00D07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AD3">
        <w:rPr>
          <w:rFonts w:ascii="Times New Roman" w:hAnsi="Times New Roman" w:cs="Times New Roman"/>
          <w:sz w:val="28"/>
          <w:szCs w:val="28"/>
        </w:rPr>
        <w:t>продажи указанных участков без проведения торгов</w:t>
      </w:r>
    </w:p>
    <w:p w:rsidR="00755C59" w:rsidRPr="00130963" w:rsidRDefault="00755C59" w:rsidP="009136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5C59" w:rsidRPr="00130963" w:rsidRDefault="00755C59" w:rsidP="00E8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цены земельного участка, находящегося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0963">
        <w:rPr>
          <w:rFonts w:ascii="Times New Roman" w:hAnsi="Times New Roman" w:cs="Times New Roman"/>
          <w:sz w:val="24"/>
          <w:szCs w:val="24"/>
        </w:rPr>
        <w:t xml:space="preserve"> собственности (далее - земельный участок), при заключении договора купли-продажи земельного участка без проведения торгов.</w:t>
      </w:r>
    </w:p>
    <w:p w:rsidR="00755C59" w:rsidRPr="00130963" w:rsidRDefault="00755C59" w:rsidP="00E8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hyperlink w:anchor="Par2" w:history="1">
        <w:r w:rsidRPr="00130963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13096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" w:history="1">
        <w:r w:rsidRPr="0013096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3096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55C59" w:rsidRPr="00130963" w:rsidRDefault="00755C59" w:rsidP="00E8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130963">
        <w:rPr>
          <w:rFonts w:ascii="Times New Roman" w:hAnsi="Times New Roman" w:cs="Times New Roman"/>
          <w:sz w:val="24"/>
          <w:szCs w:val="24"/>
        </w:rPr>
        <w:t>3. Цена земельного участка определяется в размере 60 процентов его кадастровой стоимости при продаже:</w:t>
      </w:r>
    </w:p>
    <w:p w:rsidR="00755C59" w:rsidRPr="00130963" w:rsidRDefault="00755C59" w:rsidP="00E8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>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755C59" w:rsidRPr="00130963" w:rsidRDefault="00755C59" w:rsidP="00E8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63">
        <w:rPr>
          <w:rFonts w:ascii="Times New Roman" w:hAnsi="Times New Roman" w:cs="Times New Roman"/>
          <w:sz w:val="24"/>
          <w:szCs w:val="24"/>
        </w:rPr>
        <w:t>б) земельного участка, предоставленного юридическому лицу - собственнику здания или сооружения, являющихся объектами федерального или регионального значения и расположенных на приобретаемом земельном участке.</w:t>
      </w:r>
    </w:p>
    <w:p w:rsidR="00755C59" w:rsidRPr="00130963" w:rsidRDefault="00755C59" w:rsidP="00E83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130963">
        <w:rPr>
          <w:rFonts w:ascii="Times New Roman" w:hAnsi="Times New Roman" w:cs="Times New Roman"/>
          <w:sz w:val="24"/>
          <w:szCs w:val="24"/>
        </w:rPr>
        <w:t xml:space="preserve">4. 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5" w:history="1">
        <w:r w:rsidRPr="00130963">
          <w:rPr>
            <w:rFonts w:ascii="Times New Roman" w:hAnsi="Times New Roman" w:cs="Times New Roman"/>
            <w:sz w:val="24"/>
            <w:szCs w:val="24"/>
          </w:rPr>
          <w:t>подпунктом 4 пункта 2 статьи 39.3</w:t>
        </w:r>
      </w:hyperlink>
      <w:r w:rsidRPr="0013096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или юридическому лицу - в случае, предусмотренном </w:t>
      </w:r>
      <w:hyperlink r:id="rId6" w:history="1">
        <w:r w:rsidRPr="00130963">
          <w:rPr>
            <w:rFonts w:ascii="Times New Roman" w:hAnsi="Times New Roman" w:cs="Times New Roman"/>
            <w:sz w:val="24"/>
            <w:szCs w:val="24"/>
          </w:rPr>
          <w:t>подпунктом 5 пункта 2 статьи 39.3</w:t>
        </w:r>
      </w:hyperlink>
      <w:r w:rsidRPr="0013096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755C59" w:rsidRPr="00130963" w:rsidRDefault="00755C59" w:rsidP="00E8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C59" w:rsidRPr="00130963" w:rsidRDefault="00755C59" w:rsidP="00E8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C59" w:rsidRPr="00130963" w:rsidRDefault="00755C59" w:rsidP="00E8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C59" w:rsidRDefault="00755C59" w:rsidP="00676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04E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Звезднинского</w:t>
      </w:r>
    </w:p>
    <w:p w:rsidR="00755C59" w:rsidRPr="00BF104E" w:rsidRDefault="00755C59" w:rsidP="00676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F1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1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Ожегов</w:t>
      </w:r>
    </w:p>
    <w:p w:rsidR="00755C59" w:rsidRPr="00130963" w:rsidRDefault="00755C59" w:rsidP="00E83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55C59" w:rsidRPr="00130963" w:rsidSect="004A1F11">
      <w:pgSz w:w="11906" w:h="16838"/>
      <w:pgMar w:top="567" w:right="567" w:bottom="567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EE3"/>
    <w:rsid w:val="000105FD"/>
    <w:rsid w:val="000439D4"/>
    <w:rsid w:val="00063F82"/>
    <w:rsid w:val="00091B59"/>
    <w:rsid w:val="000B55B1"/>
    <w:rsid w:val="000C09A1"/>
    <w:rsid w:val="00124059"/>
    <w:rsid w:val="00124C1F"/>
    <w:rsid w:val="00130963"/>
    <w:rsid w:val="00135EB1"/>
    <w:rsid w:val="001620FE"/>
    <w:rsid w:val="00197C05"/>
    <w:rsid w:val="001F5976"/>
    <w:rsid w:val="002D52D4"/>
    <w:rsid w:val="00307E3E"/>
    <w:rsid w:val="003574AE"/>
    <w:rsid w:val="0036189B"/>
    <w:rsid w:val="00393B56"/>
    <w:rsid w:val="003C5AF5"/>
    <w:rsid w:val="003D0B45"/>
    <w:rsid w:val="00422B41"/>
    <w:rsid w:val="00437D3A"/>
    <w:rsid w:val="0048283E"/>
    <w:rsid w:val="0048586B"/>
    <w:rsid w:val="004A1F11"/>
    <w:rsid w:val="004F6863"/>
    <w:rsid w:val="00520364"/>
    <w:rsid w:val="00525EE3"/>
    <w:rsid w:val="00542333"/>
    <w:rsid w:val="00560E21"/>
    <w:rsid w:val="00564360"/>
    <w:rsid w:val="00572F3C"/>
    <w:rsid w:val="00586E65"/>
    <w:rsid w:val="005B50B2"/>
    <w:rsid w:val="005D4E7B"/>
    <w:rsid w:val="005E1CF6"/>
    <w:rsid w:val="005F0E6F"/>
    <w:rsid w:val="00676D26"/>
    <w:rsid w:val="00680836"/>
    <w:rsid w:val="006871D4"/>
    <w:rsid w:val="006B23C0"/>
    <w:rsid w:val="006E1FB9"/>
    <w:rsid w:val="006E4E1C"/>
    <w:rsid w:val="00722AE6"/>
    <w:rsid w:val="00754719"/>
    <w:rsid w:val="00755C59"/>
    <w:rsid w:val="0076122E"/>
    <w:rsid w:val="00766D4B"/>
    <w:rsid w:val="007730BF"/>
    <w:rsid w:val="007863DD"/>
    <w:rsid w:val="00792A3B"/>
    <w:rsid w:val="007A6698"/>
    <w:rsid w:val="007B0A71"/>
    <w:rsid w:val="007C1DFE"/>
    <w:rsid w:val="007F413E"/>
    <w:rsid w:val="007F7FE0"/>
    <w:rsid w:val="00804CE5"/>
    <w:rsid w:val="00845026"/>
    <w:rsid w:val="00876FF9"/>
    <w:rsid w:val="00881C7F"/>
    <w:rsid w:val="00881D86"/>
    <w:rsid w:val="008900A6"/>
    <w:rsid w:val="00895C5B"/>
    <w:rsid w:val="008B559B"/>
    <w:rsid w:val="008C2EE0"/>
    <w:rsid w:val="008C45A6"/>
    <w:rsid w:val="009136A1"/>
    <w:rsid w:val="00917DAA"/>
    <w:rsid w:val="009B4220"/>
    <w:rsid w:val="00A13BDC"/>
    <w:rsid w:val="00A25CC4"/>
    <w:rsid w:val="00A62D95"/>
    <w:rsid w:val="00A666FC"/>
    <w:rsid w:val="00A72F78"/>
    <w:rsid w:val="00A947E8"/>
    <w:rsid w:val="00A9608A"/>
    <w:rsid w:val="00B21F9F"/>
    <w:rsid w:val="00B5041A"/>
    <w:rsid w:val="00B7038E"/>
    <w:rsid w:val="00B87967"/>
    <w:rsid w:val="00BA00D9"/>
    <w:rsid w:val="00BB5D5C"/>
    <w:rsid w:val="00BD1B63"/>
    <w:rsid w:val="00BF104E"/>
    <w:rsid w:val="00C22B46"/>
    <w:rsid w:val="00C24DCD"/>
    <w:rsid w:val="00C33C9A"/>
    <w:rsid w:val="00C64DAC"/>
    <w:rsid w:val="00C91338"/>
    <w:rsid w:val="00CA683E"/>
    <w:rsid w:val="00CE23D6"/>
    <w:rsid w:val="00D07FF3"/>
    <w:rsid w:val="00D15E43"/>
    <w:rsid w:val="00D56D93"/>
    <w:rsid w:val="00D76093"/>
    <w:rsid w:val="00D76C54"/>
    <w:rsid w:val="00E56585"/>
    <w:rsid w:val="00E630F8"/>
    <w:rsid w:val="00E73AD3"/>
    <w:rsid w:val="00E83971"/>
    <w:rsid w:val="00E94E2A"/>
    <w:rsid w:val="00EE1D9F"/>
    <w:rsid w:val="00F42BC3"/>
    <w:rsid w:val="00F8755E"/>
    <w:rsid w:val="00F91E3C"/>
    <w:rsid w:val="00F97607"/>
    <w:rsid w:val="00FA7018"/>
    <w:rsid w:val="00FB0899"/>
    <w:rsid w:val="00FB0C90"/>
    <w:rsid w:val="00FB3F02"/>
    <w:rsid w:val="00FC5885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B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EE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5EE3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525E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8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66F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F5976"/>
    <w:rPr>
      <w:color w:val="0000FF"/>
      <w:u w:val="single"/>
    </w:rPr>
  </w:style>
  <w:style w:type="paragraph" w:customStyle="1" w:styleId="ConsPlusTitle">
    <w:name w:val="ConsPlusTitle"/>
    <w:uiPriority w:val="99"/>
    <w:rsid w:val="009136A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Caption">
    <w:name w:val="caption"/>
    <w:basedOn w:val="Normal"/>
    <w:uiPriority w:val="99"/>
    <w:qFormat/>
    <w:locked/>
    <w:rsid w:val="007B0A71"/>
    <w:pPr>
      <w:spacing w:after="0" w:line="240" w:lineRule="auto"/>
      <w:jc w:val="center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134097F82A3180034973BDC7867C751471D231FD2C02387E8706DC058B57BAC636B6AA5dCgCC" TargetMode="External"/><Relationship Id="rId5" Type="http://schemas.openxmlformats.org/officeDocument/2006/relationships/hyperlink" Target="consultantplus://offline/ref=F6D134097F82A3180034973BDC7867C751471D231FD2C02387E8706DC058B57BAC636B6AA2dCg5C" TargetMode="External"/><Relationship Id="rId4" Type="http://schemas.openxmlformats.org/officeDocument/2006/relationships/hyperlink" Target="http://www.AdminZ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546</Words>
  <Characters>3114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Татьяна Андреевна</cp:lastModifiedBy>
  <cp:revision>10</cp:revision>
  <cp:lastPrinted>2015-12-24T01:34:00Z</cp:lastPrinted>
  <dcterms:created xsi:type="dcterms:W3CDTF">2015-11-18T02:44:00Z</dcterms:created>
  <dcterms:modified xsi:type="dcterms:W3CDTF">2015-12-24T01:43:00Z</dcterms:modified>
</cp:coreProperties>
</file>