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4C3" w:rsidRPr="002864C3" w:rsidRDefault="002864C3" w:rsidP="002864C3">
      <w:pPr>
        <w:jc w:val="right"/>
        <w:rPr>
          <w:b/>
        </w:rPr>
      </w:pPr>
      <w:r w:rsidRPr="002864C3">
        <w:rPr>
          <w:b/>
        </w:rPr>
        <w:t>ПРОЕКТ</w:t>
      </w:r>
    </w:p>
    <w:tbl>
      <w:tblPr>
        <w:tblStyle w:val="ae"/>
        <w:tblW w:w="5400" w:type="dxa"/>
        <w:tblInd w:w="5328" w:type="dxa"/>
        <w:tblLook w:val="04A0" w:firstRow="1" w:lastRow="0" w:firstColumn="1" w:lastColumn="0" w:noHBand="0" w:noVBand="1"/>
      </w:tblPr>
      <w:tblGrid>
        <w:gridCol w:w="5400"/>
      </w:tblGrid>
      <w:tr w:rsidR="007D00B7" w:rsidRPr="007532AC" w:rsidTr="007D00B7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D00B7" w:rsidRPr="00CB3A4B" w:rsidRDefault="007D00B7" w:rsidP="00B411FD">
            <w:pPr>
              <w:pStyle w:val="ConsPlusNonformat"/>
              <w:ind w:firstLine="7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A4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Утверждена                                                                                         Решением Думы Звёзднинского                                                                                                            городского поселения</w:t>
            </w:r>
          </w:p>
          <w:p w:rsidR="007D00B7" w:rsidRPr="007E0D69" w:rsidRDefault="003604F6" w:rsidP="003604F6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от________________2023 г. №_______</w:t>
            </w:r>
            <w:r w:rsidR="007D00B7" w:rsidRPr="007E0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</w:t>
            </w:r>
            <w:r w:rsidR="009C5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  <w:p w:rsidR="007D00B7" w:rsidRPr="007E0D69" w:rsidRDefault="007D00B7" w:rsidP="00B411FD">
            <w:pPr>
              <w:pStyle w:val="ConsPlusNormal"/>
              <w:ind w:firstLine="720"/>
              <w:jc w:val="right"/>
              <w:rPr>
                <w:sz w:val="28"/>
                <w:szCs w:val="28"/>
              </w:rPr>
            </w:pPr>
          </w:p>
        </w:tc>
      </w:tr>
    </w:tbl>
    <w:p w:rsidR="0094415E" w:rsidRPr="007532AC" w:rsidRDefault="0094415E" w:rsidP="00B411FD">
      <w:pPr>
        <w:pStyle w:val="ConsPlusNormal"/>
        <w:ind w:firstLine="720"/>
        <w:jc w:val="both"/>
        <w:rPr>
          <w:szCs w:val="24"/>
        </w:rPr>
      </w:pPr>
    </w:p>
    <w:p w:rsidR="007D00B7" w:rsidRPr="007532AC" w:rsidRDefault="0094415E" w:rsidP="00B411FD">
      <w:pPr>
        <w:pStyle w:val="ConsPlusNonformat"/>
        <w:ind w:firstLine="720"/>
        <w:jc w:val="both"/>
        <w:rPr>
          <w:sz w:val="24"/>
          <w:szCs w:val="24"/>
        </w:rPr>
      </w:pPr>
      <w:r w:rsidRPr="007532AC">
        <w:rPr>
          <w:sz w:val="24"/>
          <w:szCs w:val="24"/>
        </w:rPr>
        <w:t xml:space="preserve">                                            </w:t>
      </w:r>
    </w:p>
    <w:p w:rsidR="007D00B7" w:rsidRPr="007532AC" w:rsidRDefault="007D00B7" w:rsidP="00B411FD">
      <w:pPr>
        <w:pStyle w:val="ConsPlusNonformat"/>
        <w:ind w:firstLine="720"/>
        <w:jc w:val="both"/>
        <w:rPr>
          <w:sz w:val="24"/>
          <w:szCs w:val="24"/>
        </w:rPr>
      </w:pPr>
    </w:p>
    <w:p w:rsidR="007D00B7" w:rsidRPr="007532AC" w:rsidRDefault="007D00B7" w:rsidP="00B411FD">
      <w:pPr>
        <w:pStyle w:val="ConsPlusNonformat"/>
        <w:ind w:firstLine="720"/>
        <w:jc w:val="both"/>
        <w:rPr>
          <w:sz w:val="24"/>
          <w:szCs w:val="24"/>
        </w:rPr>
      </w:pPr>
    </w:p>
    <w:p w:rsidR="007D00B7" w:rsidRPr="007532AC" w:rsidRDefault="007D00B7" w:rsidP="00B411FD">
      <w:pPr>
        <w:pStyle w:val="ConsPlusNonformat"/>
        <w:ind w:firstLine="720"/>
        <w:jc w:val="both"/>
        <w:rPr>
          <w:sz w:val="24"/>
          <w:szCs w:val="24"/>
        </w:rPr>
      </w:pPr>
    </w:p>
    <w:p w:rsidR="007D00B7" w:rsidRPr="007532AC" w:rsidRDefault="007D00B7" w:rsidP="00B411FD">
      <w:pPr>
        <w:pStyle w:val="ConsPlusNonformat"/>
        <w:ind w:firstLine="720"/>
        <w:jc w:val="both"/>
        <w:rPr>
          <w:sz w:val="24"/>
          <w:szCs w:val="24"/>
        </w:rPr>
      </w:pPr>
    </w:p>
    <w:p w:rsidR="0094415E" w:rsidRPr="007532AC" w:rsidRDefault="0094415E" w:rsidP="00B411FD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15E" w:rsidRPr="007532AC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4415E" w:rsidRPr="007532AC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4415E" w:rsidRPr="007532AC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4415E" w:rsidRPr="007532AC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4415E" w:rsidRPr="007532AC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4415E" w:rsidRPr="007532AC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4415E" w:rsidRPr="007532AC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4415E" w:rsidRPr="007532AC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4415E" w:rsidRPr="007E0D69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36DC9" w:rsidRPr="007E0D69" w:rsidRDefault="00657B2D" w:rsidP="00736DC9">
      <w:pPr>
        <w:pStyle w:val="ConsPlusNonformat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СТРАТЕГИЯ</w:t>
      </w:r>
    </w:p>
    <w:p w:rsidR="003E0587" w:rsidRDefault="00736DC9" w:rsidP="00736DC9">
      <w:pPr>
        <w:pStyle w:val="ConsPlusNormal"/>
        <w:spacing w:line="360" w:lineRule="auto"/>
        <w:ind w:firstLine="720"/>
        <w:jc w:val="center"/>
        <w:rPr>
          <w:b/>
          <w:sz w:val="28"/>
          <w:szCs w:val="28"/>
        </w:rPr>
      </w:pPr>
      <w:r w:rsidRPr="007E0D69">
        <w:rPr>
          <w:b/>
          <w:sz w:val="28"/>
          <w:szCs w:val="28"/>
        </w:rPr>
        <w:t xml:space="preserve"> СОЦИАЛЬНО-ЭКОНОМИЧЕСКОГО РАЗВИТИЯ</w:t>
      </w:r>
    </w:p>
    <w:p w:rsidR="00736DC9" w:rsidRPr="007E0D69" w:rsidRDefault="00736DC9" w:rsidP="00736DC9">
      <w:pPr>
        <w:pStyle w:val="ConsPlusNormal"/>
        <w:spacing w:line="360" w:lineRule="auto"/>
        <w:ind w:firstLine="720"/>
        <w:jc w:val="center"/>
        <w:rPr>
          <w:b/>
          <w:sz w:val="28"/>
          <w:szCs w:val="28"/>
        </w:rPr>
      </w:pPr>
      <w:r w:rsidRPr="007E0D69">
        <w:rPr>
          <w:b/>
          <w:sz w:val="28"/>
          <w:szCs w:val="28"/>
        </w:rPr>
        <w:t xml:space="preserve"> </w:t>
      </w:r>
      <w:proofErr w:type="gramStart"/>
      <w:r w:rsidRPr="007E0D69">
        <w:rPr>
          <w:b/>
          <w:sz w:val="28"/>
          <w:szCs w:val="28"/>
        </w:rPr>
        <w:t>ЗВЁЗ</w:t>
      </w:r>
      <w:r w:rsidR="00913635">
        <w:rPr>
          <w:b/>
          <w:sz w:val="28"/>
          <w:szCs w:val="28"/>
        </w:rPr>
        <w:t>ДНИНСКОГО  МУНИЦИПАЛЬНОГО</w:t>
      </w:r>
      <w:proofErr w:type="gramEnd"/>
      <w:r w:rsidR="00913635">
        <w:rPr>
          <w:b/>
          <w:sz w:val="28"/>
          <w:szCs w:val="28"/>
        </w:rPr>
        <w:t xml:space="preserve"> ОБРАЗОВАНИЯ</w:t>
      </w:r>
    </w:p>
    <w:p w:rsidR="00736DC9" w:rsidRPr="007E0D69" w:rsidRDefault="003E0587" w:rsidP="00736DC9">
      <w:pPr>
        <w:pStyle w:val="ConsPlusNonformat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488A">
        <w:rPr>
          <w:rFonts w:ascii="Times New Roman" w:hAnsi="Times New Roman" w:cs="Times New Roman"/>
          <w:b/>
          <w:sz w:val="28"/>
          <w:szCs w:val="28"/>
        </w:rPr>
        <w:t>НА  ПЕРИОД</w:t>
      </w:r>
      <w:proofErr w:type="gramEnd"/>
      <w:r w:rsidRPr="00E9488A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2864C3">
        <w:rPr>
          <w:rFonts w:ascii="Times New Roman" w:hAnsi="Times New Roman" w:cs="Times New Roman"/>
          <w:b/>
          <w:sz w:val="28"/>
          <w:szCs w:val="28"/>
        </w:rPr>
        <w:t>2036</w:t>
      </w:r>
      <w:r w:rsidRPr="00E9488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415E" w:rsidRPr="007E0D69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15E" w:rsidRPr="007E0D69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15E" w:rsidRPr="007E0D69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4415E" w:rsidRPr="007E0D69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4415E" w:rsidRPr="007E0D69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4415E" w:rsidRPr="007E0D69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4415E" w:rsidRPr="007E0D69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4415E" w:rsidRPr="007E0D69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4415E" w:rsidRPr="007E0D69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4415E" w:rsidRPr="007E0D69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4415E" w:rsidRPr="007E0D69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4415E" w:rsidRPr="007E0D69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4415E" w:rsidRPr="007E0D69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4415E" w:rsidRPr="007E0D69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4415E" w:rsidRPr="007E0D69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4415E" w:rsidRPr="007E0D69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4415E" w:rsidRPr="007E0D69" w:rsidRDefault="0094415E" w:rsidP="00B411FD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94415E" w:rsidRPr="007E0D69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4415E" w:rsidRPr="007E0D69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C0706" w:rsidRPr="007E0D69" w:rsidRDefault="001C0706" w:rsidP="007E0D6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415E" w:rsidRPr="007E0D69" w:rsidRDefault="0094415E" w:rsidP="00B411FD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1C0706" w:rsidRPr="007E0D69" w:rsidRDefault="00200722" w:rsidP="007E0D69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Звё</w:t>
      </w:r>
      <w:r w:rsidR="003E0587" w:rsidRPr="00E9488A">
        <w:rPr>
          <w:rFonts w:ascii="Times New Roman" w:hAnsi="Times New Roman" w:cs="Times New Roman"/>
          <w:b/>
          <w:sz w:val="28"/>
          <w:szCs w:val="28"/>
        </w:rPr>
        <w:t>здный</w:t>
      </w:r>
      <w:r>
        <w:rPr>
          <w:rFonts w:ascii="Times New Roman" w:hAnsi="Times New Roman" w:cs="Times New Roman"/>
          <w:b/>
          <w:sz w:val="28"/>
          <w:szCs w:val="28"/>
        </w:rPr>
        <w:t>, 2023</w:t>
      </w:r>
      <w:r w:rsidR="0094415E" w:rsidRPr="00E9488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C0706" w:rsidRPr="007532AC" w:rsidRDefault="001C0706" w:rsidP="00B411FD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5E" w:rsidRPr="007E0D69" w:rsidRDefault="00D71182" w:rsidP="00B411FD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D69">
        <w:rPr>
          <w:rFonts w:ascii="Times New Roman" w:hAnsi="Times New Roman" w:cs="Times New Roman"/>
          <w:b/>
          <w:sz w:val="28"/>
          <w:szCs w:val="28"/>
        </w:rPr>
        <w:lastRenderedPageBreak/>
        <w:t>С О Д Е Р Ж А Н И Е</w:t>
      </w:r>
    </w:p>
    <w:p w:rsidR="00D71182" w:rsidRPr="007E0D69" w:rsidRDefault="00D71182" w:rsidP="00B411FD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BBE" w:rsidRPr="007E0D69" w:rsidRDefault="00FE0BBE" w:rsidP="00B411FD">
      <w:pPr>
        <w:ind w:firstLine="720"/>
        <w:jc w:val="center"/>
        <w:rPr>
          <w:sz w:val="28"/>
          <w:szCs w:val="28"/>
        </w:rPr>
      </w:pPr>
    </w:p>
    <w:p w:rsidR="00FE0BBE" w:rsidRPr="007E0D69" w:rsidRDefault="00FE0BBE" w:rsidP="00435DF9">
      <w:pPr>
        <w:pStyle w:val="11"/>
        <w:rPr>
          <w:lang w:eastAsia="ru-RU" w:bidi="ar-SA"/>
        </w:rPr>
      </w:pPr>
      <w:r w:rsidRPr="007E0D69">
        <w:fldChar w:fldCharType="begin"/>
      </w:r>
      <w:r w:rsidRPr="007E0D69">
        <w:instrText xml:space="preserve"> TOC \o "1-3" \h \z \u </w:instrText>
      </w:r>
      <w:r w:rsidRPr="007E0D69">
        <w:fldChar w:fldCharType="separate"/>
      </w:r>
      <w:hyperlink w:anchor="_Toc355562478" w:history="1">
        <w:r w:rsidR="00737372" w:rsidRPr="007E0D69">
          <w:rPr>
            <w:rStyle w:val="a3"/>
            <w:bCs/>
          </w:rPr>
          <w:t>Общие положения</w:t>
        </w:r>
        <w:r w:rsidRPr="003E0587">
          <w:rPr>
            <w:webHidden/>
          </w:rPr>
          <w:tab/>
        </w:r>
        <w:r w:rsidR="00804A7D" w:rsidRPr="007E0D69">
          <w:rPr>
            <w:webHidden/>
          </w:rPr>
          <w:t>3</w:t>
        </w:r>
      </w:hyperlink>
    </w:p>
    <w:p w:rsidR="00FE0BBE" w:rsidRPr="007E0D69" w:rsidRDefault="00CB3A4B" w:rsidP="00435DF9">
      <w:pPr>
        <w:pStyle w:val="11"/>
        <w:rPr>
          <w:lang w:eastAsia="ru-RU" w:bidi="ar-SA"/>
        </w:rPr>
      </w:pPr>
      <w:hyperlink w:anchor="_Toc355562479" w:history="1">
        <w:r w:rsidR="00FE0BBE" w:rsidRPr="003E0587">
          <w:rPr>
            <w:rStyle w:val="a3"/>
          </w:rPr>
          <w:t>Паспорт программы</w:t>
        </w:r>
        <w:r w:rsidR="00FE0BBE" w:rsidRPr="003E0587">
          <w:rPr>
            <w:webHidden/>
          </w:rPr>
          <w:tab/>
        </w:r>
        <w:r w:rsidR="00804A7D" w:rsidRPr="007E0D69">
          <w:rPr>
            <w:webHidden/>
          </w:rPr>
          <w:t>4</w:t>
        </w:r>
      </w:hyperlink>
    </w:p>
    <w:p w:rsidR="00FE0BBE" w:rsidRPr="007E0D69" w:rsidRDefault="00CB3A4B" w:rsidP="00435DF9">
      <w:pPr>
        <w:pStyle w:val="11"/>
        <w:rPr>
          <w:lang w:eastAsia="ru-RU" w:bidi="ar-SA"/>
        </w:rPr>
      </w:pPr>
      <w:hyperlink w:anchor="_Toc355562480" w:history="1">
        <w:r w:rsidR="00B528E2" w:rsidRPr="007E0D69">
          <w:rPr>
            <w:rStyle w:val="a3"/>
          </w:rPr>
          <w:t>1</w:t>
        </w:r>
        <w:r w:rsidR="00FE7F81" w:rsidRPr="007E0D69">
          <w:rPr>
            <w:rStyle w:val="a3"/>
          </w:rPr>
          <w:t>. Общая информация о Звёзднинском муниципальном образовании</w:t>
        </w:r>
        <w:r w:rsidR="00FE0BBE" w:rsidRPr="007E0D69">
          <w:rPr>
            <w:webHidden/>
          </w:rPr>
          <w:tab/>
        </w:r>
      </w:hyperlink>
      <w:r w:rsidR="00F96F64">
        <w:t>5</w:t>
      </w:r>
    </w:p>
    <w:p w:rsidR="00FE0BBE" w:rsidRPr="007E0D69" w:rsidRDefault="00CB3A4B" w:rsidP="00435DF9">
      <w:pPr>
        <w:pStyle w:val="11"/>
        <w:rPr>
          <w:lang w:eastAsia="ru-RU" w:bidi="ar-SA"/>
        </w:rPr>
      </w:pPr>
      <w:hyperlink w:anchor="_Toc355562481" w:history="1">
        <w:r w:rsidR="00B528E2" w:rsidRPr="007E0D69">
          <w:rPr>
            <w:rStyle w:val="a3"/>
          </w:rPr>
          <w:t>2</w:t>
        </w:r>
        <w:r w:rsidR="00FE7F81" w:rsidRPr="007E0D69">
          <w:rPr>
            <w:rStyle w:val="a3"/>
          </w:rPr>
          <w:t xml:space="preserve">. Оценка </w:t>
        </w:r>
        <w:r w:rsidR="00FE0BBE" w:rsidRPr="007E0D69">
          <w:rPr>
            <w:rStyle w:val="a3"/>
          </w:rPr>
          <w:t>со</w:t>
        </w:r>
        <w:r w:rsidR="00FE7F81" w:rsidRPr="007E0D69">
          <w:rPr>
            <w:rStyle w:val="a3"/>
          </w:rPr>
          <w:t xml:space="preserve">циально-экономического развития Звёзднинского </w:t>
        </w:r>
        <w:r w:rsidR="00FE0BBE" w:rsidRPr="007E0D69">
          <w:rPr>
            <w:rStyle w:val="a3"/>
          </w:rPr>
          <w:t xml:space="preserve"> муниципал</w:t>
        </w:r>
        <w:r w:rsidR="00FE7F81" w:rsidRPr="007E0D69">
          <w:rPr>
            <w:rStyle w:val="a3"/>
          </w:rPr>
          <w:t>ьного образования</w:t>
        </w:r>
        <w:r w:rsidR="00FE0BBE" w:rsidRPr="007E0D69">
          <w:rPr>
            <w:webHidden/>
          </w:rPr>
          <w:tab/>
        </w:r>
      </w:hyperlink>
      <w:r w:rsidR="00F96F64">
        <w:t>6</w:t>
      </w:r>
    </w:p>
    <w:p w:rsidR="00FE0BBE" w:rsidRPr="007E0D69" w:rsidRDefault="00CB3A4B" w:rsidP="00EB5EA8">
      <w:pPr>
        <w:pStyle w:val="21"/>
        <w:tabs>
          <w:tab w:val="clear" w:pos="10260"/>
          <w:tab w:val="right" w:leader="dot" w:pos="10530"/>
        </w:tabs>
        <w:spacing w:line="240" w:lineRule="auto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hyperlink w:anchor="_Toc355562482" w:history="1">
        <w:r w:rsidR="00B528E2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="00FE7F81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.1. Демографическая ситуация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F96F64">
        <w:rPr>
          <w:rFonts w:ascii="Times New Roman" w:hAnsi="Times New Roman"/>
          <w:noProof/>
          <w:sz w:val="28"/>
          <w:szCs w:val="28"/>
          <w:lang w:val="ru-RU"/>
        </w:rPr>
        <w:t>6</w:t>
      </w:r>
    </w:p>
    <w:p w:rsidR="00FE0BBE" w:rsidRPr="007E0D69" w:rsidRDefault="00CB3A4B" w:rsidP="00EB5EA8">
      <w:pPr>
        <w:pStyle w:val="21"/>
        <w:tabs>
          <w:tab w:val="clear" w:pos="10260"/>
          <w:tab w:val="right" w:leader="dot" w:pos="10530"/>
        </w:tabs>
        <w:spacing w:line="240" w:lineRule="auto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hyperlink w:anchor="_Toc355562483" w:history="1">
        <w:r w:rsidR="00B528E2" w:rsidRPr="007E0D69">
          <w:rPr>
            <w:rStyle w:val="a3"/>
            <w:rFonts w:ascii="Times New Roman" w:hAnsi="Times New Roman"/>
            <w:noProof/>
            <w:kern w:val="32"/>
            <w:sz w:val="28"/>
            <w:szCs w:val="28"/>
            <w:lang w:val="ru-RU"/>
          </w:rPr>
          <w:t>2</w:t>
        </w:r>
        <w:r w:rsidR="00FE7F81" w:rsidRPr="007E0D69">
          <w:rPr>
            <w:rStyle w:val="a3"/>
            <w:rFonts w:ascii="Times New Roman" w:hAnsi="Times New Roman"/>
            <w:noProof/>
            <w:kern w:val="32"/>
            <w:sz w:val="28"/>
            <w:szCs w:val="28"/>
            <w:lang w:val="ru-RU"/>
          </w:rPr>
          <w:t xml:space="preserve">.2. </w:t>
        </w:r>
        <w:r w:rsidR="0051466A">
          <w:rPr>
            <w:rStyle w:val="a3"/>
            <w:rFonts w:ascii="Times New Roman" w:hAnsi="Times New Roman"/>
            <w:noProof/>
            <w:kern w:val="32"/>
            <w:sz w:val="28"/>
            <w:szCs w:val="28"/>
            <w:lang w:val="ru-RU"/>
          </w:rPr>
          <w:t>Развитие</w:t>
        </w:r>
        <w:r w:rsidR="00FE7F81" w:rsidRPr="007E0D69">
          <w:rPr>
            <w:rStyle w:val="a3"/>
            <w:rFonts w:ascii="Times New Roman" w:hAnsi="Times New Roman"/>
            <w:noProof/>
            <w:kern w:val="32"/>
            <w:sz w:val="28"/>
            <w:szCs w:val="28"/>
            <w:lang w:val="ru-RU"/>
          </w:rPr>
          <w:t xml:space="preserve"> образования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F96F64">
        <w:rPr>
          <w:rFonts w:ascii="Times New Roman" w:hAnsi="Times New Roman"/>
          <w:noProof/>
          <w:sz w:val="28"/>
          <w:szCs w:val="28"/>
          <w:lang w:val="ru-RU"/>
        </w:rPr>
        <w:t>6</w:t>
      </w:r>
    </w:p>
    <w:p w:rsidR="00FE0BBE" w:rsidRPr="007E0D69" w:rsidRDefault="00CB3A4B" w:rsidP="00EB5EA8">
      <w:pPr>
        <w:pStyle w:val="21"/>
        <w:tabs>
          <w:tab w:val="clear" w:pos="10260"/>
          <w:tab w:val="right" w:leader="dot" w:pos="10530"/>
        </w:tabs>
        <w:spacing w:line="240" w:lineRule="auto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hyperlink w:anchor="_Toc355562484" w:history="1">
        <w:r w:rsidR="00B528E2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="0051466A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.3. Развитие</w:t>
        </w:r>
        <w:r w:rsidR="00FE7F81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 xml:space="preserve"> здравоохранения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F96F64">
        <w:rPr>
          <w:rFonts w:ascii="Times New Roman" w:hAnsi="Times New Roman"/>
          <w:noProof/>
          <w:sz w:val="28"/>
          <w:szCs w:val="28"/>
          <w:lang w:val="ru-RU"/>
        </w:rPr>
        <w:t>7</w:t>
      </w:r>
    </w:p>
    <w:p w:rsidR="00FE0BBE" w:rsidRPr="007E0D69" w:rsidRDefault="00CB3A4B" w:rsidP="00EB5EA8">
      <w:pPr>
        <w:pStyle w:val="21"/>
        <w:tabs>
          <w:tab w:val="clear" w:pos="10260"/>
          <w:tab w:val="right" w:leader="dot" w:pos="10530"/>
        </w:tabs>
        <w:spacing w:line="240" w:lineRule="auto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hyperlink w:anchor="_Toc355562485" w:history="1">
        <w:r w:rsidR="00B528E2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="0051466A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.4. Развитие</w:t>
        </w:r>
        <w:r w:rsidR="00FE7F81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 xml:space="preserve"> культуры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F96F64">
        <w:rPr>
          <w:rFonts w:ascii="Times New Roman" w:hAnsi="Times New Roman"/>
          <w:noProof/>
          <w:sz w:val="28"/>
          <w:szCs w:val="28"/>
          <w:lang w:val="ru-RU"/>
        </w:rPr>
        <w:t>8</w:t>
      </w:r>
    </w:p>
    <w:p w:rsidR="00FE0BBE" w:rsidRPr="007E0D69" w:rsidRDefault="00CB3A4B" w:rsidP="00EB5EA8">
      <w:pPr>
        <w:pStyle w:val="21"/>
        <w:tabs>
          <w:tab w:val="clear" w:pos="10260"/>
          <w:tab w:val="right" w:leader="dot" w:pos="10530"/>
        </w:tabs>
        <w:spacing w:line="240" w:lineRule="auto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hyperlink w:anchor="_Toc355562486" w:history="1">
        <w:r w:rsidR="00B528E2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="0051466A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.5. Развитие</w:t>
        </w:r>
        <w:r w:rsidR="00FE7F81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 xml:space="preserve"> молодежной политики, физкультуры и спорта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F96F64">
        <w:rPr>
          <w:rFonts w:ascii="Times New Roman" w:hAnsi="Times New Roman"/>
          <w:noProof/>
          <w:sz w:val="28"/>
          <w:szCs w:val="28"/>
          <w:lang w:val="ru-RU"/>
        </w:rPr>
        <w:t>9</w:t>
      </w:r>
    </w:p>
    <w:p w:rsidR="00FE0BBE" w:rsidRPr="007E0D69" w:rsidRDefault="00CB3A4B" w:rsidP="00EB5EA8">
      <w:pPr>
        <w:pStyle w:val="21"/>
        <w:tabs>
          <w:tab w:val="clear" w:pos="10260"/>
          <w:tab w:val="right" w:leader="dot" w:pos="10530"/>
        </w:tabs>
        <w:spacing w:line="240" w:lineRule="auto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hyperlink w:anchor="_Toc355562487" w:history="1">
        <w:r w:rsidR="00B528E2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="00FE7F81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.6. Трудовые ресурсы, занятость населения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435DF9">
        <w:rPr>
          <w:rFonts w:ascii="Times New Roman" w:hAnsi="Times New Roman"/>
          <w:noProof/>
          <w:sz w:val="28"/>
          <w:szCs w:val="28"/>
          <w:lang w:val="ru-RU"/>
        </w:rPr>
        <w:t>10</w:t>
      </w:r>
    </w:p>
    <w:p w:rsidR="00FE0BBE" w:rsidRPr="007E0D69" w:rsidRDefault="00CB3A4B" w:rsidP="00EB5EA8">
      <w:pPr>
        <w:pStyle w:val="31"/>
        <w:tabs>
          <w:tab w:val="right" w:leader="dot" w:pos="10530"/>
        </w:tabs>
        <w:ind w:left="0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hyperlink w:anchor="_Toc355562488" w:history="1">
        <w:r w:rsidR="00B528E2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="00FE7F81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.7.</w:t>
        </w:r>
        <w:r w:rsidR="0051466A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 xml:space="preserve"> </w:t>
        </w:r>
        <w:r w:rsidR="00FE7F81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Уровень и качество жизни населения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435DF9">
        <w:rPr>
          <w:rFonts w:ascii="Times New Roman" w:hAnsi="Times New Roman"/>
          <w:noProof/>
          <w:sz w:val="28"/>
          <w:szCs w:val="28"/>
          <w:lang w:val="ru-RU"/>
        </w:rPr>
        <w:t>11</w:t>
      </w:r>
    </w:p>
    <w:p w:rsidR="00FE0BBE" w:rsidRPr="007E0D69" w:rsidRDefault="00CB3A4B" w:rsidP="00EB5EA8">
      <w:pPr>
        <w:pStyle w:val="31"/>
        <w:tabs>
          <w:tab w:val="right" w:leader="dot" w:pos="10530"/>
        </w:tabs>
        <w:ind w:left="0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hyperlink w:anchor="_Toc355562489" w:history="1">
        <w:r w:rsidR="00B528E2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="00FE7F81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.8. Оценка финансового состояния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435DF9">
        <w:rPr>
          <w:rFonts w:ascii="Times New Roman" w:hAnsi="Times New Roman"/>
          <w:noProof/>
          <w:sz w:val="28"/>
          <w:szCs w:val="28"/>
          <w:lang w:val="ru-RU"/>
        </w:rPr>
        <w:t>11</w:t>
      </w:r>
    </w:p>
    <w:p w:rsidR="00FE0BBE" w:rsidRPr="007E0D69" w:rsidRDefault="00CB3A4B" w:rsidP="00EB5EA8">
      <w:pPr>
        <w:pStyle w:val="31"/>
        <w:tabs>
          <w:tab w:val="right" w:leader="dot" w:pos="10530"/>
        </w:tabs>
        <w:ind w:left="0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hyperlink w:anchor="_Toc355562490" w:history="1">
        <w:r w:rsidR="00B528E2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="007B5446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.9. Анализ структуры экономики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435DF9">
        <w:rPr>
          <w:rFonts w:ascii="Times New Roman" w:hAnsi="Times New Roman"/>
          <w:noProof/>
          <w:sz w:val="28"/>
          <w:szCs w:val="28"/>
          <w:lang w:val="ru-RU"/>
        </w:rPr>
        <w:t>12</w:t>
      </w:r>
    </w:p>
    <w:p w:rsidR="00FE0BBE" w:rsidRPr="007E0D69" w:rsidRDefault="00CB3A4B" w:rsidP="00EB5EA8">
      <w:pPr>
        <w:pStyle w:val="31"/>
        <w:tabs>
          <w:tab w:val="right" w:leader="dot" w:pos="10530"/>
        </w:tabs>
        <w:ind w:left="0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hyperlink w:anchor="_Toc355562491" w:history="1">
        <w:r w:rsidR="00B528E2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="0051466A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.9.1.Уровень развития</w:t>
        </w:r>
        <w:r w:rsidR="007B5446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 xml:space="preserve"> промышленного производства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6B59B6">
        <w:rPr>
          <w:rFonts w:ascii="Times New Roman" w:hAnsi="Times New Roman"/>
          <w:noProof/>
          <w:sz w:val="28"/>
          <w:szCs w:val="28"/>
          <w:lang w:val="ru-RU"/>
        </w:rPr>
        <w:t>14</w:t>
      </w:r>
    </w:p>
    <w:p w:rsidR="00FE0BBE" w:rsidRPr="007E0D69" w:rsidRDefault="00CB3A4B" w:rsidP="00EB5EA8">
      <w:pPr>
        <w:pStyle w:val="31"/>
        <w:tabs>
          <w:tab w:val="right" w:leader="dot" w:pos="10530"/>
        </w:tabs>
        <w:ind w:left="0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hyperlink w:anchor="_Toc355562492" w:history="1">
        <w:r w:rsidR="00B528E2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="0051466A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.9.2. Уровень развития</w:t>
        </w:r>
        <w:r w:rsidR="007B5446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 xml:space="preserve"> транспорта и связи, характеристика автомобильных дорог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435DF9">
        <w:rPr>
          <w:rFonts w:ascii="Times New Roman" w:hAnsi="Times New Roman"/>
          <w:noProof/>
          <w:sz w:val="28"/>
          <w:szCs w:val="28"/>
          <w:lang w:val="ru-RU"/>
        </w:rPr>
        <w:t>14</w:t>
      </w:r>
    </w:p>
    <w:p w:rsidR="00FE0BBE" w:rsidRPr="007E0D69" w:rsidRDefault="00CB3A4B" w:rsidP="00EB5EA8">
      <w:pPr>
        <w:pStyle w:val="31"/>
        <w:tabs>
          <w:tab w:val="right" w:leader="dot" w:pos="10530"/>
        </w:tabs>
        <w:ind w:left="0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hyperlink w:anchor="_Toc355562493" w:history="1">
        <w:r w:rsidR="00B528E2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="0051466A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.9.3. Уровень развития</w:t>
        </w:r>
        <w:r w:rsidR="007B5446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 xml:space="preserve"> строительного комплекса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650A07" w:rsidRPr="007E0D69">
        <w:rPr>
          <w:rFonts w:ascii="Times New Roman" w:hAnsi="Times New Roman"/>
          <w:noProof/>
          <w:sz w:val="28"/>
          <w:szCs w:val="28"/>
          <w:lang w:val="ru-RU"/>
        </w:rPr>
        <w:t>1</w:t>
      </w:r>
      <w:r w:rsidR="00435DF9">
        <w:rPr>
          <w:rFonts w:ascii="Times New Roman" w:hAnsi="Times New Roman"/>
          <w:noProof/>
          <w:sz w:val="28"/>
          <w:szCs w:val="28"/>
          <w:lang w:val="ru-RU"/>
        </w:rPr>
        <w:t>6</w:t>
      </w:r>
    </w:p>
    <w:p w:rsidR="00FE0BBE" w:rsidRPr="007E0D69" w:rsidRDefault="00CB3A4B" w:rsidP="00EB5EA8">
      <w:pPr>
        <w:pStyle w:val="31"/>
        <w:tabs>
          <w:tab w:val="right" w:leader="dot" w:pos="10530"/>
        </w:tabs>
        <w:ind w:left="0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hyperlink w:anchor="_Toc355562494" w:history="1">
        <w:r w:rsidR="00B528E2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="007B5446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.9.4.</w:t>
        </w:r>
        <w:r w:rsidR="0051466A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Уровень развития</w:t>
        </w:r>
        <w:r w:rsidR="00B92D36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 xml:space="preserve"> туристско-рекреационного комплекса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435DF9">
        <w:rPr>
          <w:rFonts w:ascii="Times New Roman" w:hAnsi="Times New Roman"/>
          <w:noProof/>
          <w:sz w:val="28"/>
          <w:szCs w:val="28"/>
          <w:lang w:val="ru-RU"/>
        </w:rPr>
        <w:t>16</w:t>
      </w:r>
    </w:p>
    <w:p w:rsidR="00FE0BBE" w:rsidRPr="007E0D69" w:rsidRDefault="00CB3A4B" w:rsidP="00EB5EA8">
      <w:pPr>
        <w:pStyle w:val="31"/>
        <w:tabs>
          <w:tab w:val="right" w:leader="dot" w:pos="10530"/>
        </w:tabs>
        <w:ind w:left="0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hyperlink w:anchor="_Toc355562495" w:history="1">
        <w:r w:rsidR="00B528E2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="0051466A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.9.5.Уровень развития</w:t>
        </w:r>
        <w:r w:rsidR="00B92D36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 xml:space="preserve"> малого и среднего предпринимательства и его роль в социально-экономическом развитии Звёзднинского муниципального образования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435DF9">
        <w:rPr>
          <w:rFonts w:ascii="Times New Roman" w:hAnsi="Times New Roman"/>
          <w:noProof/>
          <w:sz w:val="28"/>
          <w:szCs w:val="28"/>
          <w:lang w:val="ru-RU"/>
        </w:rPr>
        <w:t>16</w:t>
      </w:r>
    </w:p>
    <w:p w:rsidR="00FE0BBE" w:rsidRPr="007E0D69" w:rsidRDefault="00CB3A4B" w:rsidP="00EB5EA8">
      <w:pPr>
        <w:pStyle w:val="31"/>
        <w:tabs>
          <w:tab w:val="right" w:leader="dot" w:pos="10530"/>
        </w:tabs>
        <w:ind w:left="0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hyperlink w:anchor="_Toc355562496" w:history="1">
        <w:r w:rsidR="00B528E2" w:rsidRPr="007E0D69">
          <w:rPr>
            <w:rStyle w:val="a3"/>
            <w:rFonts w:ascii="Times New Roman" w:hAnsi="Times New Roman"/>
            <w:iCs/>
            <w:noProof/>
            <w:sz w:val="28"/>
            <w:szCs w:val="28"/>
            <w:lang w:val="ru-RU"/>
          </w:rPr>
          <w:t>2</w:t>
        </w:r>
        <w:r w:rsidR="0051466A">
          <w:rPr>
            <w:rStyle w:val="a3"/>
            <w:rFonts w:ascii="Times New Roman" w:hAnsi="Times New Roman"/>
            <w:iCs/>
            <w:noProof/>
            <w:sz w:val="28"/>
            <w:szCs w:val="28"/>
            <w:lang w:val="ru-RU"/>
          </w:rPr>
          <w:t>.9.6.Уровень развития</w:t>
        </w:r>
        <w:r w:rsidR="00B92D36" w:rsidRPr="007E0D69">
          <w:rPr>
            <w:rStyle w:val="a3"/>
            <w:rFonts w:ascii="Times New Roman" w:hAnsi="Times New Roman"/>
            <w:iCs/>
            <w:noProof/>
            <w:sz w:val="28"/>
            <w:szCs w:val="28"/>
            <w:lang w:val="ru-RU"/>
          </w:rPr>
          <w:t xml:space="preserve"> агропромышленного комплекса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435DF9">
        <w:rPr>
          <w:rFonts w:ascii="Times New Roman" w:hAnsi="Times New Roman"/>
          <w:noProof/>
          <w:sz w:val="28"/>
          <w:szCs w:val="28"/>
          <w:lang w:val="ru-RU"/>
        </w:rPr>
        <w:t>17</w:t>
      </w:r>
    </w:p>
    <w:p w:rsidR="00FE0BBE" w:rsidRPr="007E0D69" w:rsidRDefault="00CB3A4B" w:rsidP="00EB5EA8">
      <w:pPr>
        <w:pStyle w:val="21"/>
        <w:tabs>
          <w:tab w:val="clear" w:pos="10260"/>
          <w:tab w:val="right" w:leader="dot" w:pos="10530"/>
        </w:tabs>
        <w:spacing w:line="240" w:lineRule="auto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hyperlink w:anchor="_Toc355562497" w:history="1">
        <w:r w:rsidR="00B528E2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="0051466A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.9.7. Уровень развития</w:t>
        </w:r>
        <w:r w:rsidR="00B92D36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 xml:space="preserve"> лесного хозяйства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435DF9">
        <w:rPr>
          <w:rFonts w:ascii="Times New Roman" w:hAnsi="Times New Roman"/>
          <w:noProof/>
          <w:sz w:val="28"/>
          <w:szCs w:val="28"/>
          <w:lang w:val="ru-RU"/>
        </w:rPr>
        <w:t>17</w:t>
      </w:r>
    </w:p>
    <w:p w:rsidR="00FE0BBE" w:rsidRPr="007E0D69" w:rsidRDefault="00CB3A4B" w:rsidP="00EB5EA8">
      <w:pPr>
        <w:pStyle w:val="31"/>
        <w:tabs>
          <w:tab w:val="right" w:leader="dot" w:pos="10530"/>
        </w:tabs>
        <w:ind w:left="0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hyperlink w:anchor="_Toc355562498" w:history="1">
        <w:r w:rsidR="00B528E2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="00B92D36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.</w:t>
        </w:r>
        <w:r w:rsidR="0051466A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9.8. Уровень развития</w:t>
        </w:r>
        <w:r w:rsidR="00B92D36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 xml:space="preserve"> потребительского рынка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435DF9">
        <w:rPr>
          <w:rFonts w:ascii="Times New Roman" w:hAnsi="Times New Roman"/>
          <w:noProof/>
          <w:sz w:val="28"/>
          <w:szCs w:val="28"/>
          <w:lang w:val="ru-RU"/>
        </w:rPr>
        <w:t>17</w:t>
      </w:r>
    </w:p>
    <w:p w:rsidR="00FE0BBE" w:rsidRPr="007E0D69" w:rsidRDefault="00CB3A4B" w:rsidP="00EB5EA8">
      <w:pPr>
        <w:pStyle w:val="31"/>
        <w:tabs>
          <w:tab w:val="right" w:leader="dot" w:pos="10530"/>
        </w:tabs>
        <w:ind w:left="0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hyperlink w:anchor="_Toc355562499" w:history="1">
        <w:r w:rsidR="00B528E2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="0051466A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.9.9. Уровень развития</w:t>
        </w:r>
        <w:r w:rsidR="00B92D36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 xml:space="preserve"> жилищно-коммунального хозяйства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435DF9">
        <w:rPr>
          <w:rFonts w:ascii="Times New Roman" w:hAnsi="Times New Roman"/>
          <w:noProof/>
          <w:sz w:val="28"/>
          <w:szCs w:val="28"/>
          <w:lang w:val="ru-RU"/>
        </w:rPr>
        <w:t>17</w:t>
      </w:r>
    </w:p>
    <w:p w:rsidR="00FE0BBE" w:rsidRPr="007E0D69" w:rsidRDefault="00CB3A4B" w:rsidP="00EB5EA8">
      <w:pPr>
        <w:pStyle w:val="31"/>
        <w:tabs>
          <w:tab w:val="right" w:leader="dot" w:pos="10530"/>
        </w:tabs>
        <w:ind w:left="0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hyperlink w:anchor="_Toc355562500" w:history="1">
        <w:r w:rsidR="00B528E2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="00B92D36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.9.10. Оценка состояния окружающей среды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435DF9">
        <w:rPr>
          <w:rFonts w:ascii="Times New Roman" w:hAnsi="Times New Roman"/>
          <w:noProof/>
          <w:sz w:val="28"/>
          <w:szCs w:val="28"/>
          <w:lang w:val="ru-RU"/>
        </w:rPr>
        <w:t>20</w:t>
      </w:r>
    </w:p>
    <w:p w:rsidR="00FE0BBE" w:rsidRPr="007E0D69" w:rsidRDefault="00CB3A4B" w:rsidP="00EB5EA8">
      <w:pPr>
        <w:pStyle w:val="21"/>
        <w:tabs>
          <w:tab w:val="clear" w:pos="10260"/>
          <w:tab w:val="right" w:leader="dot" w:pos="10530"/>
        </w:tabs>
        <w:spacing w:line="240" w:lineRule="auto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hyperlink w:anchor="_Toc355562501" w:history="1">
        <w:r w:rsidR="00B528E2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="00B92D36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 xml:space="preserve">.9.11. Оценка текущих инвестиций в развитие экономики и социальной сферы </w:t>
        </w:r>
        <w:r w:rsidR="00FF5670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Звёзднинского муниципального образования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435DF9">
        <w:rPr>
          <w:rFonts w:ascii="Times New Roman" w:hAnsi="Times New Roman"/>
          <w:noProof/>
          <w:sz w:val="28"/>
          <w:szCs w:val="28"/>
          <w:lang w:val="ru-RU"/>
        </w:rPr>
        <w:t>20</w:t>
      </w:r>
    </w:p>
    <w:p w:rsidR="00FE0BBE" w:rsidRPr="007E0D69" w:rsidRDefault="00CB3A4B" w:rsidP="00EB5EA8">
      <w:pPr>
        <w:pStyle w:val="21"/>
        <w:tabs>
          <w:tab w:val="clear" w:pos="10260"/>
          <w:tab w:val="right" w:leader="dot" w:pos="10530"/>
        </w:tabs>
        <w:spacing w:line="240" w:lineRule="auto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hyperlink w:anchor="_Toc355562502" w:history="1">
        <w:r w:rsidR="00FF5670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3. Основные проблемы социально-экономического развития Звёзднинского муниципального образования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62361D">
        <w:rPr>
          <w:rFonts w:ascii="Times New Roman" w:hAnsi="Times New Roman"/>
          <w:noProof/>
          <w:sz w:val="28"/>
          <w:szCs w:val="28"/>
          <w:lang w:val="ru-RU"/>
        </w:rPr>
        <w:t>22</w:t>
      </w:r>
    </w:p>
    <w:p w:rsidR="00FE0BBE" w:rsidRPr="007E0D69" w:rsidRDefault="00CB3A4B" w:rsidP="00EB5EA8">
      <w:pPr>
        <w:pStyle w:val="21"/>
        <w:tabs>
          <w:tab w:val="clear" w:pos="10260"/>
          <w:tab w:val="right" w:leader="dot" w:pos="10530"/>
        </w:tabs>
        <w:spacing w:line="240" w:lineRule="auto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hyperlink w:anchor="_Toc355562503" w:history="1">
        <w:r w:rsidR="00FF5670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4. Оценка действующих мер по улучшению социально-экономического положения Звёзднинского муниципального образования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435DF9">
        <w:rPr>
          <w:rFonts w:ascii="Times New Roman" w:hAnsi="Times New Roman"/>
          <w:noProof/>
          <w:sz w:val="28"/>
          <w:szCs w:val="28"/>
          <w:lang w:val="ru-RU"/>
        </w:rPr>
        <w:t>26</w:t>
      </w:r>
    </w:p>
    <w:p w:rsidR="00FE0BBE" w:rsidRPr="007E0D69" w:rsidRDefault="00CB3A4B" w:rsidP="00EB5EA8">
      <w:pPr>
        <w:pStyle w:val="31"/>
        <w:tabs>
          <w:tab w:val="right" w:leader="dot" w:pos="10530"/>
        </w:tabs>
        <w:ind w:left="0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hyperlink w:anchor="_Toc355562504" w:history="1">
        <w:r w:rsidR="00FF5670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 xml:space="preserve">5. </w:t>
        </w:r>
        <w:r w:rsidR="001E42F8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Резервы (ресурсы) социально-экономического развития поселения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B65413">
        <w:rPr>
          <w:rFonts w:ascii="Times New Roman" w:hAnsi="Times New Roman"/>
          <w:noProof/>
          <w:sz w:val="28"/>
          <w:szCs w:val="28"/>
          <w:lang w:val="ru-RU"/>
        </w:rPr>
        <w:t>29</w:t>
      </w:r>
    </w:p>
    <w:p w:rsidR="00FE0BBE" w:rsidRPr="007E0D69" w:rsidRDefault="00CB3A4B" w:rsidP="00EB5EA8">
      <w:pPr>
        <w:pStyle w:val="31"/>
        <w:tabs>
          <w:tab w:val="right" w:leader="dot" w:pos="10530"/>
        </w:tabs>
        <w:ind w:left="0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hyperlink w:anchor="_Toc355562505" w:history="1">
        <w:r w:rsidR="00153094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 xml:space="preserve">6. Миссия, стратегические цели, задачи и перечень наиболее крупных программных мероприятий и инвестиционных проектов, напрвленных на решение </w:t>
        </w:r>
        <w:r w:rsidR="00F6240A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проблемных вопросов в муниципальном образовании</w:t>
        </w:r>
        <w:r w:rsidR="002576B4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 xml:space="preserve"> в долгосрочной</w:t>
        </w:r>
        <w:r w:rsidR="00F6240A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 xml:space="preserve"> перспективе, обозначенных в разделе 3 с учетом имеющихся ресурсов.</w:t>
        </w:r>
        <w:r w:rsidR="001E42F8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 xml:space="preserve"> 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435DF9">
        <w:rPr>
          <w:rFonts w:ascii="Times New Roman" w:hAnsi="Times New Roman"/>
          <w:noProof/>
          <w:sz w:val="28"/>
          <w:szCs w:val="28"/>
          <w:lang w:val="ru-RU"/>
        </w:rPr>
        <w:t>32</w:t>
      </w:r>
    </w:p>
    <w:p w:rsidR="00FE0BBE" w:rsidRPr="007E0D69" w:rsidRDefault="00CB3A4B" w:rsidP="00EB5EA8">
      <w:pPr>
        <w:pStyle w:val="31"/>
        <w:tabs>
          <w:tab w:val="right" w:leader="dot" w:pos="10530"/>
        </w:tabs>
        <w:ind w:left="0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hyperlink w:anchor="_Toc355562506" w:history="1">
        <w:r w:rsidR="00F6240A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7. Ожидаемые результаты реализации Стратегии.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435DF9">
        <w:rPr>
          <w:rFonts w:ascii="Times New Roman" w:hAnsi="Times New Roman"/>
          <w:noProof/>
          <w:sz w:val="28"/>
          <w:szCs w:val="28"/>
          <w:lang w:val="ru-RU"/>
        </w:rPr>
        <w:t>36</w:t>
      </w:r>
    </w:p>
    <w:p w:rsidR="006B59B6" w:rsidRPr="006B59B6" w:rsidRDefault="00CB3A4B" w:rsidP="006B59B6">
      <w:pPr>
        <w:pStyle w:val="31"/>
        <w:tabs>
          <w:tab w:val="right" w:leader="dot" w:pos="10530"/>
        </w:tabs>
        <w:ind w:left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hyperlink w:anchor="_Toc355562507" w:history="1">
        <w:r w:rsidR="001E42F8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8.</w:t>
        </w:r>
        <w:r w:rsidR="00F6240A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 xml:space="preserve"> Механизм реализации Стратегии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435DF9">
        <w:rPr>
          <w:rFonts w:ascii="Times New Roman" w:hAnsi="Times New Roman"/>
          <w:noProof/>
          <w:sz w:val="28"/>
          <w:szCs w:val="28"/>
          <w:lang w:val="ru-RU"/>
        </w:rPr>
        <w:t>37</w:t>
      </w:r>
    </w:p>
    <w:p w:rsidR="00EB731E" w:rsidRDefault="00EB731E" w:rsidP="00435DF9">
      <w:pPr>
        <w:pStyle w:val="11"/>
      </w:pPr>
    </w:p>
    <w:p w:rsidR="00EB731E" w:rsidRPr="00435DF9" w:rsidRDefault="00EB731E" w:rsidP="00435DF9">
      <w:pPr>
        <w:pStyle w:val="11"/>
      </w:pPr>
      <w:r w:rsidRPr="00435DF9">
        <w:t>Приложения:</w:t>
      </w:r>
    </w:p>
    <w:p w:rsidR="00FE0BBE" w:rsidRPr="007E0D69" w:rsidRDefault="00CB3A4B" w:rsidP="00435DF9">
      <w:pPr>
        <w:pStyle w:val="11"/>
        <w:rPr>
          <w:lang w:eastAsia="ru-RU" w:bidi="ar-SA"/>
        </w:rPr>
      </w:pPr>
      <w:hyperlink w:anchor="_Toc355562539" w:history="1">
        <w:r w:rsidR="00FE0BBE" w:rsidRPr="007E0D69">
          <w:rPr>
            <w:rStyle w:val="a3"/>
            <w:bCs/>
          </w:rPr>
          <w:t>Приложение № 1</w:t>
        </w:r>
        <w:r w:rsidR="00FE0BBE" w:rsidRPr="007E0D69">
          <w:rPr>
            <w:webHidden/>
          </w:rPr>
          <w:tab/>
        </w:r>
      </w:hyperlink>
      <w:r w:rsidR="00435DF9">
        <w:t>39</w:t>
      </w:r>
    </w:p>
    <w:p w:rsidR="00FE0BBE" w:rsidRPr="007E0D69" w:rsidRDefault="00CB3A4B" w:rsidP="00435DF9">
      <w:pPr>
        <w:pStyle w:val="11"/>
        <w:rPr>
          <w:rStyle w:val="a3"/>
        </w:rPr>
      </w:pPr>
      <w:hyperlink w:anchor="_Toc355562540" w:history="1">
        <w:r w:rsidR="00FE0BBE" w:rsidRPr="007E0D69">
          <w:rPr>
            <w:rStyle w:val="a3"/>
            <w:bCs/>
          </w:rPr>
          <w:t>Приложение № 2</w:t>
        </w:r>
        <w:r w:rsidR="00FE0BBE" w:rsidRPr="007E0D69">
          <w:rPr>
            <w:webHidden/>
          </w:rPr>
          <w:tab/>
        </w:r>
      </w:hyperlink>
      <w:r w:rsidR="00435DF9">
        <w:t>41</w:t>
      </w:r>
    </w:p>
    <w:p w:rsidR="002A4608" w:rsidRPr="007E0D69" w:rsidRDefault="002A4608" w:rsidP="00EB5EA8">
      <w:pPr>
        <w:tabs>
          <w:tab w:val="right" w:leader="dot" w:pos="10260"/>
        </w:tabs>
        <w:rPr>
          <w:sz w:val="28"/>
          <w:szCs w:val="28"/>
          <w:lang w:eastAsia="en-US" w:bidi="en-US"/>
        </w:rPr>
      </w:pPr>
    </w:p>
    <w:p w:rsidR="002A4608" w:rsidRPr="007E0D69" w:rsidRDefault="002A4608" w:rsidP="00EB5EA8">
      <w:pPr>
        <w:tabs>
          <w:tab w:val="right" w:leader="dot" w:pos="10260"/>
        </w:tabs>
        <w:rPr>
          <w:sz w:val="28"/>
          <w:szCs w:val="28"/>
          <w:lang w:eastAsia="en-US" w:bidi="en-US"/>
        </w:rPr>
      </w:pPr>
    </w:p>
    <w:p w:rsidR="007532AC" w:rsidRPr="00435DF9" w:rsidRDefault="00FE0BBE" w:rsidP="00435DF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7E0D69">
        <w:rPr>
          <w:rFonts w:ascii="Times New Roman" w:hAnsi="Times New Roman" w:cs="Times New Roman"/>
          <w:sz w:val="28"/>
          <w:szCs w:val="28"/>
        </w:rPr>
        <w:fldChar w:fldCharType="end"/>
      </w:r>
    </w:p>
    <w:p w:rsidR="009F5DAA" w:rsidRPr="007E0D69" w:rsidRDefault="00737372" w:rsidP="007532AC">
      <w:pPr>
        <w:spacing w:line="360" w:lineRule="auto"/>
        <w:ind w:firstLine="720"/>
        <w:jc w:val="center"/>
        <w:outlineLvl w:val="0"/>
        <w:rPr>
          <w:b/>
          <w:color w:val="000000"/>
          <w:sz w:val="28"/>
          <w:szCs w:val="28"/>
        </w:rPr>
      </w:pPr>
      <w:r w:rsidRPr="007E0D69">
        <w:rPr>
          <w:b/>
          <w:color w:val="000000"/>
          <w:sz w:val="28"/>
          <w:szCs w:val="28"/>
        </w:rPr>
        <w:lastRenderedPageBreak/>
        <w:t>ОБЩИЕ ПОЛОЖЕНИЯ</w:t>
      </w:r>
    </w:p>
    <w:p w:rsidR="00737372" w:rsidRPr="007E0D69" w:rsidRDefault="0099410F" w:rsidP="00B411FD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Стратегия</w:t>
      </w:r>
      <w:r w:rsidR="00737372" w:rsidRPr="007E0D69">
        <w:rPr>
          <w:sz w:val="28"/>
          <w:szCs w:val="28"/>
        </w:rPr>
        <w:t xml:space="preserve"> социально-экономического развития Звёзднинского му</w:t>
      </w:r>
      <w:r w:rsidR="00305960">
        <w:rPr>
          <w:sz w:val="28"/>
          <w:szCs w:val="28"/>
        </w:rPr>
        <w:t xml:space="preserve">ниципального образования </w:t>
      </w:r>
      <w:r w:rsidR="003E0587" w:rsidRPr="00E9488A">
        <w:rPr>
          <w:sz w:val="28"/>
          <w:szCs w:val="28"/>
        </w:rPr>
        <w:t>на период</w:t>
      </w:r>
      <w:r w:rsidR="003E0587">
        <w:rPr>
          <w:sz w:val="28"/>
          <w:szCs w:val="28"/>
        </w:rPr>
        <w:t xml:space="preserve"> </w:t>
      </w:r>
      <w:r w:rsidR="00200722">
        <w:rPr>
          <w:sz w:val="28"/>
          <w:szCs w:val="28"/>
        </w:rPr>
        <w:t>до 2036</w:t>
      </w:r>
      <w:r w:rsidR="00737372" w:rsidRPr="007E0D69">
        <w:rPr>
          <w:sz w:val="28"/>
          <w:szCs w:val="28"/>
        </w:rPr>
        <w:t xml:space="preserve"> года определяет стратегические направления, цели и механизмы управления стратегическим развитием Звёзднинского муниципального образования на </w:t>
      </w:r>
      <w:r w:rsidR="00F6240A">
        <w:rPr>
          <w:sz w:val="28"/>
          <w:szCs w:val="28"/>
        </w:rPr>
        <w:t>долгосрочную</w:t>
      </w:r>
      <w:r w:rsidR="00737372" w:rsidRPr="007E0D69">
        <w:rPr>
          <w:sz w:val="28"/>
          <w:szCs w:val="28"/>
        </w:rPr>
        <w:t xml:space="preserve"> перспективу.</w:t>
      </w:r>
    </w:p>
    <w:p w:rsidR="00737372" w:rsidRPr="007E0D69" w:rsidRDefault="00737372" w:rsidP="00B411FD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 xml:space="preserve">Программа разработана </w:t>
      </w:r>
      <w:r w:rsidR="00377130" w:rsidRPr="007E0D69">
        <w:rPr>
          <w:sz w:val="28"/>
          <w:szCs w:val="28"/>
        </w:rPr>
        <w:t>в соответствии с Федеральным законом от 28.06.2014 г. № 172-ФЗ «О стратегическом планировании в Российской Федерации», Законом Иркутской области от 05.12.2014 г. № 145-ОЗ «Об отдельных вопросах осуществления стратегического планирования в Иркутской области», стратегических приоритетов, проектов и программ развития Иркутской области.</w:t>
      </w:r>
    </w:p>
    <w:p w:rsidR="00737372" w:rsidRPr="007E0D69" w:rsidRDefault="00737372" w:rsidP="00B411FD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Главные цели социально-экономи</w:t>
      </w:r>
      <w:r w:rsidR="00377130" w:rsidRPr="007E0D69">
        <w:rPr>
          <w:sz w:val="28"/>
          <w:szCs w:val="28"/>
        </w:rPr>
        <w:t>ческого развития Звёзднин</w:t>
      </w:r>
      <w:r w:rsidR="00E9488A">
        <w:rPr>
          <w:sz w:val="28"/>
          <w:szCs w:val="28"/>
        </w:rPr>
        <w:t>ского муниципального образования</w:t>
      </w:r>
      <w:r w:rsidRPr="007E0D69">
        <w:rPr>
          <w:sz w:val="28"/>
          <w:szCs w:val="28"/>
        </w:rPr>
        <w:t xml:space="preserve">: </w:t>
      </w:r>
    </w:p>
    <w:p w:rsidR="00737372" w:rsidRPr="007E0D69" w:rsidRDefault="00737372" w:rsidP="00B411FD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 xml:space="preserve">- на ближайшую перспективу - создание условий для стабильного развития экономики, направленных на улучшение социального положения и материального благосостояния населения муниципалитета; </w:t>
      </w:r>
    </w:p>
    <w:p w:rsidR="00737372" w:rsidRPr="007E0D69" w:rsidRDefault="00F6240A" w:rsidP="00B411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долгосрочную</w:t>
      </w:r>
      <w:r w:rsidR="00737372" w:rsidRPr="007E0D69">
        <w:rPr>
          <w:sz w:val="28"/>
          <w:szCs w:val="28"/>
        </w:rPr>
        <w:t xml:space="preserve"> перспективу - обеспечение устойчивости экономического роста и качественного уровня жизни населения. </w:t>
      </w:r>
    </w:p>
    <w:p w:rsidR="00737372" w:rsidRPr="007E0D69" w:rsidRDefault="00737372" w:rsidP="00B411FD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Общая задача социально-экономич</w:t>
      </w:r>
      <w:r w:rsidR="00377130" w:rsidRPr="007E0D69">
        <w:rPr>
          <w:sz w:val="28"/>
          <w:szCs w:val="28"/>
        </w:rPr>
        <w:t>еского развития Звёзднинского муниципального образования</w:t>
      </w:r>
      <w:r w:rsidRPr="007E0D69">
        <w:rPr>
          <w:sz w:val="28"/>
          <w:szCs w:val="28"/>
        </w:rPr>
        <w:t xml:space="preserve"> заключается в создании условий для роста благосостояния, повышения жизнен</w:t>
      </w:r>
      <w:r w:rsidR="00377130" w:rsidRPr="007E0D69">
        <w:rPr>
          <w:sz w:val="28"/>
          <w:szCs w:val="28"/>
        </w:rPr>
        <w:t>ного стандарта жителей,</w:t>
      </w:r>
      <w:r w:rsidRPr="007E0D69">
        <w:rPr>
          <w:sz w:val="28"/>
          <w:szCs w:val="28"/>
        </w:rPr>
        <w:t xml:space="preserve"> развитие тенденций на постоянное и долговременное проживание. Для достижения гл</w:t>
      </w:r>
      <w:r w:rsidR="00F10C15" w:rsidRPr="007E0D69">
        <w:rPr>
          <w:sz w:val="28"/>
          <w:szCs w:val="28"/>
        </w:rPr>
        <w:t>авной цели, с учетом специфики поселения</w:t>
      </w:r>
      <w:r w:rsidRPr="007E0D69">
        <w:rPr>
          <w:sz w:val="28"/>
          <w:szCs w:val="28"/>
        </w:rPr>
        <w:t>, были определены два приоритетных направления социальн</w:t>
      </w:r>
      <w:r w:rsidR="00F10C15" w:rsidRPr="007E0D69">
        <w:rPr>
          <w:sz w:val="28"/>
          <w:szCs w:val="28"/>
        </w:rPr>
        <w:t>о-экономического развития</w:t>
      </w:r>
      <w:r w:rsidRPr="007E0D69">
        <w:rPr>
          <w:sz w:val="28"/>
          <w:szCs w:val="28"/>
        </w:rPr>
        <w:t xml:space="preserve">: </w:t>
      </w:r>
    </w:p>
    <w:p w:rsidR="00737372" w:rsidRPr="007E0D69" w:rsidRDefault="00737372" w:rsidP="00B411FD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- развитие экономического потенциала</w:t>
      </w:r>
      <w:r w:rsidR="00F10C15" w:rsidRPr="007E0D69">
        <w:rPr>
          <w:sz w:val="28"/>
          <w:szCs w:val="28"/>
        </w:rPr>
        <w:t xml:space="preserve"> лесопромышленного комплекса</w:t>
      </w:r>
      <w:r w:rsidRPr="007E0D69">
        <w:rPr>
          <w:sz w:val="28"/>
          <w:szCs w:val="28"/>
        </w:rPr>
        <w:t>;</w:t>
      </w:r>
    </w:p>
    <w:p w:rsidR="00F10C15" w:rsidRPr="007E0D69" w:rsidRDefault="00F10C15" w:rsidP="00B411FD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- развитие малого бизнеса;</w:t>
      </w:r>
    </w:p>
    <w:p w:rsidR="00F10C15" w:rsidRPr="007E0D69" w:rsidRDefault="00737372" w:rsidP="00B411FD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- повышение уровня и качества жизни населения</w:t>
      </w:r>
      <w:r w:rsidR="00F10C15" w:rsidRPr="007E0D69">
        <w:rPr>
          <w:sz w:val="28"/>
          <w:szCs w:val="28"/>
        </w:rPr>
        <w:t xml:space="preserve">. </w:t>
      </w:r>
    </w:p>
    <w:p w:rsidR="002A4608" w:rsidRPr="007E0D69" w:rsidRDefault="002A4608" w:rsidP="00B411FD">
      <w:pPr>
        <w:ind w:firstLine="720"/>
        <w:jc w:val="both"/>
        <w:rPr>
          <w:color w:val="000000"/>
          <w:sz w:val="28"/>
          <w:szCs w:val="28"/>
        </w:rPr>
      </w:pPr>
      <w:r w:rsidRPr="007E0D69">
        <w:rPr>
          <w:color w:val="000000"/>
          <w:sz w:val="28"/>
          <w:szCs w:val="28"/>
        </w:rPr>
        <w:t>Основными источниками информации</w:t>
      </w:r>
      <w:r w:rsidRPr="007E0D69">
        <w:rPr>
          <w:b/>
          <w:color w:val="000000"/>
          <w:sz w:val="28"/>
          <w:szCs w:val="28"/>
        </w:rPr>
        <w:t xml:space="preserve"> </w:t>
      </w:r>
      <w:r w:rsidRPr="007E0D69">
        <w:rPr>
          <w:color w:val="000000"/>
          <w:sz w:val="28"/>
          <w:szCs w:val="28"/>
        </w:rPr>
        <w:t xml:space="preserve">для разработки программы социально – экономического развития </w:t>
      </w:r>
      <w:r w:rsidR="00200722">
        <w:rPr>
          <w:color w:val="000000"/>
          <w:sz w:val="28"/>
          <w:szCs w:val="28"/>
        </w:rPr>
        <w:t>Звёзднинского</w:t>
      </w:r>
      <w:r w:rsidRPr="007E0D69">
        <w:rPr>
          <w:color w:val="000000"/>
          <w:sz w:val="28"/>
          <w:szCs w:val="28"/>
        </w:rPr>
        <w:t xml:space="preserve"> муниципального образования являются данные: Федеральной службы государственной статистики, Федеральной службы содействия занятости населения, Пенсионного Фонда РФ, органов местного самоуправления.  </w:t>
      </w:r>
    </w:p>
    <w:p w:rsidR="00F10C15" w:rsidRPr="007532AC" w:rsidRDefault="00F10C15" w:rsidP="00B411FD">
      <w:pPr>
        <w:ind w:firstLine="720"/>
        <w:jc w:val="both"/>
        <w:rPr>
          <w:color w:val="000000"/>
        </w:rPr>
      </w:pPr>
    </w:p>
    <w:p w:rsidR="00F10C15" w:rsidRPr="007532AC" w:rsidRDefault="00F10C15" w:rsidP="00B411FD">
      <w:pPr>
        <w:ind w:firstLine="720"/>
        <w:jc w:val="both"/>
        <w:rPr>
          <w:color w:val="000000"/>
        </w:rPr>
      </w:pPr>
    </w:p>
    <w:p w:rsidR="00F10C15" w:rsidRPr="007532AC" w:rsidRDefault="00F10C15" w:rsidP="00B411FD">
      <w:pPr>
        <w:ind w:firstLine="720"/>
        <w:jc w:val="both"/>
        <w:rPr>
          <w:color w:val="000000"/>
        </w:rPr>
      </w:pPr>
    </w:p>
    <w:p w:rsidR="00F10C15" w:rsidRPr="007532AC" w:rsidRDefault="00F10C15" w:rsidP="00B411FD">
      <w:pPr>
        <w:ind w:firstLine="720"/>
        <w:jc w:val="both"/>
        <w:rPr>
          <w:color w:val="000000"/>
        </w:rPr>
      </w:pPr>
    </w:p>
    <w:p w:rsidR="00F10C15" w:rsidRPr="007532AC" w:rsidRDefault="00F10C15" w:rsidP="00B411FD">
      <w:pPr>
        <w:ind w:firstLine="720"/>
        <w:jc w:val="both"/>
        <w:rPr>
          <w:color w:val="000000"/>
        </w:rPr>
      </w:pPr>
    </w:p>
    <w:p w:rsidR="00F10C15" w:rsidRPr="007532AC" w:rsidRDefault="00F10C15" w:rsidP="00B411FD">
      <w:pPr>
        <w:ind w:firstLine="720"/>
        <w:jc w:val="both"/>
        <w:rPr>
          <w:color w:val="000000"/>
        </w:rPr>
      </w:pPr>
    </w:p>
    <w:p w:rsidR="00F10C15" w:rsidRPr="007532AC" w:rsidRDefault="00F10C15" w:rsidP="00B411FD">
      <w:pPr>
        <w:ind w:firstLine="720"/>
        <w:jc w:val="both"/>
        <w:rPr>
          <w:color w:val="000000"/>
        </w:rPr>
      </w:pPr>
    </w:p>
    <w:p w:rsidR="00F10C15" w:rsidRPr="007532AC" w:rsidRDefault="00F10C15" w:rsidP="00B411FD">
      <w:pPr>
        <w:ind w:firstLine="720"/>
        <w:jc w:val="both"/>
        <w:rPr>
          <w:color w:val="000000"/>
        </w:rPr>
      </w:pPr>
    </w:p>
    <w:p w:rsidR="00F10C15" w:rsidRPr="007532AC" w:rsidRDefault="00F10C15" w:rsidP="00B411FD">
      <w:pPr>
        <w:ind w:firstLine="720"/>
        <w:jc w:val="both"/>
        <w:rPr>
          <w:color w:val="000000"/>
        </w:rPr>
      </w:pPr>
    </w:p>
    <w:p w:rsidR="00F10C15" w:rsidRPr="007532AC" w:rsidRDefault="00F10C15" w:rsidP="00B411FD">
      <w:pPr>
        <w:ind w:firstLine="720"/>
        <w:jc w:val="both"/>
        <w:rPr>
          <w:color w:val="000000"/>
        </w:rPr>
      </w:pPr>
    </w:p>
    <w:p w:rsidR="0084583F" w:rsidRPr="007532AC" w:rsidRDefault="0084583F" w:rsidP="00B411FD">
      <w:pPr>
        <w:ind w:firstLine="720"/>
        <w:jc w:val="both"/>
        <w:rPr>
          <w:color w:val="000000"/>
        </w:rPr>
      </w:pPr>
    </w:p>
    <w:p w:rsidR="007D00B7" w:rsidRDefault="007D00B7" w:rsidP="00B411FD">
      <w:pPr>
        <w:ind w:firstLine="720"/>
        <w:jc w:val="both"/>
        <w:rPr>
          <w:color w:val="000000"/>
        </w:rPr>
      </w:pPr>
    </w:p>
    <w:p w:rsidR="007532AC" w:rsidRDefault="007532AC" w:rsidP="00B411FD">
      <w:pPr>
        <w:ind w:firstLine="720"/>
        <w:jc w:val="both"/>
        <w:rPr>
          <w:color w:val="000000"/>
        </w:rPr>
      </w:pPr>
    </w:p>
    <w:p w:rsidR="007532AC" w:rsidRDefault="007532AC" w:rsidP="00B411FD">
      <w:pPr>
        <w:ind w:firstLine="720"/>
        <w:jc w:val="both"/>
        <w:rPr>
          <w:color w:val="000000"/>
        </w:rPr>
      </w:pPr>
    </w:p>
    <w:p w:rsidR="007532AC" w:rsidRDefault="007532AC" w:rsidP="00B411FD">
      <w:pPr>
        <w:ind w:firstLine="720"/>
        <w:jc w:val="both"/>
        <w:rPr>
          <w:color w:val="000000"/>
        </w:rPr>
      </w:pPr>
    </w:p>
    <w:p w:rsidR="007532AC" w:rsidRDefault="007532AC" w:rsidP="00B411FD">
      <w:pPr>
        <w:ind w:firstLine="720"/>
        <w:jc w:val="both"/>
        <w:rPr>
          <w:color w:val="000000"/>
        </w:rPr>
      </w:pPr>
    </w:p>
    <w:p w:rsidR="007532AC" w:rsidRDefault="007532AC" w:rsidP="00B411FD">
      <w:pPr>
        <w:ind w:firstLine="720"/>
        <w:jc w:val="both"/>
        <w:rPr>
          <w:color w:val="000000"/>
        </w:rPr>
      </w:pPr>
    </w:p>
    <w:p w:rsidR="007532AC" w:rsidRDefault="007532AC" w:rsidP="00B411FD">
      <w:pPr>
        <w:ind w:firstLine="720"/>
        <w:jc w:val="both"/>
        <w:rPr>
          <w:color w:val="000000"/>
        </w:rPr>
      </w:pPr>
    </w:p>
    <w:p w:rsidR="00356C87" w:rsidRDefault="00356C87" w:rsidP="00B411FD">
      <w:pPr>
        <w:ind w:firstLine="720"/>
        <w:jc w:val="both"/>
        <w:rPr>
          <w:color w:val="000000"/>
        </w:rPr>
      </w:pPr>
    </w:p>
    <w:p w:rsidR="009861F5" w:rsidRDefault="009861F5" w:rsidP="007E0D69">
      <w:pPr>
        <w:jc w:val="both"/>
        <w:rPr>
          <w:color w:val="000000"/>
        </w:rPr>
      </w:pPr>
    </w:p>
    <w:p w:rsidR="007E0D69" w:rsidRPr="007532AC" w:rsidRDefault="007E0D69" w:rsidP="007E0D69">
      <w:pPr>
        <w:jc w:val="both"/>
        <w:rPr>
          <w:color w:val="000000"/>
        </w:rPr>
      </w:pPr>
    </w:p>
    <w:p w:rsidR="00F10C15" w:rsidRPr="007E0D69" w:rsidRDefault="00F10C15" w:rsidP="00B411FD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  <w:r w:rsidRPr="007E0D69">
        <w:rPr>
          <w:b/>
          <w:color w:val="000000"/>
          <w:sz w:val="28"/>
          <w:szCs w:val="28"/>
        </w:rPr>
        <w:t>ПАСПОРТ ПРОГРАММЫ</w:t>
      </w:r>
    </w:p>
    <w:p w:rsidR="00F10C15" w:rsidRPr="007E0D69" w:rsidRDefault="00F10C15" w:rsidP="00B411FD">
      <w:pPr>
        <w:ind w:firstLine="72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6930"/>
      </w:tblGrid>
      <w:tr w:rsidR="00F10C15" w:rsidRPr="007E0D69" w:rsidTr="00B528E2">
        <w:trPr>
          <w:trHeight w:val="584"/>
        </w:trPr>
        <w:tc>
          <w:tcPr>
            <w:tcW w:w="3670" w:type="dxa"/>
          </w:tcPr>
          <w:p w:rsidR="00F10C15" w:rsidRPr="007E0D69" w:rsidRDefault="00F10C15" w:rsidP="00C71962">
            <w:pPr>
              <w:pStyle w:val="21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Наименование программы</w:t>
            </w:r>
          </w:p>
          <w:p w:rsidR="00F10C15" w:rsidRPr="007E0D69" w:rsidRDefault="00F10C15" w:rsidP="00C71962">
            <w:pPr>
              <w:pStyle w:val="210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930" w:type="dxa"/>
          </w:tcPr>
          <w:p w:rsidR="00F10C15" w:rsidRPr="007E0D69" w:rsidRDefault="00F6240A" w:rsidP="003E0587">
            <w:pPr>
              <w:pStyle w:val="210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Стратегия</w:t>
            </w:r>
            <w:r w:rsidR="0084583F" w:rsidRPr="007E0D69">
              <w:rPr>
                <w:color w:val="000000"/>
                <w:sz w:val="28"/>
                <w:szCs w:val="28"/>
              </w:rPr>
              <w:t xml:space="preserve"> социально-</w:t>
            </w:r>
            <w:r w:rsidR="00F10C15" w:rsidRPr="007E0D69">
              <w:rPr>
                <w:color w:val="000000"/>
                <w:sz w:val="28"/>
                <w:szCs w:val="28"/>
              </w:rPr>
              <w:t xml:space="preserve">экономического развития </w:t>
            </w:r>
            <w:r w:rsidR="00200722">
              <w:rPr>
                <w:color w:val="000000"/>
                <w:sz w:val="28"/>
                <w:szCs w:val="28"/>
              </w:rPr>
              <w:t>Звёзднинского</w:t>
            </w:r>
            <w:r w:rsidR="00F10C15" w:rsidRPr="007E0D69">
              <w:rPr>
                <w:color w:val="000000"/>
                <w:sz w:val="28"/>
                <w:szCs w:val="28"/>
              </w:rPr>
              <w:t xml:space="preserve"> муниципального образо</w:t>
            </w:r>
            <w:r>
              <w:rPr>
                <w:color w:val="000000"/>
                <w:sz w:val="28"/>
                <w:szCs w:val="28"/>
              </w:rPr>
              <w:t xml:space="preserve">вания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на  </w:t>
            </w:r>
            <w:r w:rsidR="003E0587">
              <w:rPr>
                <w:color w:val="000000"/>
                <w:sz w:val="28"/>
                <w:szCs w:val="28"/>
              </w:rPr>
              <w:t>период</w:t>
            </w:r>
            <w:proofErr w:type="gramEnd"/>
            <w:r w:rsidR="003E0587">
              <w:rPr>
                <w:color w:val="000000"/>
                <w:sz w:val="28"/>
                <w:szCs w:val="28"/>
              </w:rPr>
              <w:t xml:space="preserve"> до </w:t>
            </w:r>
            <w:r w:rsidR="00200722">
              <w:rPr>
                <w:color w:val="000000"/>
                <w:sz w:val="28"/>
                <w:szCs w:val="28"/>
              </w:rPr>
              <w:t>2036</w:t>
            </w:r>
            <w:r w:rsidR="003E0587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10C15" w:rsidRPr="007E0D69" w:rsidTr="00B528E2">
        <w:tc>
          <w:tcPr>
            <w:tcW w:w="3670" w:type="dxa"/>
          </w:tcPr>
          <w:p w:rsidR="00F10C15" w:rsidRPr="007E0D69" w:rsidRDefault="00F10C15" w:rsidP="00C71962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Основание для разработки программы</w:t>
            </w:r>
          </w:p>
          <w:p w:rsidR="00F10C15" w:rsidRPr="007E0D69" w:rsidRDefault="00F10C15" w:rsidP="00C719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30" w:type="dxa"/>
            <w:vAlign w:val="center"/>
          </w:tcPr>
          <w:p w:rsidR="00F10C15" w:rsidRPr="007E0D69" w:rsidRDefault="007E0D69" w:rsidP="00C71962">
            <w:pPr>
              <w:jc w:val="both"/>
              <w:rPr>
                <w:color w:val="000000"/>
                <w:sz w:val="28"/>
                <w:szCs w:val="28"/>
              </w:rPr>
            </w:pPr>
            <w:r w:rsidRPr="00EB37C5">
              <w:rPr>
                <w:rStyle w:val="FontStyle72"/>
                <w:sz w:val="28"/>
                <w:szCs w:val="28"/>
              </w:rPr>
              <w:t>Федеральный закон от 06.10.2003 г. № 131 – ФЗ «Об общих принципах организации самоуправления в Российской Федерации», Федеральный закон от 28.06.2014 г. № 172-ФЗ «О стратегическом планировании в Российской Федерации»</w:t>
            </w:r>
          </w:p>
        </w:tc>
      </w:tr>
      <w:tr w:rsidR="00F10C15" w:rsidRPr="007E0D69" w:rsidTr="00B528E2">
        <w:trPr>
          <w:trHeight w:val="602"/>
        </w:trPr>
        <w:tc>
          <w:tcPr>
            <w:tcW w:w="3670" w:type="dxa"/>
          </w:tcPr>
          <w:p w:rsidR="00F10C15" w:rsidRPr="007E0D69" w:rsidRDefault="00F10C15" w:rsidP="00C71962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930" w:type="dxa"/>
          </w:tcPr>
          <w:p w:rsidR="00F10C15" w:rsidRPr="007E0D69" w:rsidRDefault="00F10C15" w:rsidP="00C71962">
            <w:pPr>
              <w:pStyle w:val="210"/>
              <w:ind w:firstLine="0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200722">
              <w:rPr>
                <w:color w:val="000000"/>
                <w:sz w:val="28"/>
                <w:szCs w:val="28"/>
              </w:rPr>
              <w:t>Звёзднинского</w:t>
            </w:r>
            <w:r w:rsidRPr="007E0D69">
              <w:rPr>
                <w:color w:val="000000"/>
                <w:sz w:val="28"/>
                <w:szCs w:val="28"/>
              </w:rPr>
              <w:t xml:space="preserve"> городского поселения</w:t>
            </w:r>
            <w:r w:rsidR="007E0D69">
              <w:rPr>
                <w:color w:val="000000"/>
                <w:sz w:val="28"/>
                <w:szCs w:val="28"/>
              </w:rPr>
              <w:t xml:space="preserve"> Усть-Кутского муниципального района Иркутской области</w:t>
            </w:r>
          </w:p>
        </w:tc>
      </w:tr>
      <w:tr w:rsidR="00F10C15" w:rsidRPr="007E0D69" w:rsidTr="00B528E2">
        <w:tc>
          <w:tcPr>
            <w:tcW w:w="3670" w:type="dxa"/>
          </w:tcPr>
          <w:p w:rsidR="00F10C15" w:rsidRPr="007E0D69" w:rsidRDefault="00F10C15" w:rsidP="00C71962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Основная цель программы</w:t>
            </w:r>
          </w:p>
          <w:p w:rsidR="00F10C15" w:rsidRPr="007E0D69" w:rsidRDefault="00F10C15" w:rsidP="00C719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30" w:type="dxa"/>
          </w:tcPr>
          <w:p w:rsidR="00F10C15" w:rsidRPr="00CB3A4B" w:rsidRDefault="003604F6" w:rsidP="00C71962">
            <w:pPr>
              <w:jc w:val="both"/>
              <w:rPr>
                <w:color w:val="000000"/>
                <w:sz w:val="28"/>
                <w:szCs w:val="28"/>
              </w:rPr>
            </w:pPr>
            <w:r w:rsidRPr="00CB3A4B">
              <w:rPr>
                <w:color w:val="000000"/>
                <w:sz w:val="28"/>
                <w:szCs w:val="28"/>
              </w:rPr>
              <w:t>П</w:t>
            </w:r>
            <w:r w:rsidR="00F10C15" w:rsidRPr="00CB3A4B">
              <w:rPr>
                <w:color w:val="000000"/>
                <w:sz w:val="28"/>
                <w:szCs w:val="28"/>
              </w:rPr>
              <w:t xml:space="preserve">овышения уровня жизни населения  </w:t>
            </w:r>
          </w:p>
        </w:tc>
      </w:tr>
      <w:tr w:rsidR="00F10C15" w:rsidRPr="007E0D69" w:rsidTr="00B528E2">
        <w:tc>
          <w:tcPr>
            <w:tcW w:w="3670" w:type="dxa"/>
          </w:tcPr>
          <w:p w:rsidR="00F10C15" w:rsidRPr="007E0D69" w:rsidRDefault="00F10C15" w:rsidP="00C71962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Основные задачи программы</w:t>
            </w:r>
          </w:p>
          <w:p w:rsidR="00F10C15" w:rsidRPr="007E0D69" w:rsidRDefault="00F10C15" w:rsidP="00C71962">
            <w:pPr>
              <w:rPr>
                <w:color w:val="000000"/>
                <w:sz w:val="28"/>
                <w:szCs w:val="28"/>
              </w:rPr>
            </w:pPr>
          </w:p>
          <w:p w:rsidR="00F10C15" w:rsidRPr="007E0D69" w:rsidRDefault="00F10C15" w:rsidP="00C719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30" w:type="dxa"/>
          </w:tcPr>
          <w:p w:rsidR="00416867" w:rsidRPr="00CB3A4B" w:rsidRDefault="00416867" w:rsidP="00416867">
            <w:pPr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CB3A4B">
              <w:rPr>
                <w:bCs/>
                <w:iCs/>
                <w:sz w:val="28"/>
                <w:szCs w:val="28"/>
              </w:rPr>
              <w:t xml:space="preserve">1.Создание условий для обеспечения здоровья населения и улучшения демографической ситуации. </w:t>
            </w:r>
          </w:p>
          <w:p w:rsidR="00416867" w:rsidRPr="00CB3A4B" w:rsidRDefault="00416867" w:rsidP="00416867">
            <w:pPr>
              <w:rPr>
                <w:bCs/>
                <w:iCs/>
                <w:sz w:val="28"/>
                <w:szCs w:val="28"/>
              </w:rPr>
            </w:pPr>
            <w:r w:rsidRPr="00CB3A4B">
              <w:rPr>
                <w:bCs/>
                <w:iCs/>
                <w:sz w:val="28"/>
                <w:szCs w:val="28"/>
              </w:rPr>
              <w:t>2. Развитие культуры, физической культуры и спорта, предоставление социальных услуг.</w:t>
            </w:r>
          </w:p>
          <w:p w:rsidR="00416867" w:rsidRPr="00CB3A4B" w:rsidRDefault="00416867" w:rsidP="00416867">
            <w:pPr>
              <w:rPr>
                <w:bCs/>
                <w:iCs/>
                <w:sz w:val="28"/>
                <w:szCs w:val="28"/>
              </w:rPr>
            </w:pPr>
            <w:r w:rsidRPr="00CB3A4B">
              <w:rPr>
                <w:bCs/>
                <w:iCs/>
                <w:sz w:val="28"/>
                <w:szCs w:val="28"/>
              </w:rPr>
              <w:t>3. Обеспечение населения жильем, развитие инженерной, жилищно-коммунальной инфраструктуры, благоустройство территории.</w:t>
            </w:r>
          </w:p>
          <w:p w:rsidR="00416867" w:rsidRPr="00CB3A4B" w:rsidRDefault="00416867" w:rsidP="00416867">
            <w:pPr>
              <w:rPr>
                <w:bCs/>
                <w:iCs/>
                <w:sz w:val="28"/>
                <w:szCs w:val="28"/>
              </w:rPr>
            </w:pPr>
            <w:r w:rsidRPr="00CB3A4B">
              <w:rPr>
                <w:bCs/>
                <w:iCs/>
                <w:sz w:val="28"/>
                <w:szCs w:val="28"/>
              </w:rPr>
              <w:t xml:space="preserve">4. </w:t>
            </w:r>
            <w:r w:rsidRPr="00CB3A4B">
              <w:rPr>
                <w:sz w:val="28"/>
                <w:szCs w:val="28"/>
              </w:rPr>
              <w:t>Создание условий для развития малого и среднего предпринимательства.</w:t>
            </w:r>
          </w:p>
          <w:p w:rsidR="00466B40" w:rsidRPr="00CB3A4B" w:rsidRDefault="00416867" w:rsidP="00B163F2">
            <w:pPr>
              <w:rPr>
                <w:bCs/>
                <w:iCs/>
                <w:sz w:val="28"/>
                <w:szCs w:val="28"/>
              </w:rPr>
            </w:pPr>
            <w:r w:rsidRPr="00CB3A4B">
              <w:rPr>
                <w:bCs/>
                <w:iCs/>
                <w:sz w:val="28"/>
                <w:szCs w:val="28"/>
              </w:rPr>
              <w:t>5. Улучшение качества муниципального управления, повышение его эффективности.</w:t>
            </w:r>
          </w:p>
        </w:tc>
      </w:tr>
      <w:tr w:rsidR="00F10C15" w:rsidRPr="007E0D69" w:rsidTr="00B3573E">
        <w:tc>
          <w:tcPr>
            <w:tcW w:w="3670" w:type="dxa"/>
          </w:tcPr>
          <w:p w:rsidR="00F10C15" w:rsidRPr="007E0D69" w:rsidRDefault="00F10C15" w:rsidP="00C71962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30" w:type="dxa"/>
            <w:vAlign w:val="center"/>
          </w:tcPr>
          <w:p w:rsidR="00F10C15" w:rsidRPr="007E0D69" w:rsidRDefault="00F10C15" w:rsidP="00B3573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0C15" w:rsidRPr="007E0D69" w:rsidRDefault="003E0587" w:rsidP="003E0587">
            <w:pPr>
              <w:rPr>
                <w:color w:val="000000"/>
                <w:sz w:val="28"/>
                <w:szCs w:val="28"/>
              </w:rPr>
            </w:pPr>
            <w:r w:rsidRPr="00E9488A">
              <w:rPr>
                <w:color w:val="000000"/>
                <w:sz w:val="28"/>
                <w:szCs w:val="28"/>
              </w:rPr>
              <w:t xml:space="preserve">на </w:t>
            </w:r>
            <w:proofErr w:type="gramStart"/>
            <w:r w:rsidRPr="00E9488A">
              <w:rPr>
                <w:color w:val="000000"/>
                <w:sz w:val="28"/>
                <w:szCs w:val="28"/>
              </w:rPr>
              <w:t>период  до</w:t>
            </w:r>
            <w:proofErr w:type="gramEnd"/>
            <w:r w:rsidRPr="00E9488A">
              <w:rPr>
                <w:color w:val="000000"/>
                <w:sz w:val="28"/>
                <w:szCs w:val="28"/>
              </w:rPr>
              <w:t xml:space="preserve"> </w:t>
            </w:r>
            <w:r w:rsidR="002864C3">
              <w:rPr>
                <w:color w:val="000000"/>
                <w:sz w:val="28"/>
                <w:szCs w:val="28"/>
              </w:rPr>
              <w:t>2036</w:t>
            </w:r>
            <w:r w:rsidR="00657B2D" w:rsidRPr="00E9488A">
              <w:rPr>
                <w:color w:val="000000"/>
                <w:sz w:val="28"/>
                <w:szCs w:val="28"/>
              </w:rPr>
              <w:t xml:space="preserve"> </w:t>
            </w:r>
            <w:r w:rsidRPr="00E9488A">
              <w:rPr>
                <w:color w:val="000000"/>
                <w:sz w:val="28"/>
                <w:szCs w:val="28"/>
              </w:rPr>
              <w:t>года</w:t>
            </w:r>
          </w:p>
        </w:tc>
      </w:tr>
      <w:tr w:rsidR="00F10C15" w:rsidRPr="007E0D69" w:rsidTr="00B528E2">
        <w:trPr>
          <w:trHeight w:val="557"/>
        </w:trPr>
        <w:tc>
          <w:tcPr>
            <w:tcW w:w="3670" w:type="dxa"/>
          </w:tcPr>
          <w:p w:rsidR="00F10C15" w:rsidRPr="007E0D69" w:rsidRDefault="00416867" w:rsidP="00C719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Исполнители </w:t>
            </w:r>
            <w:r w:rsidR="00F10C15" w:rsidRPr="007E0D69">
              <w:rPr>
                <w:color w:val="000000"/>
                <w:sz w:val="28"/>
                <w:szCs w:val="28"/>
              </w:rPr>
              <w:t>программ</w:t>
            </w:r>
          </w:p>
          <w:p w:rsidR="00F10C15" w:rsidRPr="007E0D69" w:rsidRDefault="0084583F" w:rsidP="00C71962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и основных мероприятий</w:t>
            </w:r>
          </w:p>
        </w:tc>
        <w:tc>
          <w:tcPr>
            <w:tcW w:w="6930" w:type="dxa"/>
          </w:tcPr>
          <w:p w:rsidR="00F10C15" w:rsidRPr="007E0D69" w:rsidRDefault="00F10C15" w:rsidP="00C71962">
            <w:pPr>
              <w:pStyle w:val="210"/>
              <w:ind w:firstLine="0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 xml:space="preserve">Администрация и хозяйствующие </w:t>
            </w:r>
            <w:proofErr w:type="gramStart"/>
            <w:r w:rsidRPr="007E0D69">
              <w:rPr>
                <w:color w:val="000000"/>
                <w:sz w:val="28"/>
                <w:szCs w:val="28"/>
              </w:rPr>
              <w:t xml:space="preserve">субъекты  </w:t>
            </w:r>
            <w:r w:rsidR="00200722">
              <w:rPr>
                <w:color w:val="000000"/>
                <w:sz w:val="28"/>
                <w:szCs w:val="28"/>
              </w:rPr>
              <w:t>Звёзднинского</w:t>
            </w:r>
            <w:proofErr w:type="gramEnd"/>
            <w:r w:rsidR="0084583F" w:rsidRPr="007E0D69">
              <w:rPr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</w:tr>
      <w:tr w:rsidR="00F10C15" w:rsidRPr="007E0D69" w:rsidTr="00B528E2">
        <w:trPr>
          <w:trHeight w:val="593"/>
        </w:trPr>
        <w:tc>
          <w:tcPr>
            <w:tcW w:w="3670" w:type="dxa"/>
          </w:tcPr>
          <w:p w:rsidR="00F10C15" w:rsidRPr="007E0D69" w:rsidRDefault="00F10C15" w:rsidP="00C71962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Объемы и источники</w:t>
            </w:r>
          </w:p>
          <w:p w:rsidR="00F10C15" w:rsidRPr="007E0D69" w:rsidRDefault="00F10C15" w:rsidP="00C71962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финансирования програм</w:t>
            </w:r>
            <w:r w:rsidR="0084583F" w:rsidRPr="007E0D69">
              <w:rPr>
                <w:color w:val="000000"/>
                <w:sz w:val="28"/>
                <w:szCs w:val="28"/>
              </w:rPr>
              <w:t>мы</w:t>
            </w:r>
          </w:p>
        </w:tc>
        <w:tc>
          <w:tcPr>
            <w:tcW w:w="6930" w:type="dxa"/>
          </w:tcPr>
          <w:p w:rsidR="00EC7AE3" w:rsidRPr="00EC7AE3" w:rsidRDefault="00761CCF" w:rsidP="009764E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бюджет – 233,8</w:t>
            </w:r>
            <w:r w:rsidR="00EC7AE3" w:rsidRPr="00EC7AE3">
              <w:rPr>
                <w:color w:val="000000"/>
                <w:sz w:val="28"/>
                <w:szCs w:val="28"/>
              </w:rPr>
              <w:t xml:space="preserve"> млн. руб</w:t>
            </w:r>
            <w:r w:rsidR="00A2618B">
              <w:rPr>
                <w:color w:val="000000"/>
                <w:sz w:val="28"/>
                <w:szCs w:val="28"/>
              </w:rPr>
              <w:t>.</w:t>
            </w:r>
          </w:p>
          <w:p w:rsidR="00F10C15" w:rsidRPr="00EC7AE3" w:rsidRDefault="00F10C15" w:rsidP="009764E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</w:rPr>
            </w:pPr>
            <w:r w:rsidRPr="00EC7AE3">
              <w:rPr>
                <w:color w:val="000000"/>
                <w:sz w:val="28"/>
                <w:szCs w:val="28"/>
              </w:rPr>
              <w:t xml:space="preserve">Областной бюджет -  </w:t>
            </w:r>
            <w:r w:rsidR="002D3FCA">
              <w:rPr>
                <w:color w:val="000000"/>
                <w:sz w:val="28"/>
                <w:szCs w:val="28"/>
              </w:rPr>
              <w:t>18,6</w:t>
            </w:r>
            <w:r w:rsidR="004955C3" w:rsidRPr="00EC7AE3">
              <w:rPr>
                <w:color w:val="000000"/>
                <w:sz w:val="28"/>
                <w:szCs w:val="28"/>
              </w:rPr>
              <w:t xml:space="preserve"> мл</w:t>
            </w:r>
            <w:r w:rsidRPr="00EC7AE3">
              <w:rPr>
                <w:color w:val="000000"/>
                <w:sz w:val="28"/>
                <w:szCs w:val="28"/>
              </w:rPr>
              <w:t>н.</w:t>
            </w:r>
            <w:r w:rsidR="00772CB1" w:rsidRPr="00EC7AE3">
              <w:rPr>
                <w:color w:val="000000"/>
                <w:sz w:val="28"/>
                <w:szCs w:val="28"/>
              </w:rPr>
              <w:t xml:space="preserve"> </w:t>
            </w:r>
            <w:r w:rsidR="00E418CA" w:rsidRPr="00EC7AE3">
              <w:rPr>
                <w:color w:val="000000"/>
                <w:sz w:val="28"/>
                <w:szCs w:val="28"/>
              </w:rPr>
              <w:t>р</w:t>
            </w:r>
            <w:r w:rsidRPr="00EC7AE3">
              <w:rPr>
                <w:color w:val="000000"/>
                <w:sz w:val="28"/>
                <w:szCs w:val="28"/>
              </w:rPr>
              <w:t>уб.</w:t>
            </w:r>
          </w:p>
          <w:p w:rsidR="00772CB1" w:rsidRPr="00EC7AE3" w:rsidRDefault="002D3FCA" w:rsidP="009764E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Местный бюджет – 43,6</w:t>
            </w:r>
            <w:r w:rsidR="004955C3" w:rsidRPr="00EC7AE3">
              <w:rPr>
                <w:color w:val="000000"/>
                <w:sz w:val="28"/>
                <w:szCs w:val="28"/>
              </w:rPr>
              <w:t xml:space="preserve"> мл</w:t>
            </w:r>
            <w:r w:rsidR="00772CB1" w:rsidRPr="00EC7AE3">
              <w:rPr>
                <w:color w:val="000000"/>
                <w:sz w:val="28"/>
                <w:szCs w:val="28"/>
              </w:rPr>
              <w:t>н. руб.</w:t>
            </w:r>
          </w:p>
          <w:p w:rsidR="00F10C15" w:rsidRPr="007E0D69" w:rsidRDefault="00F10C15" w:rsidP="009764E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</w:rPr>
            </w:pPr>
            <w:r w:rsidRPr="00EC7AE3">
              <w:rPr>
                <w:color w:val="000000"/>
                <w:sz w:val="28"/>
                <w:szCs w:val="28"/>
              </w:rPr>
              <w:t xml:space="preserve">Собственные средства предприятий- </w:t>
            </w:r>
            <w:r w:rsidR="00761CCF">
              <w:rPr>
                <w:color w:val="000000"/>
                <w:sz w:val="28"/>
                <w:szCs w:val="28"/>
              </w:rPr>
              <w:t>16,</w:t>
            </w:r>
            <w:proofErr w:type="gramStart"/>
            <w:r w:rsidR="00761CCF">
              <w:rPr>
                <w:color w:val="000000"/>
                <w:sz w:val="28"/>
                <w:szCs w:val="28"/>
              </w:rPr>
              <w:t>9</w:t>
            </w:r>
            <w:r w:rsidR="004955C3" w:rsidRPr="00EC7AE3">
              <w:rPr>
                <w:color w:val="000000"/>
                <w:sz w:val="28"/>
                <w:szCs w:val="28"/>
              </w:rPr>
              <w:t xml:space="preserve">  мл</w:t>
            </w:r>
            <w:r w:rsidRPr="00EC7AE3">
              <w:rPr>
                <w:color w:val="000000"/>
                <w:sz w:val="28"/>
                <w:szCs w:val="28"/>
              </w:rPr>
              <w:t>н.</w:t>
            </w:r>
            <w:proofErr w:type="gramEnd"/>
            <w:r w:rsidR="00772CB1" w:rsidRPr="00EC7AE3">
              <w:rPr>
                <w:color w:val="000000"/>
                <w:sz w:val="28"/>
                <w:szCs w:val="28"/>
              </w:rPr>
              <w:t xml:space="preserve"> </w:t>
            </w:r>
            <w:r w:rsidRPr="00EC7AE3">
              <w:rPr>
                <w:color w:val="000000"/>
                <w:sz w:val="28"/>
                <w:szCs w:val="28"/>
              </w:rPr>
              <w:t>руб.</w:t>
            </w:r>
          </w:p>
        </w:tc>
      </w:tr>
      <w:tr w:rsidR="00F10C15" w:rsidRPr="007E0D69" w:rsidTr="00B528E2">
        <w:trPr>
          <w:trHeight w:val="1079"/>
        </w:trPr>
        <w:tc>
          <w:tcPr>
            <w:tcW w:w="3670" w:type="dxa"/>
          </w:tcPr>
          <w:p w:rsidR="00F10C15" w:rsidRPr="007E0D69" w:rsidRDefault="00F10C15" w:rsidP="00C71962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Ожидаемые конечные результаты реализации программы (по годам реализации)</w:t>
            </w:r>
          </w:p>
        </w:tc>
        <w:tc>
          <w:tcPr>
            <w:tcW w:w="6930" w:type="dxa"/>
          </w:tcPr>
          <w:p w:rsidR="00F41309" w:rsidRPr="00CB3A4B" w:rsidRDefault="00F41309" w:rsidP="00F41309">
            <w:pPr>
              <w:pStyle w:val="210"/>
              <w:tabs>
                <w:tab w:val="num" w:pos="470"/>
              </w:tabs>
              <w:ind w:firstLine="0"/>
              <w:rPr>
                <w:color w:val="000000"/>
                <w:sz w:val="28"/>
                <w:szCs w:val="28"/>
              </w:rPr>
            </w:pPr>
            <w:r w:rsidRPr="00CB3A4B">
              <w:rPr>
                <w:color w:val="000000"/>
                <w:sz w:val="28"/>
                <w:szCs w:val="28"/>
              </w:rPr>
              <w:t>У</w:t>
            </w:r>
            <w:r w:rsidR="00416867" w:rsidRPr="00CB3A4B">
              <w:rPr>
                <w:color w:val="000000"/>
                <w:sz w:val="28"/>
                <w:szCs w:val="28"/>
              </w:rPr>
              <w:t>лучшение демографической</w:t>
            </w:r>
            <w:r w:rsidRPr="00CB3A4B">
              <w:rPr>
                <w:color w:val="000000"/>
                <w:sz w:val="28"/>
                <w:szCs w:val="28"/>
              </w:rPr>
              <w:t xml:space="preserve"> ситуации, сохранение и создание дополнительных рабочих мест, увеличение доходов населения.</w:t>
            </w:r>
          </w:p>
          <w:p w:rsidR="00F10C15" w:rsidRPr="00B163F2" w:rsidRDefault="00F41309" w:rsidP="00F41309">
            <w:pPr>
              <w:pStyle w:val="210"/>
              <w:tabs>
                <w:tab w:val="num" w:pos="470"/>
              </w:tabs>
              <w:ind w:firstLine="0"/>
              <w:rPr>
                <w:color w:val="000000"/>
                <w:sz w:val="28"/>
                <w:szCs w:val="28"/>
                <w:highlight w:val="yellow"/>
              </w:rPr>
            </w:pPr>
            <w:r w:rsidRPr="00CB3A4B">
              <w:rPr>
                <w:color w:val="000000"/>
                <w:sz w:val="28"/>
                <w:szCs w:val="28"/>
              </w:rPr>
              <w:t>У</w:t>
            </w:r>
            <w:r w:rsidR="007E0D69" w:rsidRPr="00CB3A4B">
              <w:rPr>
                <w:color w:val="000000"/>
                <w:sz w:val="28"/>
                <w:szCs w:val="28"/>
              </w:rPr>
              <w:t>величение налоговых</w:t>
            </w:r>
            <w:r w:rsidR="00F10C15" w:rsidRPr="00CB3A4B">
              <w:rPr>
                <w:color w:val="000000"/>
                <w:sz w:val="28"/>
                <w:szCs w:val="28"/>
              </w:rPr>
              <w:t xml:space="preserve"> </w:t>
            </w:r>
            <w:r w:rsidR="007E0D69" w:rsidRPr="00CB3A4B">
              <w:rPr>
                <w:color w:val="000000"/>
                <w:sz w:val="28"/>
                <w:szCs w:val="28"/>
              </w:rPr>
              <w:t>и неналоговых поступлений</w:t>
            </w:r>
            <w:r w:rsidR="00F10C15" w:rsidRPr="00CB3A4B">
              <w:rPr>
                <w:color w:val="000000"/>
                <w:sz w:val="28"/>
                <w:szCs w:val="28"/>
              </w:rPr>
              <w:t xml:space="preserve"> </w:t>
            </w:r>
            <w:r w:rsidR="007E0D69" w:rsidRPr="00CB3A4B">
              <w:rPr>
                <w:color w:val="000000"/>
                <w:sz w:val="28"/>
                <w:szCs w:val="28"/>
              </w:rPr>
              <w:t xml:space="preserve">в бюджет </w:t>
            </w:r>
            <w:r w:rsidR="00CB3A4B" w:rsidRPr="00CB3A4B">
              <w:rPr>
                <w:color w:val="000000"/>
                <w:sz w:val="28"/>
                <w:szCs w:val="28"/>
              </w:rPr>
              <w:t>Звёзднинского</w:t>
            </w:r>
            <w:r w:rsidRPr="00CB3A4B">
              <w:rPr>
                <w:color w:val="000000"/>
                <w:sz w:val="28"/>
                <w:szCs w:val="28"/>
              </w:rPr>
              <w:t xml:space="preserve"> МО</w:t>
            </w:r>
            <w:r w:rsidR="00416867" w:rsidRPr="00CB3A4B">
              <w:rPr>
                <w:color w:val="000000"/>
                <w:sz w:val="28"/>
                <w:szCs w:val="28"/>
              </w:rPr>
              <w:t>.</w:t>
            </w:r>
          </w:p>
        </w:tc>
      </w:tr>
      <w:tr w:rsidR="00F10C15" w:rsidRPr="007E0D69" w:rsidTr="00B528E2">
        <w:trPr>
          <w:trHeight w:val="353"/>
        </w:trPr>
        <w:tc>
          <w:tcPr>
            <w:tcW w:w="3670" w:type="dxa"/>
          </w:tcPr>
          <w:p w:rsidR="00F10C15" w:rsidRPr="007E0D69" w:rsidRDefault="00F10C15" w:rsidP="00C71962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Механизм реализации</w:t>
            </w:r>
          </w:p>
        </w:tc>
        <w:tc>
          <w:tcPr>
            <w:tcW w:w="6930" w:type="dxa"/>
          </w:tcPr>
          <w:p w:rsidR="00F10C15" w:rsidRPr="007E0D69" w:rsidRDefault="00F10C15" w:rsidP="00C71962">
            <w:pPr>
              <w:pStyle w:val="21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 xml:space="preserve">Организацию управления программой </w:t>
            </w:r>
            <w:proofErr w:type="gramStart"/>
            <w:r w:rsidRPr="007E0D69">
              <w:rPr>
                <w:color w:val="000000"/>
                <w:sz w:val="28"/>
                <w:szCs w:val="28"/>
              </w:rPr>
              <w:t>и  контроль</w:t>
            </w:r>
            <w:proofErr w:type="gramEnd"/>
            <w:r w:rsidRPr="007E0D69">
              <w:rPr>
                <w:color w:val="000000"/>
                <w:sz w:val="28"/>
                <w:szCs w:val="28"/>
              </w:rPr>
              <w:t xml:space="preserve"> за  ее выполнением осущес</w:t>
            </w:r>
            <w:r w:rsidR="00F41309">
              <w:rPr>
                <w:color w:val="000000"/>
                <w:sz w:val="28"/>
                <w:szCs w:val="28"/>
              </w:rPr>
              <w:t xml:space="preserve">твляет администрация  </w:t>
            </w:r>
            <w:r w:rsidR="00200722">
              <w:rPr>
                <w:color w:val="000000"/>
                <w:sz w:val="28"/>
                <w:szCs w:val="28"/>
              </w:rPr>
              <w:t>Звёзднинского</w:t>
            </w:r>
            <w:r w:rsidRPr="007E0D69">
              <w:rPr>
                <w:color w:val="000000"/>
                <w:sz w:val="28"/>
                <w:szCs w:val="28"/>
              </w:rPr>
              <w:t xml:space="preserve"> г</w:t>
            </w:r>
            <w:r w:rsidR="00F41309">
              <w:rPr>
                <w:color w:val="000000"/>
                <w:sz w:val="28"/>
                <w:szCs w:val="28"/>
              </w:rPr>
              <w:t>ородского поселения.</w:t>
            </w:r>
          </w:p>
        </w:tc>
      </w:tr>
    </w:tbl>
    <w:p w:rsidR="0068606F" w:rsidRDefault="0068606F" w:rsidP="00B528E2">
      <w:pPr>
        <w:jc w:val="center"/>
        <w:rPr>
          <w:b/>
        </w:rPr>
      </w:pPr>
    </w:p>
    <w:p w:rsidR="003E0587" w:rsidRDefault="003E0587" w:rsidP="00B163F2">
      <w:pPr>
        <w:rPr>
          <w:b/>
          <w:sz w:val="28"/>
          <w:szCs w:val="28"/>
        </w:rPr>
      </w:pPr>
    </w:p>
    <w:p w:rsidR="003E0587" w:rsidRDefault="003E0587" w:rsidP="00B528E2">
      <w:pPr>
        <w:jc w:val="center"/>
        <w:rPr>
          <w:b/>
          <w:sz w:val="28"/>
          <w:szCs w:val="28"/>
        </w:rPr>
      </w:pPr>
    </w:p>
    <w:p w:rsidR="003E0587" w:rsidRDefault="003E0587" w:rsidP="00B528E2">
      <w:pPr>
        <w:jc w:val="center"/>
        <w:rPr>
          <w:b/>
          <w:sz w:val="28"/>
          <w:szCs w:val="28"/>
        </w:rPr>
      </w:pPr>
    </w:p>
    <w:p w:rsidR="003604F6" w:rsidRDefault="003604F6" w:rsidP="00B528E2">
      <w:pPr>
        <w:jc w:val="center"/>
        <w:rPr>
          <w:b/>
          <w:sz w:val="28"/>
          <w:szCs w:val="28"/>
        </w:rPr>
      </w:pPr>
    </w:p>
    <w:p w:rsidR="003E0587" w:rsidRDefault="003E0587" w:rsidP="00913635">
      <w:pPr>
        <w:rPr>
          <w:b/>
          <w:sz w:val="28"/>
          <w:szCs w:val="28"/>
        </w:rPr>
      </w:pPr>
      <w:bookmarkStart w:id="0" w:name="_GoBack"/>
      <w:bookmarkEnd w:id="0"/>
    </w:p>
    <w:p w:rsidR="0084583F" w:rsidRPr="007E0D69" w:rsidRDefault="00B528E2" w:rsidP="00B528E2">
      <w:pPr>
        <w:jc w:val="center"/>
        <w:rPr>
          <w:b/>
          <w:sz w:val="28"/>
          <w:szCs w:val="28"/>
        </w:rPr>
      </w:pPr>
      <w:r w:rsidRPr="007E0D69">
        <w:rPr>
          <w:b/>
          <w:sz w:val="28"/>
          <w:szCs w:val="28"/>
        </w:rPr>
        <w:t>1</w:t>
      </w:r>
      <w:r w:rsidR="005B3A85" w:rsidRPr="007E0D69">
        <w:rPr>
          <w:b/>
          <w:sz w:val="28"/>
          <w:szCs w:val="28"/>
        </w:rPr>
        <w:t>.</w:t>
      </w:r>
      <w:r w:rsidR="0084583F" w:rsidRPr="007E0D69">
        <w:rPr>
          <w:b/>
          <w:sz w:val="28"/>
          <w:szCs w:val="28"/>
        </w:rPr>
        <w:t>ОБЩАЯ ИНФОРМАЦИЯ О</w:t>
      </w:r>
    </w:p>
    <w:p w:rsidR="0083765F" w:rsidRPr="007E0D69" w:rsidRDefault="0084583F" w:rsidP="00B411FD">
      <w:pPr>
        <w:ind w:firstLine="720"/>
        <w:jc w:val="center"/>
        <w:rPr>
          <w:b/>
          <w:sz w:val="28"/>
          <w:szCs w:val="28"/>
        </w:rPr>
      </w:pPr>
      <w:r w:rsidRPr="007E0D69">
        <w:rPr>
          <w:b/>
          <w:sz w:val="28"/>
          <w:szCs w:val="28"/>
        </w:rPr>
        <w:t>ЗВЁЗДНИНСКОМ МУНИЦИПАЛЬНОМ ОБРАЗОВАНИИ</w:t>
      </w:r>
    </w:p>
    <w:p w:rsidR="005B3A85" w:rsidRPr="007E0D69" w:rsidRDefault="005B3A85" w:rsidP="00B411FD">
      <w:pPr>
        <w:ind w:firstLine="720"/>
        <w:jc w:val="center"/>
        <w:rPr>
          <w:b/>
          <w:sz w:val="28"/>
          <w:szCs w:val="28"/>
        </w:rPr>
      </w:pPr>
    </w:p>
    <w:p w:rsidR="005B3A85" w:rsidRPr="007E0D69" w:rsidRDefault="005B3A85" w:rsidP="00B411FD">
      <w:pPr>
        <w:ind w:firstLine="720"/>
        <w:jc w:val="center"/>
        <w:rPr>
          <w:b/>
          <w:color w:val="000000"/>
          <w:sz w:val="28"/>
          <w:szCs w:val="28"/>
        </w:rPr>
      </w:pPr>
      <w:r w:rsidRPr="007E0D69">
        <w:rPr>
          <w:b/>
          <w:color w:val="000000"/>
          <w:sz w:val="28"/>
          <w:szCs w:val="28"/>
        </w:rPr>
        <w:t xml:space="preserve">Экономико-географическое положение </w:t>
      </w:r>
    </w:p>
    <w:p w:rsidR="005B3A85" w:rsidRPr="007E0D69" w:rsidRDefault="00200722" w:rsidP="003604F6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Звёзднинского</w:t>
      </w:r>
      <w:r w:rsidR="005B3A85" w:rsidRPr="007E0D69">
        <w:rPr>
          <w:b/>
          <w:color w:val="000000"/>
          <w:sz w:val="28"/>
          <w:szCs w:val="28"/>
        </w:rPr>
        <w:t xml:space="preserve"> муниципального образования.</w:t>
      </w:r>
    </w:p>
    <w:p w:rsidR="005B3A85" w:rsidRPr="007E0D69" w:rsidRDefault="005B3A85" w:rsidP="00B411FD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9488A">
        <w:rPr>
          <w:b/>
          <w:bCs/>
          <w:sz w:val="28"/>
          <w:szCs w:val="28"/>
        </w:rPr>
        <w:t>Звёздный</w:t>
      </w:r>
      <w:r w:rsidR="00534B2A" w:rsidRPr="00E9488A">
        <w:rPr>
          <w:sz w:val="28"/>
          <w:szCs w:val="28"/>
        </w:rPr>
        <w:t> -</w:t>
      </w:r>
      <w:r w:rsidRPr="00E9488A">
        <w:rPr>
          <w:sz w:val="28"/>
          <w:szCs w:val="28"/>
        </w:rPr>
        <w:t xml:space="preserve"> посёлок городского типа (рабочий посёлок)</w:t>
      </w:r>
      <w:r w:rsidR="00534B2A" w:rsidRPr="00E9488A">
        <w:rPr>
          <w:sz w:val="28"/>
          <w:szCs w:val="28"/>
        </w:rPr>
        <w:t>,</w:t>
      </w:r>
      <w:r w:rsidR="00A3183D" w:rsidRPr="00E9488A">
        <w:rPr>
          <w:sz w:val="28"/>
          <w:szCs w:val="28"/>
        </w:rPr>
        <w:t xml:space="preserve"> </w:t>
      </w:r>
      <w:r w:rsidR="00534B2A" w:rsidRPr="00E9488A">
        <w:rPr>
          <w:sz w:val="28"/>
          <w:szCs w:val="28"/>
        </w:rPr>
        <w:t xml:space="preserve">входит в состав </w:t>
      </w:r>
      <w:r w:rsidR="00200722">
        <w:rPr>
          <w:sz w:val="28"/>
          <w:szCs w:val="28"/>
        </w:rPr>
        <w:t>Звёзднинского</w:t>
      </w:r>
      <w:r w:rsidR="00534B2A" w:rsidRPr="00E9488A">
        <w:rPr>
          <w:sz w:val="28"/>
          <w:szCs w:val="28"/>
        </w:rPr>
        <w:t xml:space="preserve"> муниципального образования (городского поселения) </w:t>
      </w:r>
      <w:r w:rsidR="00FE76FC" w:rsidRPr="00E9488A">
        <w:rPr>
          <w:sz w:val="28"/>
          <w:szCs w:val="28"/>
        </w:rPr>
        <w:t xml:space="preserve">(далее – Звезднинское МО) </w:t>
      </w:r>
      <w:r w:rsidR="00534B2A" w:rsidRPr="00E9488A">
        <w:rPr>
          <w:sz w:val="28"/>
          <w:szCs w:val="28"/>
        </w:rPr>
        <w:t xml:space="preserve">в </w:t>
      </w:r>
      <w:hyperlink r:id="rId8" w:tooltip="Усть-Кутский район Иркутской области" w:history="1">
        <w:proofErr w:type="spellStart"/>
        <w:r w:rsidR="00534B2A" w:rsidRPr="00E9488A">
          <w:rPr>
            <w:rStyle w:val="a3"/>
            <w:color w:val="auto"/>
            <w:sz w:val="28"/>
            <w:szCs w:val="28"/>
            <w:u w:val="none"/>
          </w:rPr>
          <w:t>Усть-Кутском</w:t>
        </w:r>
        <w:proofErr w:type="spellEnd"/>
        <w:r w:rsidR="00534B2A" w:rsidRPr="00E9488A">
          <w:rPr>
            <w:rStyle w:val="a3"/>
            <w:color w:val="auto"/>
            <w:sz w:val="28"/>
            <w:szCs w:val="28"/>
            <w:u w:val="none"/>
          </w:rPr>
          <w:t xml:space="preserve"> районе</w:t>
        </w:r>
      </w:hyperlink>
      <w:r w:rsidR="00534B2A" w:rsidRPr="00E9488A">
        <w:rPr>
          <w:sz w:val="28"/>
          <w:szCs w:val="28"/>
        </w:rPr>
        <w:t xml:space="preserve"> </w:t>
      </w:r>
      <w:hyperlink r:id="rId9" w:tooltip="Иркутская область" w:history="1">
        <w:r w:rsidR="00534B2A" w:rsidRPr="00E9488A">
          <w:rPr>
            <w:rStyle w:val="a3"/>
            <w:color w:val="auto"/>
            <w:sz w:val="28"/>
            <w:szCs w:val="28"/>
            <w:u w:val="none"/>
          </w:rPr>
          <w:t>Иркутской области</w:t>
        </w:r>
      </w:hyperlink>
      <w:r w:rsidR="00534B2A" w:rsidRPr="00E9488A">
        <w:rPr>
          <w:sz w:val="28"/>
          <w:szCs w:val="28"/>
        </w:rPr>
        <w:t>,</w:t>
      </w:r>
      <w:r w:rsidR="00A3183D" w:rsidRPr="00E9488A">
        <w:rPr>
          <w:sz w:val="28"/>
          <w:szCs w:val="28"/>
        </w:rPr>
        <w:t xml:space="preserve"> образованного в 2004 году.</w:t>
      </w:r>
    </w:p>
    <w:p w:rsidR="005B3A85" w:rsidRDefault="005B3A85" w:rsidP="00B411FD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 xml:space="preserve">Расположен </w:t>
      </w:r>
      <w:r w:rsidR="00FE76FC">
        <w:rPr>
          <w:sz w:val="28"/>
          <w:szCs w:val="28"/>
        </w:rPr>
        <w:t xml:space="preserve">поселок </w:t>
      </w:r>
      <w:r w:rsidRPr="007E0D69">
        <w:rPr>
          <w:sz w:val="28"/>
          <w:szCs w:val="28"/>
        </w:rPr>
        <w:t xml:space="preserve">в устье реки </w:t>
      </w:r>
      <w:hyperlink r:id="rId10" w:tooltip="Ния (река)" w:history="1">
        <w:proofErr w:type="spellStart"/>
        <w:r w:rsidRPr="007E0D69">
          <w:rPr>
            <w:rStyle w:val="a3"/>
            <w:color w:val="auto"/>
            <w:sz w:val="28"/>
            <w:szCs w:val="28"/>
            <w:u w:val="none"/>
          </w:rPr>
          <w:t>Нии</w:t>
        </w:r>
        <w:proofErr w:type="spellEnd"/>
      </w:hyperlink>
      <w:r w:rsidRPr="007E0D69">
        <w:rPr>
          <w:sz w:val="28"/>
          <w:szCs w:val="28"/>
        </w:rPr>
        <w:t xml:space="preserve"> (правого притока реки </w:t>
      </w:r>
      <w:hyperlink r:id="rId11" w:tooltip="Таюра (река)" w:history="1">
        <w:proofErr w:type="spellStart"/>
        <w:r w:rsidRPr="007E0D69">
          <w:rPr>
            <w:rStyle w:val="a3"/>
            <w:color w:val="auto"/>
            <w:sz w:val="28"/>
            <w:szCs w:val="28"/>
            <w:u w:val="none"/>
          </w:rPr>
          <w:t>Таюры</w:t>
        </w:r>
        <w:proofErr w:type="spellEnd"/>
      </w:hyperlink>
      <w:r w:rsidR="00234173">
        <w:rPr>
          <w:sz w:val="28"/>
          <w:szCs w:val="28"/>
        </w:rPr>
        <w:t>) на её правом берегу, в 1033</w:t>
      </w:r>
      <w:r w:rsidRPr="007E0D69">
        <w:rPr>
          <w:sz w:val="28"/>
          <w:szCs w:val="28"/>
        </w:rPr>
        <w:t xml:space="preserve"> км от </w:t>
      </w:r>
      <w:hyperlink r:id="rId12" w:tooltip="Иркутск" w:history="1">
        <w:r w:rsidRPr="007E0D69">
          <w:rPr>
            <w:rStyle w:val="a3"/>
            <w:color w:val="auto"/>
            <w:sz w:val="28"/>
            <w:szCs w:val="28"/>
            <w:u w:val="none"/>
          </w:rPr>
          <w:t>Иркутска</w:t>
        </w:r>
      </w:hyperlink>
      <w:r w:rsidR="00234173">
        <w:rPr>
          <w:sz w:val="28"/>
          <w:szCs w:val="28"/>
        </w:rPr>
        <w:t xml:space="preserve"> и в 60 </w:t>
      </w:r>
      <w:r w:rsidRPr="007E0D69">
        <w:rPr>
          <w:sz w:val="28"/>
          <w:szCs w:val="28"/>
        </w:rPr>
        <w:t xml:space="preserve"> км от </w:t>
      </w:r>
      <w:r w:rsidR="00FE76FC">
        <w:rPr>
          <w:sz w:val="28"/>
          <w:szCs w:val="28"/>
        </w:rPr>
        <w:t xml:space="preserve">г. </w:t>
      </w:r>
      <w:hyperlink r:id="rId13" w:tooltip="Усть-Кут" w:history="1">
        <w:r w:rsidRPr="007E0D69">
          <w:rPr>
            <w:rStyle w:val="a3"/>
            <w:color w:val="auto"/>
            <w:sz w:val="28"/>
            <w:szCs w:val="28"/>
            <w:u w:val="none"/>
          </w:rPr>
          <w:t>Усть-Кута</w:t>
        </w:r>
      </w:hyperlink>
      <w:r w:rsidRPr="007E0D69">
        <w:rPr>
          <w:sz w:val="28"/>
          <w:szCs w:val="28"/>
        </w:rPr>
        <w:t>.</w:t>
      </w:r>
    </w:p>
    <w:p w:rsidR="00FE76FC" w:rsidRPr="007E0D69" w:rsidRDefault="00FE76FC" w:rsidP="00FE76FC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 xml:space="preserve">Площадь территории образования, согласно генерального плана муниципального </w:t>
      </w:r>
      <w:proofErr w:type="gramStart"/>
      <w:r w:rsidRPr="007E0D69">
        <w:rPr>
          <w:sz w:val="28"/>
          <w:szCs w:val="28"/>
        </w:rPr>
        <w:t>образования,  составляет</w:t>
      </w:r>
      <w:proofErr w:type="gramEnd"/>
      <w:r w:rsidRPr="007E0D69">
        <w:rPr>
          <w:sz w:val="28"/>
          <w:szCs w:val="28"/>
        </w:rPr>
        <w:t xml:space="preserve">  146</w:t>
      </w:r>
      <w:r w:rsidR="00A276E3">
        <w:rPr>
          <w:sz w:val="28"/>
          <w:szCs w:val="28"/>
        </w:rPr>
        <w:t xml:space="preserve"> </w:t>
      </w:r>
      <w:r w:rsidRPr="007E0D69">
        <w:rPr>
          <w:sz w:val="28"/>
          <w:szCs w:val="28"/>
        </w:rPr>
        <w:t>934,4</w:t>
      </w:r>
      <w:r>
        <w:rPr>
          <w:sz w:val="28"/>
          <w:szCs w:val="28"/>
        </w:rPr>
        <w:t xml:space="preserve"> гектар.</w:t>
      </w:r>
    </w:p>
    <w:p w:rsidR="005B3A85" w:rsidRPr="007E0D69" w:rsidRDefault="005B3A85" w:rsidP="00B411FD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Экономико-географическое положение можно назв</w:t>
      </w:r>
      <w:r w:rsidR="00534B2A">
        <w:rPr>
          <w:sz w:val="28"/>
          <w:szCs w:val="28"/>
        </w:rPr>
        <w:t>ать выгодным, так как имеется</w:t>
      </w:r>
      <w:r w:rsidRPr="007E0D69">
        <w:rPr>
          <w:sz w:val="28"/>
          <w:szCs w:val="28"/>
        </w:rPr>
        <w:t xml:space="preserve"> ветвь Восточно-Сибирс</w:t>
      </w:r>
      <w:r w:rsidR="00534B2A">
        <w:rPr>
          <w:sz w:val="28"/>
          <w:szCs w:val="28"/>
        </w:rPr>
        <w:t>кой железнодорожной магистрали,</w:t>
      </w:r>
      <w:r w:rsidRPr="007E0D69">
        <w:rPr>
          <w:sz w:val="28"/>
          <w:szCs w:val="28"/>
        </w:rPr>
        <w:t xml:space="preserve"> и через его территорию проходит </w:t>
      </w:r>
      <w:proofErr w:type="gramStart"/>
      <w:r w:rsidRPr="007E0D69">
        <w:rPr>
          <w:sz w:val="28"/>
          <w:szCs w:val="28"/>
        </w:rPr>
        <w:t>региональная  автотрасса</w:t>
      </w:r>
      <w:proofErr w:type="gramEnd"/>
      <w:r w:rsidRPr="007E0D69">
        <w:rPr>
          <w:sz w:val="28"/>
          <w:szCs w:val="28"/>
        </w:rPr>
        <w:t>.</w:t>
      </w:r>
    </w:p>
    <w:p w:rsidR="00FE76FC" w:rsidRPr="007E0D69" w:rsidRDefault="00FE76FC" w:rsidP="00FE76FC">
      <w:pPr>
        <w:ind w:firstLine="708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Территория граничит:</w:t>
      </w:r>
    </w:p>
    <w:p w:rsidR="00FE76FC" w:rsidRPr="00FE76FC" w:rsidRDefault="00FE76FC" w:rsidP="00FE76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западе -</w:t>
      </w:r>
      <w:r w:rsidRPr="00FE76FC">
        <w:rPr>
          <w:sz w:val="28"/>
          <w:szCs w:val="28"/>
        </w:rPr>
        <w:t xml:space="preserve"> с </w:t>
      </w:r>
      <w:hyperlink r:id="rId14" w:anchor=".D0.9C.D0.B5.D1.81.D1.82.D0.BD.D0.BE.D0.B5_.D1.81.D0.B0.D0.BC.D0.BE.D1.83.D0.BF.D1.80.D0.B0.D0.B2.D0.BB.D0.B5.D0.BD.D0.B8.D0.B5" w:tooltip="Усть-Кут" w:history="1">
        <w:proofErr w:type="spellStart"/>
        <w:r w:rsidRPr="00FE76FC">
          <w:rPr>
            <w:sz w:val="28"/>
            <w:szCs w:val="28"/>
          </w:rPr>
          <w:t>Усть-Кутским</w:t>
        </w:r>
        <w:proofErr w:type="spellEnd"/>
        <w:r w:rsidRPr="00FE76FC">
          <w:rPr>
            <w:sz w:val="28"/>
            <w:szCs w:val="28"/>
          </w:rPr>
          <w:t xml:space="preserve"> городским поселением</w:t>
        </w:r>
      </w:hyperlink>
      <w:r w:rsidRPr="00FE76FC">
        <w:rPr>
          <w:sz w:val="28"/>
          <w:szCs w:val="28"/>
        </w:rPr>
        <w:t>;</w:t>
      </w:r>
    </w:p>
    <w:p w:rsidR="00FE76FC" w:rsidRPr="00FE76FC" w:rsidRDefault="00FE76FC" w:rsidP="00FE76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севере -</w:t>
      </w:r>
      <w:r w:rsidRPr="00FE76FC">
        <w:rPr>
          <w:sz w:val="28"/>
          <w:szCs w:val="28"/>
        </w:rPr>
        <w:t xml:space="preserve"> с </w:t>
      </w:r>
      <w:hyperlink r:id="rId15" w:tooltip="Подымахинское сельское поселение" w:history="1">
        <w:proofErr w:type="spellStart"/>
        <w:r w:rsidRPr="00FE76FC">
          <w:rPr>
            <w:sz w:val="28"/>
            <w:szCs w:val="28"/>
          </w:rPr>
          <w:t>Подымахинским</w:t>
        </w:r>
        <w:proofErr w:type="spellEnd"/>
        <w:r w:rsidRPr="00FE76FC">
          <w:rPr>
            <w:sz w:val="28"/>
            <w:szCs w:val="28"/>
          </w:rPr>
          <w:t xml:space="preserve"> сельским поселением</w:t>
        </w:r>
      </w:hyperlink>
      <w:r w:rsidRPr="00FE76FC">
        <w:rPr>
          <w:sz w:val="28"/>
          <w:szCs w:val="28"/>
        </w:rPr>
        <w:t>;</w:t>
      </w:r>
    </w:p>
    <w:p w:rsidR="00FE76FC" w:rsidRPr="00FE76FC" w:rsidRDefault="00FE76FC" w:rsidP="00FE76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востоке -</w:t>
      </w:r>
      <w:r w:rsidRPr="00FE76FC">
        <w:rPr>
          <w:sz w:val="28"/>
          <w:szCs w:val="28"/>
        </w:rPr>
        <w:t xml:space="preserve"> с </w:t>
      </w:r>
      <w:hyperlink r:id="rId16" w:tooltip="Киренский район Иркутской области" w:history="1">
        <w:r w:rsidRPr="00FE76FC">
          <w:rPr>
            <w:sz w:val="28"/>
            <w:szCs w:val="28"/>
          </w:rPr>
          <w:t>Киренским муниципальным районом</w:t>
        </w:r>
      </w:hyperlink>
      <w:r w:rsidRPr="00FE76FC">
        <w:rPr>
          <w:sz w:val="28"/>
          <w:szCs w:val="28"/>
        </w:rPr>
        <w:t xml:space="preserve"> и </w:t>
      </w:r>
      <w:hyperlink r:id="rId17" w:tooltip="Ния" w:history="1">
        <w:proofErr w:type="spellStart"/>
        <w:r w:rsidRPr="00FE76FC">
          <w:rPr>
            <w:sz w:val="28"/>
            <w:szCs w:val="28"/>
          </w:rPr>
          <w:t>Нийским</w:t>
        </w:r>
        <w:proofErr w:type="spellEnd"/>
        <w:r w:rsidRPr="00FE76FC">
          <w:rPr>
            <w:sz w:val="28"/>
            <w:szCs w:val="28"/>
          </w:rPr>
          <w:t xml:space="preserve"> сельским поселением</w:t>
        </w:r>
      </w:hyperlink>
      <w:r w:rsidRPr="00FE76FC">
        <w:rPr>
          <w:sz w:val="28"/>
          <w:szCs w:val="28"/>
        </w:rPr>
        <w:t>;</w:t>
      </w:r>
    </w:p>
    <w:p w:rsidR="00E9488A" w:rsidRPr="007E0D69" w:rsidRDefault="00FE76FC" w:rsidP="0096268A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н</w:t>
      </w:r>
      <w:r>
        <w:rPr>
          <w:sz w:val="28"/>
          <w:szCs w:val="28"/>
        </w:rPr>
        <w:t>а юге -</w:t>
      </w:r>
      <w:r w:rsidRPr="007E0D69">
        <w:rPr>
          <w:sz w:val="28"/>
          <w:szCs w:val="28"/>
        </w:rPr>
        <w:t xml:space="preserve"> с межселенной территорией </w:t>
      </w:r>
      <w:hyperlink r:id="rId18" w:tooltip="Усть-Кутский район Иркутской области" w:history="1">
        <w:r w:rsidRPr="007E0D69">
          <w:rPr>
            <w:sz w:val="28"/>
            <w:szCs w:val="28"/>
          </w:rPr>
          <w:t>Усть-Кутского муниципального района</w:t>
        </w:r>
      </w:hyperlink>
      <w:r>
        <w:rPr>
          <w:sz w:val="28"/>
          <w:szCs w:val="28"/>
        </w:rPr>
        <w:t xml:space="preserve"> </w:t>
      </w:r>
      <w:r w:rsidR="005B3A85" w:rsidRPr="007E0D69">
        <w:rPr>
          <w:sz w:val="28"/>
          <w:szCs w:val="28"/>
        </w:rPr>
        <w:t>Климат района резко континентальный, зимы бывают суровые, лето корот</w:t>
      </w:r>
      <w:r w:rsidR="00CF03C5">
        <w:rPr>
          <w:sz w:val="28"/>
          <w:szCs w:val="28"/>
        </w:rPr>
        <w:t xml:space="preserve">кое и жаркое. Средняя температура </w:t>
      </w:r>
      <w:proofErr w:type="gramStart"/>
      <w:r w:rsidR="00CF03C5">
        <w:rPr>
          <w:sz w:val="28"/>
          <w:szCs w:val="28"/>
        </w:rPr>
        <w:t>января  -</w:t>
      </w:r>
      <w:proofErr w:type="gramEnd"/>
      <w:r w:rsidR="00CF03C5">
        <w:rPr>
          <w:sz w:val="28"/>
          <w:szCs w:val="28"/>
        </w:rPr>
        <w:t>25</w:t>
      </w:r>
      <w:r w:rsidR="00CF03C5" w:rsidRPr="00CF03C5">
        <w:rPr>
          <w:sz w:val="28"/>
          <w:szCs w:val="28"/>
        </w:rPr>
        <w:t xml:space="preserve"> </w:t>
      </w:r>
      <w:r w:rsidR="00CF03C5">
        <w:rPr>
          <w:sz w:val="28"/>
          <w:szCs w:val="28"/>
          <w:vertAlign w:val="superscript"/>
        </w:rPr>
        <w:t>о</w:t>
      </w:r>
      <w:r w:rsidR="00CF03C5">
        <w:rPr>
          <w:sz w:val="28"/>
          <w:szCs w:val="28"/>
          <w:lang w:val="en-US"/>
        </w:rPr>
        <w:t>C</w:t>
      </w:r>
      <w:r w:rsidR="00CF03C5">
        <w:rPr>
          <w:sz w:val="28"/>
          <w:szCs w:val="28"/>
        </w:rPr>
        <w:t xml:space="preserve"> , июня +17</w:t>
      </w:r>
      <w:r w:rsidR="00CF03C5">
        <w:rPr>
          <w:sz w:val="28"/>
          <w:szCs w:val="28"/>
          <w:vertAlign w:val="superscript"/>
        </w:rPr>
        <w:t>о</w:t>
      </w:r>
      <w:r w:rsidR="00CF03C5">
        <w:rPr>
          <w:sz w:val="28"/>
          <w:szCs w:val="28"/>
        </w:rPr>
        <w:t>С</w:t>
      </w:r>
      <w:r w:rsidR="005B3A85" w:rsidRPr="007E0D69">
        <w:rPr>
          <w:sz w:val="28"/>
          <w:szCs w:val="28"/>
        </w:rPr>
        <w:t>. Абсолютный максимум температ</w:t>
      </w:r>
      <w:r w:rsidR="00D82505" w:rsidRPr="007E0D69">
        <w:rPr>
          <w:sz w:val="28"/>
          <w:szCs w:val="28"/>
        </w:rPr>
        <w:t>уры + 38</w:t>
      </w:r>
      <w:r w:rsidR="00CF03C5">
        <w:rPr>
          <w:sz w:val="28"/>
          <w:szCs w:val="28"/>
          <w:vertAlign w:val="superscript"/>
        </w:rPr>
        <w:t>о</w:t>
      </w:r>
      <w:r w:rsidR="00CF03C5">
        <w:rPr>
          <w:sz w:val="28"/>
          <w:szCs w:val="28"/>
        </w:rPr>
        <w:t>С</w:t>
      </w:r>
      <w:r w:rsidR="00D82505" w:rsidRPr="007E0D69">
        <w:rPr>
          <w:sz w:val="28"/>
          <w:szCs w:val="28"/>
        </w:rPr>
        <w:t>, абсолютный минимум -54</w:t>
      </w:r>
      <w:r w:rsidR="00CF03C5">
        <w:rPr>
          <w:sz w:val="28"/>
          <w:szCs w:val="28"/>
          <w:vertAlign w:val="superscript"/>
        </w:rPr>
        <w:t>о</w:t>
      </w:r>
      <w:r w:rsidR="00CF03C5">
        <w:rPr>
          <w:sz w:val="28"/>
          <w:szCs w:val="28"/>
        </w:rPr>
        <w:t>С</w:t>
      </w:r>
      <w:r w:rsidR="005B3A85" w:rsidRPr="007E0D69">
        <w:rPr>
          <w:sz w:val="28"/>
          <w:szCs w:val="28"/>
        </w:rPr>
        <w:t>. Преобладающее направление ветра – западное. Среднегодовое</w:t>
      </w:r>
      <w:r w:rsidR="00D82505" w:rsidRPr="007E0D69">
        <w:rPr>
          <w:sz w:val="28"/>
          <w:szCs w:val="28"/>
        </w:rPr>
        <w:t xml:space="preserve"> количество осадков за год – 350</w:t>
      </w:r>
      <w:r w:rsidR="005B3A85" w:rsidRPr="007E0D69">
        <w:rPr>
          <w:sz w:val="28"/>
          <w:szCs w:val="28"/>
        </w:rPr>
        <w:t xml:space="preserve"> мм. Самый холодный месяц</w:t>
      </w:r>
      <w:r w:rsidR="00C20D43" w:rsidRPr="007E0D69">
        <w:rPr>
          <w:sz w:val="28"/>
          <w:szCs w:val="28"/>
        </w:rPr>
        <w:t xml:space="preserve"> </w:t>
      </w:r>
      <w:r w:rsidR="005B3A85" w:rsidRPr="007E0D69">
        <w:rPr>
          <w:sz w:val="28"/>
          <w:szCs w:val="28"/>
        </w:rPr>
        <w:t>-</w:t>
      </w:r>
      <w:r w:rsidR="00C20D43" w:rsidRPr="007E0D69">
        <w:rPr>
          <w:sz w:val="28"/>
          <w:szCs w:val="28"/>
        </w:rPr>
        <w:t xml:space="preserve"> </w:t>
      </w:r>
      <w:r w:rsidR="005B3A85" w:rsidRPr="007E0D69">
        <w:rPr>
          <w:sz w:val="28"/>
          <w:szCs w:val="28"/>
        </w:rPr>
        <w:t>декабрь, самый теплый- июль. Глубина сезон</w:t>
      </w:r>
      <w:r>
        <w:rPr>
          <w:sz w:val="28"/>
          <w:szCs w:val="28"/>
        </w:rPr>
        <w:t xml:space="preserve">ного промерзания грунта – 3,3 метра.       </w:t>
      </w:r>
    </w:p>
    <w:p w:rsidR="00E9488A" w:rsidRPr="007E0D69" w:rsidRDefault="005B3A85" w:rsidP="003604F6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  <w:r w:rsidRPr="007E0D69">
        <w:rPr>
          <w:b/>
          <w:color w:val="000000"/>
          <w:sz w:val="28"/>
          <w:szCs w:val="28"/>
        </w:rPr>
        <w:t xml:space="preserve">Население </w:t>
      </w:r>
      <w:r w:rsidR="00200722">
        <w:rPr>
          <w:b/>
          <w:color w:val="000000"/>
          <w:sz w:val="28"/>
          <w:szCs w:val="28"/>
        </w:rPr>
        <w:t>Звёзднинского</w:t>
      </w:r>
      <w:r w:rsidRPr="007E0D69">
        <w:rPr>
          <w:b/>
          <w:color w:val="000000"/>
          <w:sz w:val="28"/>
          <w:szCs w:val="28"/>
        </w:rPr>
        <w:t xml:space="preserve"> муниципального образования</w:t>
      </w:r>
    </w:p>
    <w:p w:rsidR="007532AC" w:rsidRPr="007E0D69" w:rsidRDefault="005B3A85" w:rsidP="003604F6">
      <w:pPr>
        <w:ind w:firstLine="720"/>
        <w:jc w:val="both"/>
        <w:rPr>
          <w:color w:val="000000"/>
          <w:sz w:val="28"/>
          <w:szCs w:val="28"/>
        </w:rPr>
      </w:pPr>
      <w:r w:rsidRPr="007E0D69">
        <w:rPr>
          <w:color w:val="000000"/>
          <w:sz w:val="28"/>
          <w:szCs w:val="28"/>
        </w:rPr>
        <w:t>Численность на</w:t>
      </w:r>
      <w:r w:rsidR="000128DF">
        <w:rPr>
          <w:color w:val="000000"/>
          <w:sz w:val="28"/>
          <w:szCs w:val="28"/>
        </w:rPr>
        <w:t xml:space="preserve">селения </w:t>
      </w:r>
      <w:r w:rsidR="00200722">
        <w:rPr>
          <w:color w:val="000000"/>
          <w:sz w:val="28"/>
          <w:szCs w:val="28"/>
        </w:rPr>
        <w:t>Звёзднинского</w:t>
      </w:r>
      <w:r w:rsidR="00913635">
        <w:rPr>
          <w:color w:val="000000"/>
          <w:sz w:val="28"/>
          <w:szCs w:val="28"/>
        </w:rPr>
        <w:t xml:space="preserve"> муниципального образования (далее – МО)</w:t>
      </w:r>
      <w:r w:rsidR="00886A9F" w:rsidRPr="007E0D69">
        <w:rPr>
          <w:color w:val="000000"/>
          <w:sz w:val="28"/>
          <w:szCs w:val="28"/>
        </w:rPr>
        <w:t xml:space="preserve"> </w:t>
      </w:r>
      <w:r w:rsidR="00DA50C3" w:rsidRPr="007E0D69">
        <w:rPr>
          <w:color w:val="000000"/>
          <w:sz w:val="28"/>
          <w:szCs w:val="28"/>
        </w:rPr>
        <w:t xml:space="preserve">на </w:t>
      </w:r>
      <w:r w:rsidR="00200722">
        <w:rPr>
          <w:color w:val="000000"/>
          <w:sz w:val="28"/>
          <w:szCs w:val="28"/>
        </w:rPr>
        <w:t>01.01.2022 года составила 747</w:t>
      </w:r>
      <w:r w:rsidRPr="007E0D69">
        <w:rPr>
          <w:color w:val="000000"/>
          <w:sz w:val="28"/>
          <w:szCs w:val="28"/>
        </w:rPr>
        <w:t xml:space="preserve"> человек. За последние несколько лет на территории наблюдается естественная убыль населения. Все</w:t>
      </w:r>
      <w:r w:rsidR="00FE76FC">
        <w:rPr>
          <w:color w:val="000000"/>
          <w:sz w:val="28"/>
          <w:szCs w:val="28"/>
        </w:rPr>
        <w:t xml:space="preserve"> </w:t>
      </w:r>
      <w:r w:rsidR="00861B5C" w:rsidRPr="00E9488A">
        <w:rPr>
          <w:color w:val="000000"/>
          <w:sz w:val="28"/>
          <w:szCs w:val="28"/>
        </w:rPr>
        <w:t>проживающее</w:t>
      </w:r>
      <w:r w:rsidR="00861B5C">
        <w:rPr>
          <w:color w:val="000000"/>
          <w:sz w:val="28"/>
          <w:szCs w:val="28"/>
        </w:rPr>
        <w:t xml:space="preserve"> </w:t>
      </w:r>
      <w:r w:rsidR="00FE76FC">
        <w:rPr>
          <w:color w:val="000000"/>
          <w:sz w:val="28"/>
          <w:szCs w:val="28"/>
        </w:rPr>
        <w:t xml:space="preserve">население </w:t>
      </w:r>
      <w:r w:rsidR="00200722">
        <w:rPr>
          <w:color w:val="000000"/>
          <w:sz w:val="28"/>
          <w:szCs w:val="28"/>
        </w:rPr>
        <w:t>Звёзднинского</w:t>
      </w:r>
      <w:r w:rsidR="00FE76FC">
        <w:rPr>
          <w:color w:val="000000"/>
          <w:sz w:val="28"/>
          <w:szCs w:val="28"/>
        </w:rPr>
        <w:t xml:space="preserve"> МО</w:t>
      </w:r>
      <w:r w:rsidR="007532AC" w:rsidRPr="007E0D69">
        <w:rPr>
          <w:color w:val="000000"/>
          <w:sz w:val="28"/>
          <w:szCs w:val="28"/>
        </w:rPr>
        <w:t xml:space="preserve"> - русские. </w:t>
      </w:r>
    </w:p>
    <w:p w:rsidR="00695F9D" w:rsidRDefault="00695F9D" w:rsidP="00695F9D">
      <w:pPr>
        <w:rPr>
          <w:b/>
          <w:sz w:val="28"/>
          <w:szCs w:val="28"/>
        </w:rPr>
      </w:pPr>
    </w:p>
    <w:p w:rsidR="00B163F2" w:rsidRDefault="00B163F2" w:rsidP="00695F9D">
      <w:pPr>
        <w:rPr>
          <w:b/>
          <w:sz w:val="28"/>
          <w:szCs w:val="28"/>
        </w:rPr>
      </w:pPr>
    </w:p>
    <w:p w:rsidR="00B163F2" w:rsidRDefault="00B163F2" w:rsidP="00695F9D">
      <w:pPr>
        <w:rPr>
          <w:b/>
          <w:sz w:val="28"/>
          <w:szCs w:val="28"/>
        </w:rPr>
      </w:pPr>
    </w:p>
    <w:p w:rsidR="00B163F2" w:rsidRDefault="00B163F2" w:rsidP="00695F9D">
      <w:pPr>
        <w:rPr>
          <w:b/>
          <w:sz w:val="28"/>
          <w:szCs w:val="28"/>
        </w:rPr>
      </w:pPr>
    </w:p>
    <w:p w:rsidR="00B163F2" w:rsidRDefault="00B163F2" w:rsidP="00695F9D">
      <w:pPr>
        <w:rPr>
          <w:b/>
          <w:sz w:val="28"/>
          <w:szCs w:val="28"/>
        </w:rPr>
      </w:pPr>
    </w:p>
    <w:p w:rsidR="00B163F2" w:rsidRDefault="00B163F2" w:rsidP="00695F9D">
      <w:pPr>
        <w:rPr>
          <w:b/>
          <w:sz w:val="28"/>
          <w:szCs w:val="28"/>
        </w:rPr>
      </w:pPr>
    </w:p>
    <w:p w:rsidR="00B163F2" w:rsidRDefault="00B163F2" w:rsidP="00695F9D">
      <w:pPr>
        <w:rPr>
          <w:b/>
          <w:sz w:val="28"/>
          <w:szCs w:val="28"/>
        </w:rPr>
      </w:pPr>
    </w:p>
    <w:p w:rsidR="00B163F2" w:rsidRDefault="00B163F2" w:rsidP="00695F9D">
      <w:pPr>
        <w:rPr>
          <w:b/>
          <w:sz w:val="28"/>
          <w:szCs w:val="28"/>
        </w:rPr>
      </w:pPr>
    </w:p>
    <w:p w:rsidR="00B163F2" w:rsidRDefault="00B163F2" w:rsidP="00695F9D">
      <w:pPr>
        <w:rPr>
          <w:b/>
          <w:sz w:val="28"/>
          <w:szCs w:val="28"/>
        </w:rPr>
      </w:pPr>
    </w:p>
    <w:p w:rsidR="00B163F2" w:rsidRDefault="00B163F2" w:rsidP="00695F9D">
      <w:pPr>
        <w:rPr>
          <w:b/>
          <w:sz w:val="28"/>
          <w:szCs w:val="28"/>
        </w:rPr>
      </w:pPr>
    </w:p>
    <w:p w:rsidR="00B163F2" w:rsidRDefault="00B163F2" w:rsidP="00695F9D">
      <w:pPr>
        <w:rPr>
          <w:b/>
          <w:sz w:val="28"/>
          <w:szCs w:val="28"/>
        </w:rPr>
      </w:pPr>
    </w:p>
    <w:p w:rsidR="00B163F2" w:rsidRDefault="00B163F2" w:rsidP="00695F9D">
      <w:pPr>
        <w:rPr>
          <w:b/>
          <w:sz w:val="28"/>
          <w:szCs w:val="28"/>
        </w:rPr>
      </w:pPr>
    </w:p>
    <w:p w:rsidR="00B163F2" w:rsidRDefault="00B163F2" w:rsidP="00695F9D">
      <w:pPr>
        <w:rPr>
          <w:b/>
          <w:sz w:val="28"/>
          <w:szCs w:val="28"/>
        </w:rPr>
      </w:pPr>
    </w:p>
    <w:p w:rsidR="0096268A" w:rsidRDefault="0096268A" w:rsidP="00695F9D">
      <w:pPr>
        <w:rPr>
          <w:b/>
          <w:sz w:val="28"/>
          <w:szCs w:val="28"/>
        </w:rPr>
      </w:pPr>
    </w:p>
    <w:p w:rsidR="00B163F2" w:rsidRDefault="00B163F2" w:rsidP="00695F9D">
      <w:pPr>
        <w:rPr>
          <w:b/>
          <w:sz w:val="28"/>
          <w:szCs w:val="28"/>
        </w:rPr>
      </w:pPr>
    </w:p>
    <w:p w:rsidR="00B163F2" w:rsidRDefault="00B163F2" w:rsidP="00695F9D">
      <w:pPr>
        <w:rPr>
          <w:b/>
          <w:sz w:val="28"/>
          <w:szCs w:val="28"/>
        </w:rPr>
      </w:pPr>
    </w:p>
    <w:p w:rsidR="002D74B3" w:rsidRPr="005509F0" w:rsidRDefault="005509F0" w:rsidP="005509F0">
      <w:pPr>
        <w:ind w:left="7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61B5C">
        <w:rPr>
          <w:b/>
          <w:sz w:val="28"/>
          <w:szCs w:val="28"/>
        </w:rPr>
        <w:t xml:space="preserve"> </w:t>
      </w:r>
      <w:r w:rsidR="002D74B3" w:rsidRPr="005509F0">
        <w:rPr>
          <w:b/>
          <w:sz w:val="28"/>
          <w:szCs w:val="28"/>
        </w:rPr>
        <w:t>ОЦЕНКА СОЦИАЛЬНО-ЭКОНОМИЧЕСКОГО РАЗВИТИЯ ЗВЁЗДНИНСКОГО МУНИЦИПАЛЬНОГО ОБРАЗОВАНИЯ</w:t>
      </w:r>
    </w:p>
    <w:p w:rsidR="002D74B3" w:rsidRPr="007E0D69" w:rsidRDefault="002D74B3" w:rsidP="00B411FD">
      <w:pPr>
        <w:ind w:firstLine="720"/>
        <w:jc w:val="center"/>
        <w:rPr>
          <w:b/>
          <w:sz w:val="28"/>
          <w:szCs w:val="28"/>
        </w:rPr>
      </w:pPr>
    </w:p>
    <w:p w:rsidR="002D74B3" w:rsidRPr="003604F6" w:rsidRDefault="00B528E2" w:rsidP="003604F6">
      <w:pPr>
        <w:ind w:firstLine="720"/>
        <w:jc w:val="center"/>
        <w:rPr>
          <w:b/>
          <w:sz w:val="28"/>
          <w:szCs w:val="28"/>
        </w:rPr>
      </w:pPr>
      <w:r w:rsidRPr="007E0D69">
        <w:rPr>
          <w:b/>
          <w:sz w:val="28"/>
          <w:szCs w:val="28"/>
        </w:rPr>
        <w:t>2</w:t>
      </w:r>
      <w:r w:rsidR="002D74B3" w:rsidRPr="007E0D69">
        <w:rPr>
          <w:b/>
          <w:sz w:val="28"/>
          <w:szCs w:val="28"/>
        </w:rPr>
        <w:t xml:space="preserve">.1. Демографическая ситуация </w:t>
      </w:r>
    </w:p>
    <w:p w:rsidR="002D74B3" w:rsidRPr="003604F6" w:rsidRDefault="002D74B3" w:rsidP="003604F6">
      <w:pPr>
        <w:rPr>
          <w:b/>
          <w:color w:val="000000"/>
          <w:sz w:val="28"/>
          <w:szCs w:val="28"/>
        </w:rPr>
      </w:pPr>
      <w:r w:rsidRPr="007E0D69">
        <w:rPr>
          <w:b/>
          <w:color w:val="000000"/>
          <w:sz w:val="28"/>
          <w:szCs w:val="28"/>
        </w:rPr>
        <w:t>Характеристика демографического потенциала муниципального образования</w:t>
      </w:r>
    </w:p>
    <w:tbl>
      <w:tblPr>
        <w:tblW w:w="10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860"/>
        <w:gridCol w:w="1620"/>
        <w:gridCol w:w="1620"/>
        <w:gridCol w:w="1560"/>
      </w:tblGrid>
      <w:tr w:rsidR="002D74B3" w:rsidRPr="007E0D69" w:rsidTr="003604F6">
        <w:trPr>
          <w:cantSplit/>
        </w:trPr>
        <w:tc>
          <w:tcPr>
            <w:tcW w:w="810" w:type="dxa"/>
            <w:vAlign w:val="bottom"/>
          </w:tcPr>
          <w:p w:rsidR="002D74B3" w:rsidRPr="007E0D69" w:rsidRDefault="002D74B3" w:rsidP="00CC55BF">
            <w:pPr>
              <w:ind w:left="144"/>
              <w:jc w:val="center"/>
              <w:rPr>
                <w:b/>
                <w:color w:val="000000"/>
                <w:sz w:val="28"/>
                <w:szCs w:val="28"/>
              </w:rPr>
            </w:pPr>
            <w:r w:rsidRPr="007E0D69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860" w:type="dxa"/>
            <w:vAlign w:val="center"/>
          </w:tcPr>
          <w:p w:rsidR="002D74B3" w:rsidRPr="007E0D69" w:rsidRDefault="002D74B3" w:rsidP="00CC55BF">
            <w:pPr>
              <w:ind w:firstLine="720"/>
              <w:jc w:val="center"/>
              <w:rPr>
                <w:b/>
                <w:color w:val="000000"/>
                <w:sz w:val="28"/>
                <w:szCs w:val="28"/>
              </w:rPr>
            </w:pPr>
            <w:r w:rsidRPr="007E0D69">
              <w:rPr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620" w:type="dxa"/>
            <w:vAlign w:val="center"/>
          </w:tcPr>
          <w:p w:rsidR="002D74B3" w:rsidRPr="007E0D69" w:rsidRDefault="00151837" w:rsidP="00CC55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2020</w:t>
            </w:r>
            <w:r w:rsidR="002D74B3" w:rsidRPr="007E0D69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620" w:type="dxa"/>
            <w:vAlign w:val="center"/>
          </w:tcPr>
          <w:p w:rsidR="002D74B3" w:rsidRPr="007E0D69" w:rsidRDefault="00151837" w:rsidP="00CC55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2021</w:t>
            </w:r>
            <w:r w:rsidR="002D74B3" w:rsidRPr="007E0D69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2D74B3" w:rsidRPr="007E0D69" w:rsidRDefault="00151837" w:rsidP="00CC55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2022</w:t>
            </w:r>
            <w:r w:rsidR="002D74B3" w:rsidRPr="007E0D69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D74B3" w:rsidRPr="007E0D69" w:rsidTr="003604F6">
        <w:trPr>
          <w:cantSplit/>
        </w:trPr>
        <w:tc>
          <w:tcPr>
            <w:tcW w:w="810" w:type="dxa"/>
          </w:tcPr>
          <w:p w:rsidR="002D74B3" w:rsidRPr="007E0D69" w:rsidRDefault="002D74B3" w:rsidP="00AD0BD0">
            <w:pPr>
              <w:ind w:left="144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2D74B3" w:rsidRPr="007E0D69" w:rsidRDefault="002D74B3" w:rsidP="00AD0BD0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Численность постоянного населения, чел.</w:t>
            </w:r>
          </w:p>
        </w:tc>
        <w:tc>
          <w:tcPr>
            <w:tcW w:w="1620" w:type="dxa"/>
            <w:vAlign w:val="center"/>
          </w:tcPr>
          <w:p w:rsidR="002D74B3" w:rsidRPr="007E0D69" w:rsidRDefault="00151837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</w:t>
            </w:r>
          </w:p>
        </w:tc>
        <w:tc>
          <w:tcPr>
            <w:tcW w:w="1620" w:type="dxa"/>
            <w:vAlign w:val="center"/>
          </w:tcPr>
          <w:p w:rsidR="002D74B3" w:rsidRPr="007E0D69" w:rsidRDefault="006C2E66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782</w:t>
            </w:r>
          </w:p>
        </w:tc>
        <w:tc>
          <w:tcPr>
            <w:tcW w:w="1560" w:type="dxa"/>
            <w:vAlign w:val="center"/>
          </w:tcPr>
          <w:p w:rsidR="002D74B3" w:rsidRPr="007E0D69" w:rsidRDefault="000E40ED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151837">
              <w:rPr>
                <w:color w:val="000000"/>
                <w:sz w:val="28"/>
                <w:szCs w:val="28"/>
              </w:rPr>
              <w:t>47</w:t>
            </w:r>
          </w:p>
        </w:tc>
      </w:tr>
      <w:tr w:rsidR="002D74B3" w:rsidRPr="007E0D69" w:rsidTr="003604F6">
        <w:trPr>
          <w:cantSplit/>
        </w:trPr>
        <w:tc>
          <w:tcPr>
            <w:tcW w:w="810" w:type="dxa"/>
          </w:tcPr>
          <w:p w:rsidR="002D74B3" w:rsidRPr="007E0D69" w:rsidRDefault="002D74B3" w:rsidP="00AD0BD0">
            <w:pPr>
              <w:ind w:left="144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2D74B3" w:rsidRPr="007E0D69" w:rsidRDefault="002D74B3" w:rsidP="00AD0BD0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Рождаемость, чел.</w:t>
            </w:r>
          </w:p>
        </w:tc>
        <w:tc>
          <w:tcPr>
            <w:tcW w:w="1620" w:type="dxa"/>
            <w:vAlign w:val="center"/>
          </w:tcPr>
          <w:p w:rsidR="002D74B3" w:rsidRPr="007E0D69" w:rsidRDefault="00151837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20" w:type="dxa"/>
            <w:vAlign w:val="center"/>
          </w:tcPr>
          <w:p w:rsidR="002D74B3" w:rsidRPr="007E0D69" w:rsidRDefault="00BA7AE8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2D74B3" w:rsidRPr="007E0D69" w:rsidRDefault="00151837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D74B3" w:rsidRPr="007E0D69" w:rsidTr="003604F6">
        <w:trPr>
          <w:cantSplit/>
        </w:trPr>
        <w:tc>
          <w:tcPr>
            <w:tcW w:w="810" w:type="dxa"/>
          </w:tcPr>
          <w:p w:rsidR="002D74B3" w:rsidRPr="007E0D69" w:rsidRDefault="002D74B3" w:rsidP="00AD0BD0">
            <w:pPr>
              <w:ind w:left="144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2D74B3" w:rsidRPr="007E0D69" w:rsidRDefault="002D74B3" w:rsidP="00AD0BD0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Смертность, чел.</w:t>
            </w:r>
          </w:p>
        </w:tc>
        <w:tc>
          <w:tcPr>
            <w:tcW w:w="1620" w:type="dxa"/>
            <w:vAlign w:val="center"/>
          </w:tcPr>
          <w:p w:rsidR="002D74B3" w:rsidRPr="007E0D69" w:rsidRDefault="00151837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20" w:type="dxa"/>
            <w:vAlign w:val="center"/>
          </w:tcPr>
          <w:p w:rsidR="002D74B3" w:rsidRPr="007E0D69" w:rsidRDefault="00151837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center"/>
          </w:tcPr>
          <w:p w:rsidR="002D74B3" w:rsidRPr="007E0D69" w:rsidRDefault="00151837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2D74B3" w:rsidRPr="007E0D69" w:rsidTr="003604F6">
        <w:trPr>
          <w:cantSplit/>
        </w:trPr>
        <w:tc>
          <w:tcPr>
            <w:tcW w:w="810" w:type="dxa"/>
          </w:tcPr>
          <w:p w:rsidR="002D74B3" w:rsidRPr="007E0D69" w:rsidRDefault="002D74B3" w:rsidP="00AD0BD0">
            <w:pPr>
              <w:ind w:left="144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2D74B3" w:rsidRPr="007E0D69" w:rsidRDefault="002D74B3" w:rsidP="00AD0BD0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Миграционный прирост (убыль), чел.</w:t>
            </w:r>
          </w:p>
        </w:tc>
        <w:tc>
          <w:tcPr>
            <w:tcW w:w="1620" w:type="dxa"/>
            <w:vAlign w:val="center"/>
          </w:tcPr>
          <w:p w:rsidR="002D74B3" w:rsidRPr="007E0D69" w:rsidRDefault="00286762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  <w:vAlign w:val="center"/>
          </w:tcPr>
          <w:p w:rsidR="002D74B3" w:rsidRPr="007E0D69" w:rsidRDefault="006C2E66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-30</w:t>
            </w:r>
          </w:p>
        </w:tc>
        <w:tc>
          <w:tcPr>
            <w:tcW w:w="1560" w:type="dxa"/>
            <w:vAlign w:val="center"/>
          </w:tcPr>
          <w:p w:rsidR="002D74B3" w:rsidRPr="007E0D69" w:rsidRDefault="006C2E66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-11</w:t>
            </w:r>
          </w:p>
        </w:tc>
      </w:tr>
      <w:tr w:rsidR="002D74B3" w:rsidRPr="007E0D69" w:rsidTr="003604F6">
        <w:trPr>
          <w:cantSplit/>
        </w:trPr>
        <w:tc>
          <w:tcPr>
            <w:tcW w:w="810" w:type="dxa"/>
          </w:tcPr>
          <w:p w:rsidR="002D74B3" w:rsidRPr="007E0D69" w:rsidRDefault="002D74B3" w:rsidP="00AD0BD0">
            <w:pPr>
              <w:ind w:left="144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2D74B3" w:rsidRPr="007E0D69" w:rsidRDefault="002D74B3" w:rsidP="00AD0BD0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Число зарегистрированных браков, ед.</w:t>
            </w:r>
          </w:p>
        </w:tc>
        <w:tc>
          <w:tcPr>
            <w:tcW w:w="1620" w:type="dxa"/>
            <w:vAlign w:val="center"/>
          </w:tcPr>
          <w:p w:rsidR="002D74B3" w:rsidRPr="007E0D69" w:rsidRDefault="00151837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0" w:type="dxa"/>
            <w:vAlign w:val="center"/>
          </w:tcPr>
          <w:p w:rsidR="002D74B3" w:rsidRPr="007E0D69" w:rsidRDefault="00151837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2D74B3" w:rsidRPr="007E0D69" w:rsidRDefault="00151837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2D74B3" w:rsidRPr="007E0D69" w:rsidTr="003604F6">
        <w:trPr>
          <w:cantSplit/>
        </w:trPr>
        <w:tc>
          <w:tcPr>
            <w:tcW w:w="810" w:type="dxa"/>
          </w:tcPr>
          <w:p w:rsidR="002D74B3" w:rsidRPr="007E0D69" w:rsidRDefault="002D74B3" w:rsidP="00AD0BD0">
            <w:pPr>
              <w:ind w:left="144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2D74B3" w:rsidRPr="007E0D69" w:rsidRDefault="002D74B3" w:rsidP="00AD0BD0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Число разводов, ед.</w:t>
            </w:r>
          </w:p>
        </w:tc>
        <w:tc>
          <w:tcPr>
            <w:tcW w:w="1620" w:type="dxa"/>
            <w:vAlign w:val="center"/>
          </w:tcPr>
          <w:p w:rsidR="002D74B3" w:rsidRPr="007E0D69" w:rsidRDefault="00151837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2D74B3" w:rsidRPr="007E0D69" w:rsidRDefault="00151837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2D74B3" w:rsidRPr="007E0D69" w:rsidRDefault="00151837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2D74B3" w:rsidRPr="007E0D69" w:rsidRDefault="002D74B3" w:rsidP="00B411FD">
      <w:pPr>
        <w:ind w:firstLine="720"/>
        <w:rPr>
          <w:color w:val="000000"/>
          <w:sz w:val="28"/>
          <w:szCs w:val="28"/>
        </w:rPr>
      </w:pPr>
    </w:p>
    <w:p w:rsidR="00913635" w:rsidRPr="00913635" w:rsidRDefault="00C45F5A" w:rsidP="003604F6">
      <w:pPr>
        <w:ind w:firstLine="720"/>
        <w:jc w:val="both"/>
        <w:rPr>
          <w:color w:val="000000"/>
          <w:sz w:val="28"/>
          <w:szCs w:val="28"/>
        </w:rPr>
      </w:pPr>
      <w:r w:rsidRPr="002F42B4">
        <w:rPr>
          <w:sz w:val="28"/>
          <w:szCs w:val="28"/>
        </w:rPr>
        <w:t>Демографическая ситуация в Звёздн</w:t>
      </w:r>
      <w:r w:rsidR="00861B5C" w:rsidRPr="002F42B4">
        <w:rPr>
          <w:sz w:val="28"/>
          <w:szCs w:val="28"/>
        </w:rPr>
        <w:t>инском МО</w:t>
      </w:r>
      <w:r w:rsidRPr="002F42B4">
        <w:rPr>
          <w:sz w:val="28"/>
          <w:szCs w:val="28"/>
        </w:rPr>
        <w:t xml:space="preserve"> в последние годы идет на спад. Большой отток молодежи из-за отсутствия рабоч</w:t>
      </w:r>
      <w:r w:rsidR="00861B5C" w:rsidRPr="002F42B4">
        <w:rPr>
          <w:sz w:val="28"/>
          <w:szCs w:val="28"/>
        </w:rPr>
        <w:t>их мест и дальнейшего перспективного</w:t>
      </w:r>
      <w:r w:rsidRPr="002F42B4">
        <w:rPr>
          <w:sz w:val="28"/>
          <w:szCs w:val="28"/>
        </w:rPr>
        <w:t xml:space="preserve"> развития поселка. </w:t>
      </w:r>
    </w:p>
    <w:p w:rsidR="00211E2D" w:rsidRPr="003604F6" w:rsidRDefault="00B528E2" w:rsidP="003604F6">
      <w:pPr>
        <w:ind w:firstLine="720"/>
        <w:jc w:val="center"/>
        <w:rPr>
          <w:b/>
          <w:sz w:val="28"/>
          <w:szCs w:val="28"/>
        </w:rPr>
      </w:pPr>
      <w:r w:rsidRPr="002F42B4">
        <w:rPr>
          <w:b/>
          <w:sz w:val="28"/>
          <w:szCs w:val="28"/>
        </w:rPr>
        <w:t>2</w:t>
      </w:r>
      <w:r w:rsidR="00211E2D" w:rsidRPr="002F42B4">
        <w:rPr>
          <w:b/>
          <w:sz w:val="28"/>
          <w:szCs w:val="28"/>
        </w:rPr>
        <w:t>.2.</w:t>
      </w:r>
      <w:r w:rsidR="00861B5C" w:rsidRPr="002F42B4">
        <w:rPr>
          <w:b/>
          <w:sz w:val="28"/>
          <w:szCs w:val="28"/>
        </w:rPr>
        <w:t xml:space="preserve"> </w:t>
      </w:r>
      <w:r w:rsidR="00211E2D" w:rsidRPr="002F42B4">
        <w:rPr>
          <w:b/>
          <w:sz w:val="28"/>
          <w:szCs w:val="28"/>
        </w:rPr>
        <w:t>Развитие образования</w:t>
      </w:r>
    </w:p>
    <w:p w:rsidR="00AE491A" w:rsidRPr="002F42B4" w:rsidRDefault="00BB637F" w:rsidP="00B411FD">
      <w:pPr>
        <w:ind w:firstLine="720"/>
        <w:jc w:val="both"/>
        <w:rPr>
          <w:sz w:val="28"/>
          <w:szCs w:val="28"/>
        </w:rPr>
      </w:pPr>
      <w:r w:rsidRPr="002F42B4">
        <w:rPr>
          <w:sz w:val="28"/>
          <w:szCs w:val="28"/>
        </w:rPr>
        <w:t>В настоящее время Звёздн</w:t>
      </w:r>
      <w:r w:rsidR="00861B5C" w:rsidRPr="002F42B4">
        <w:rPr>
          <w:sz w:val="28"/>
          <w:szCs w:val="28"/>
        </w:rPr>
        <w:t>инское МО</w:t>
      </w:r>
      <w:r w:rsidRPr="002F42B4">
        <w:rPr>
          <w:sz w:val="28"/>
          <w:szCs w:val="28"/>
        </w:rPr>
        <w:t xml:space="preserve"> имеет учреждение дошкольного и общего образования: </w:t>
      </w:r>
      <w:r w:rsidR="00211E2D" w:rsidRPr="002F42B4">
        <w:rPr>
          <w:sz w:val="28"/>
          <w:szCs w:val="28"/>
        </w:rPr>
        <w:t>муниципальное дошкольное образовательное учреждение детский сад № 42 п. Звёздный (МДО</w:t>
      </w:r>
      <w:r w:rsidRPr="002F42B4">
        <w:rPr>
          <w:sz w:val="28"/>
          <w:szCs w:val="28"/>
        </w:rPr>
        <w:t>У детский сад № 42 п. Звёздный)</w:t>
      </w:r>
      <w:r w:rsidR="004B3DC9" w:rsidRPr="002F42B4">
        <w:rPr>
          <w:sz w:val="28"/>
          <w:szCs w:val="28"/>
        </w:rPr>
        <w:t>,</w:t>
      </w:r>
      <w:r w:rsidRPr="002F42B4">
        <w:rPr>
          <w:sz w:val="28"/>
          <w:szCs w:val="28"/>
        </w:rPr>
        <w:t xml:space="preserve"> муниципальное образовательное учреждение средняя общеобразовательная школа п. Звёздный (МОУ СОШ п. Звёздный)</w:t>
      </w:r>
      <w:r w:rsidR="00AE491A" w:rsidRPr="002F42B4">
        <w:rPr>
          <w:sz w:val="28"/>
          <w:szCs w:val="28"/>
        </w:rPr>
        <w:t>.</w:t>
      </w:r>
    </w:p>
    <w:p w:rsidR="003C187F" w:rsidRDefault="00AE491A" w:rsidP="00861B5C">
      <w:pPr>
        <w:ind w:firstLine="720"/>
        <w:jc w:val="both"/>
        <w:rPr>
          <w:sz w:val="28"/>
          <w:szCs w:val="28"/>
        </w:rPr>
      </w:pPr>
      <w:r w:rsidRPr="002F42B4">
        <w:rPr>
          <w:sz w:val="28"/>
          <w:szCs w:val="28"/>
        </w:rPr>
        <w:t xml:space="preserve">Главной целью развития муниципальной </w:t>
      </w:r>
      <w:proofErr w:type="gramStart"/>
      <w:r w:rsidRPr="002F42B4">
        <w:rPr>
          <w:sz w:val="28"/>
          <w:szCs w:val="28"/>
        </w:rPr>
        <w:t>системы  общего</w:t>
      </w:r>
      <w:proofErr w:type="gramEnd"/>
      <w:r w:rsidRPr="002F42B4">
        <w:rPr>
          <w:sz w:val="28"/>
          <w:szCs w:val="28"/>
        </w:rPr>
        <w:t xml:space="preserve"> образования является обеспечение условий для удовлетворения потребностей граждан в дос</w:t>
      </w:r>
      <w:r w:rsidR="00013D20" w:rsidRPr="002F42B4">
        <w:rPr>
          <w:sz w:val="28"/>
          <w:szCs w:val="28"/>
        </w:rPr>
        <w:t>тупном качественном образовании.</w:t>
      </w:r>
    </w:p>
    <w:p w:rsidR="00913635" w:rsidRPr="002F42B4" w:rsidRDefault="00913635" w:rsidP="00861B5C">
      <w:pPr>
        <w:ind w:firstLine="720"/>
        <w:jc w:val="both"/>
        <w:rPr>
          <w:sz w:val="28"/>
          <w:szCs w:val="28"/>
        </w:rPr>
      </w:pPr>
    </w:p>
    <w:p w:rsidR="00913635" w:rsidRPr="002F42B4" w:rsidRDefault="00211E2D" w:rsidP="003604F6">
      <w:pPr>
        <w:rPr>
          <w:b/>
          <w:color w:val="000000"/>
          <w:sz w:val="28"/>
          <w:szCs w:val="28"/>
        </w:rPr>
      </w:pPr>
      <w:r w:rsidRPr="002F42B4">
        <w:rPr>
          <w:b/>
          <w:color w:val="000000"/>
          <w:sz w:val="28"/>
          <w:szCs w:val="28"/>
        </w:rPr>
        <w:t>Характ</w:t>
      </w:r>
      <w:r w:rsidR="00861B5C" w:rsidRPr="002F42B4">
        <w:rPr>
          <w:b/>
          <w:color w:val="000000"/>
          <w:sz w:val="28"/>
          <w:szCs w:val="28"/>
        </w:rPr>
        <w:t>еристика учреждений образования</w:t>
      </w:r>
    </w:p>
    <w:tbl>
      <w:tblPr>
        <w:tblW w:w="10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7"/>
        <w:gridCol w:w="1350"/>
        <w:gridCol w:w="1260"/>
        <w:gridCol w:w="1350"/>
        <w:gridCol w:w="1350"/>
        <w:gridCol w:w="1350"/>
      </w:tblGrid>
      <w:tr w:rsidR="00211E2D" w:rsidRPr="002F42B4" w:rsidTr="00861B5C">
        <w:trPr>
          <w:cantSplit/>
          <w:trHeight w:val="416"/>
        </w:trPr>
        <w:tc>
          <w:tcPr>
            <w:tcW w:w="2694" w:type="dxa"/>
            <w:vMerge w:val="restart"/>
          </w:tcPr>
          <w:p w:rsidR="00211E2D" w:rsidRPr="002F42B4" w:rsidRDefault="00211E2D" w:rsidP="00B411FD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  <w:p w:rsidR="00211E2D" w:rsidRPr="002F42B4" w:rsidRDefault="00211E2D" w:rsidP="00AD0B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F42B4">
              <w:rPr>
                <w:b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077" w:type="dxa"/>
            <w:gridSpan w:val="6"/>
            <w:vAlign w:val="center"/>
          </w:tcPr>
          <w:p w:rsidR="00211E2D" w:rsidRPr="002F42B4" w:rsidRDefault="00211E2D" w:rsidP="00861B5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F42B4">
              <w:rPr>
                <w:b/>
                <w:color w:val="000000"/>
                <w:sz w:val="28"/>
                <w:szCs w:val="28"/>
              </w:rPr>
              <w:t>Виды учреждений образования</w:t>
            </w:r>
          </w:p>
        </w:tc>
      </w:tr>
      <w:tr w:rsidR="00211E2D" w:rsidRPr="002F42B4" w:rsidTr="00861B5C">
        <w:trPr>
          <w:cantSplit/>
          <w:trHeight w:val="316"/>
        </w:trPr>
        <w:tc>
          <w:tcPr>
            <w:tcW w:w="2694" w:type="dxa"/>
            <w:vMerge/>
          </w:tcPr>
          <w:p w:rsidR="00211E2D" w:rsidRPr="002F42B4" w:rsidRDefault="00211E2D" w:rsidP="00B411FD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27" w:type="dxa"/>
            <w:gridSpan w:val="3"/>
          </w:tcPr>
          <w:p w:rsidR="00211E2D" w:rsidRPr="002F42B4" w:rsidRDefault="00211E2D" w:rsidP="007F1F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F42B4">
              <w:rPr>
                <w:b/>
                <w:color w:val="000000"/>
                <w:sz w:val="28"/>
                <w:szCs w:val="28"/>
              </w:rPr>
              <w:t xml:space="preserve">МДОУ детский сад № 42 </w:t>
            </w:r>
          </w:p>
          <w:p w:rsidR="00211E2D" w:rsidRPr="002F42B4" w:rsidRDefault="00211E2D" w:rsidP="007F1F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F42B4">
              <w:rPr>
                <w:b/>
                <w:color w:val="000000"/>
                <w:sz w:val="28"/>
                <w:szCs w:val="28"/>
              </w:rPr>
              <w:t>п. Звёздный</w:t>
            </w:r>
            <w:r w:rsidR="007F1FC1" w:rsidRPr="002F42B4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50" w:type="dxa"/>
            <w:gridSpan w:val="3"/>
          </w:tcPr>
          <w:p w:rsidR="00211E2D" w:rsidRPr="002F42B4" w:rsidRDefault="00013D20" w:rsidP="00013D20">
            <w:pPr>
              <w:rPr>
                <w:b/>
                <w:color w:val="000000"/>
                <w:sz w:val="28"/>
                <w:szCs w:val="28"/>
              </w:rPr>
            </w:pPr>
            <w:r w:rsidRPr="002F42B4">
              <w:rPr>
                <w:b/>
                <w:color w:val="000000"/>
                <w:sz w:val="28"/>
                <w:szCs w:val="28"/>
              </w:rPr>
              <w:t xml:space="preserve">     </w:t>
            </w:r>
            <w:r w:rsidR="00861B5C" w:rsidRPr="002F42B4">
              <w:rPr>
                <w:b/>
                <w:color w:val="000000"/>
                <w:sz w:val="28"/>
                <w:szCs w:val="28"/>
              </w:rPr>
              <w:t xml:space="preserve">МОУ СОШ </w:t>
            </w:r>
            <w:r w:rsidR="00211E2D" w:rsidRPr="002F42B4">
              <w:rPr>
                <w:b/>
                <w:color w:val="000000"/>
                <w:sz w:val="28"/>
                <w:szCs w:val="28"/>
              </w:rPr>
              <w:t>п. Звездный</w:t>
            </w:r>
            <w:r w:rsidR="00861B5C" w:rsidRPr="002F42B4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211E2D" w:rsidRPr="002F42B4" w:rsidTr="00861B5C">
        <w:trPr>
          <w:cantSplit/>
          <w:trHeight w:val="362"/>
        </w:trPr>
        <w:tc>
          <w:tcPr>
            <w:tcW w:w="2694" w:type="dxa"/>
          </w:tcPr>
          <w:p w:rsidR="00211E2D" w:rsidRPr="002F42B4" w:rsidRDefault="00211E2D" w:rsidP="00AD0B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1E2D" w:rsidRPr="002F42B4" w:rsidRDefault="001C2DBF" w:rsidP="00AD0B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2020</w:t>
            </w:r>
            <w:r w:rsidR="00211E2D" w:rsidRPr="002F42B4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50" w:type="dxa"/>
            <w:vAlign w:val="center"/>
          </w:tcPr>
          <w:p w:rsidR="00211E2D" w:rsidRPr="002F42B4" w:rsidRDefault="00C11A54" w:rsidP="00AD0B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2021</w:t>
            </w:r>
            <w:r w:rsidR="00211E2D" w:rsidRPr="002F42B4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vAlign w:val="center"/>
          </w:tcPr>
          <w:p w:rsidR="00211E2D" w:rsidRPr="002F42B4" w:rsidRDefault="00C11A54" w:rsidP="00AD0B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2022</w:t>
            </w:r>
            <w:r w:rsidR="00211E2D" w:rsidRPr="002F42B4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50" w:type="dxa"/>
            <w:vAlign w:val="center"/>
          </w:tcPr>
          <w:p w:rsidR="00211E2D" w:rsidRPr="002F42B4" w:rsidRDefault="00C11A54" w:rsidP="00AD0B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2020</w:t>
            </w:r>
            <w:r w:rsidR="00211E2D" w:rsidRPr="002F42B4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50" w:type="dxa"/>
            <w:vAlign w:val="center"/>
          </w:tcPr>
          <w:p w:rsidR="00211E2D" w:rsidRPr="002F42B4" w:rsidRDefault="00C11A54" w:rsidP="00AD0B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2021</w:t>
            </w:r>
            <w:r w:rsidR="00211E2D" w:rsidRPr="002F42B4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50" w:type="dxa"/>
            <w:vAlign w:val="center"/>
          </w:tcPr>
          <w:p w:rsidR="00211E2D" w:rsidRPr="002F42B4" w:rsidRDefault="00C11A54" w:rsidP="00AD0B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2022</w:t>
            </w:r>
            <w:r w:rsidR="00211E2D" w:rsidRPr="002F42B4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11E2D" w:rsidRPr="002F42B4" w:rsidTr="00861B5C">
        <w:trPr>
          <w:cantSplit/>
          <w:trHeight w:val="362"/>
        </w:trPr>
        <w:tc>
          <w:tcPr>
            <w:tcW w:w="2694" w:type="dxa"/>
          </w:tcPr>
          <w:p w:rsidR="00211E2D" w:rsidRPr="002F42B4" w:rsidRDefault="00211E2D" w:rsidP="00AD0BD0">
            <w:pPr>
              <w:rPr>
                <w:color w:val="000000"/>
                <w:sz w:val="28"/>
                <w:szCs w:val="28"/>
              </w:rPr>
            </w:pPr>
          </w:p>
          <w:p w:rsidR="00211E2D" w:rsidRPr="002F42B4" w:rsidRDefault="00211E2D" w:rsidP="00AD0BD0">
            <w:pPr>
              <w:rPr>
                <w:color w:val="000000"/>
                <w:sz w:val="28"/>
                <w:szCs w:val="28"/>
              </w:rPr>
            </w:pPr>
            <w:r w:rsidRPr="002F42B4">
              <w:rPr>
                <w:color w:val="000000"/>
                <w:sz w:val="28"/>
                <w:szCs w:val="28"/>
              </w:rPr>
              <w:t>Вместимость, чел.</w:t>
            </w:r>
          </w:p>
        </w:tc>
        <w:tc>
          <w:tcPr>
            <w:tcW w:w="1417" w:type="dxa"/>
            <w:vAlign w:val="center"/>
          </w:tcPr>
          <w:p w:rsidR="00211E2D" w:rsidRPr="002F42B4" w:rsidRDefault="00211E2D" w:rsidP="00AD0B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11E2D" w:rsidRPr="002F42B4" w:rsidRDefault="00211E2D" w:rsidP="00AD0BD0">
            <w:pPr>
              <w:jc w:val="center"/>
              <w:rPr>
                <w:color w:val="000000"/>
                <w:sz w:val="28"/>
                <w:szCs w:val="28"/>
              </w:rPr>
            </w:pPr>
            <w:r w:rsidRPr="002F42B4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350" w:type="dxa"/>
            <w:vAlign w:val="center"/>
          </w:tcPr>
          <w:p w:rsidR="00211E2D" w:rsidRPr="002F42B4" w:rsidRDefault="00211E2D" w:rsidP="00AD0B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11E2D" w:rsidRPr="002F42B4" w:rsidRDefault="00211E2D" w:rsidP="00AD0BD0">
            <w:pPr>
              <w:jc w:val="center"/>
              <w:rPr>
                <w:color w:val="000000"/>
                <w:sz w:val="28"/>
                <w:szCs w:val="28"/>
              </w:rPr>
            </w:pPr>
            <w:r w:rsidRPr="002F42B4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260" w:type="dxa"/>
            <w:vAlign w:val="center"/>
          </w:tcPr>
          <w:p w:rsidR="00211E2D" w:rsidRPr="002F42B4" w:rsidRDefault="00211E2D" w:rsidP="00AD0B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11E2D" w:rsidRPr="002F42B4" w:rsidRDefault="00211E2D" w:rsidP="00AD0BD0">
            <w:pPr>
              <w:jc w:val="center"/>
              <w:rPr>
                <w:color w:val="000000"/>
                <w:sz w:val="28"/>
                <w:szCs w:val="28"/>
              </w:rPr>
            </w:pPr>
            <w:r w:rsidRPr="002F42B4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350" w:type="dxa"/>
            <w:vAlign w:val="center"/>
          </w:tcPr>
          <w:p w:rsidR="00211E2D" w:rsidRPr="002F42B4" w:rsidRDefault="00211E2D" w:rsidP="00AD0B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11E2D" w:rsidRPr="002F42B4" w:rsidRDefault="00D341C2" w:rsidP="00AD0BD0">
            <w:pPr>
              <w:jc w:val="center"/>
              <w:rPr>
                <w:color w:val="000000"/>
                <w:sz w:val="28"/>
                <w:szCs w:val="28"/>
              </w:rPr>
            </w:pPr>
            <w:r w:rsidRPr="002F42B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50" w:type="dxa"/>
            <w:vAlign w:val="center"/>
          </w:tcPr>
          <w:p w:rsidR="00211E2D" w:rsidRPr="002F42B4" w:rsidRDefault="00211E2D" w:rsidP="00AD0B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11E2D" w:rsidRPr="002F42B4" w:rsidRDefault="00D341C2" w:rsidP="00AD0BD0">
            <w:pPr>
              <w:jc w:val="center"/>
              <w:rPr>
                <w:color w:val="000000"/>
                <w:sz w:val="28"/>
                <w:szCs w:val="28"/>
              </w:rPr>
            </w:pPr>
            <w:r w:rsidRPr="002F42B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50" w:type="dxa"/>
            <w:vAlign w:val="center"/>
          </w:tcPr>
          <w:p w:rsidR="00211E2D" w:rsidRPr="002F42B4" w:rsidRDefault="00211E2D" w:rsidP="00AD0B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11E2D" w:rsidRPr="002F42B4" w:rsidRDefault="00D341C2" w:rsidP="00AD0BD0">
            <w:pPr>
              <w:jc w:val="center"/>
              <w:rPr>
                <w:color w:val="000000"/>
                <w:sz w:val="28"/>
                <w:szCs w:val="28"/>
              </w:rPr>
            </w:pPr>
            <w:r w:rsidRPr="002F42B4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211E2D" w:rsidRPr="002F42B4" w:rsidTr="00861B5C">
        <w:trPr>
          <w:cantSplit/>
        </w:trPr>
        <w:tc>
          <w:tcPr>
            <w:tcW w:w="2694" w:type="dxa"/>
          </w:tcPr>
          <w:p w:rsidR="00211E2D" w:rsidRPr="002F42B4" w:rsidRDefault="00211E2D" w:rsidP="00AD0BD0">
            <w:pPr>
              <w:rPr>
                <w:color w:val="000000"/>
                <w:sz w:val="28"/>
                <w:szCs w:val="28"/>
              </w:rPr>
            </w:pPr>
            <w:r w:rsidRPr="002F42B4">
              <w:rPr>
                <w:color w:val="000000"/>
                <w:sz w:val="28"/>
                <w:szCs w:val="28"/>
              </w:rPr>
              <w:t>Фактическое использование, чел.</w:t>
            </w:r>
          </w:p>
        </w:tc>
        <w:tc>
          <w:tcPr>
            <w:tcW w:w="1417" w:type="dxa"/>
            <w:vAlign w:val="center"/>
          </w:tcPr>
          <w:p w:rsidR="00211E2D" w:rsidRPr="002F42B4" w:rsidRDefault="008B39DC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350" w:type="dxa"/>
            <w:vAlign w:val="center"/>
          </w:tcPr>
          <w:p w:rsidR="00211E2D" w:rsidRPr="002F42B4" w:rsidRDefault="00BA7AE8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260" w:type="dxa"/>
            <w:vAlign w:val="center"/>
          </w:tcPr>
          <w:p w:rsidR="00211E2D" w:rsidRPr="002F42B4" w:rsidRDefault="00BA7AE8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350" w:type="dxa"/>
            <w:vAlign w:val="center"/>
          </w:tcPr>
          <w:p w:rsidR="00211E2D" w:rsidRPr="002F42B4" w:rsidRDefault="008B39DC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350" w:type="dxa"/>
            <w:vAlign w:val="center"/>
          </w:tcPr>
          <w:p w:rsidR="00211E2D" w:rsidRPr="002F42B4" w:rsidRDefault="008B39DC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350" w:type="dxa"/>
            <w:vAlign w:val="center"/>
          </w:tcPr>
          <w:p w:rsidR="00211E2D" w:rsidRPr="002F42B4" w:rsidRDefault="00120EC0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</w:tr>
      <w:tr w:rsidR="00211E2D" w:rsidRPr="002F42B4" w:rsidTr="00861B5C">
        <w:trPr>
          <w:cantSplit/>
        </w:trPr>
        <w:tc>
          <w:tcPr>
            <w:tcW w:w="2694" w:type="dxa"/>
          </w:tcPr>
          <w:p w:rsidR="00211E2D" w:rsidRPr="002F42B4" w:rsidRDefault="00211E2D" w:rsidP="00AD0BD0">
            <w:pPr>
              <w:rPr>
                <w:color w:val="000000"/>
                <w:sz w:val="28"/>
                <w:szCs w:val="28"/>
              </w:rPr>
            </w:pPr>
            <w:proofErr w:type="gramStart"/>
            <w:r w:rsidRPr="002F42B4">
              <w:rPr>
                <w:color w:val="000000"/>
                <w:sz w:val="28"/>
                <w:szCs w:val="28"/>
              </w:rPr>
              <w:t>Среднесписочная  численность</w:t>
            </w:r>
            <w:proofErr w:type="gramEnd"/>
            <w:r w:rsidRPr="002F42B4">
              <w:rPr>
                <w:color w:val="000000"/>
                <w:sz w:val="28"/>
                <w:szCs w:val="28"/>
              </w:rPr>
              <w:t xml:space="preserve"> работающих , чел.</w:t>
            </w:r>
          </w:p>
        </w:tc>
        <w:tc>
          <w:tcPr>
            <w:tcW w:w="1417" w:type="dxa"/>
            <w:vAlign w:val="center"/>
          </w:tcPr>
          <w:p w:rsidR="00211E2D" w:rsidRPr="002F42B4" w:rsidRDefault="008B39DC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350" w:type="dxa"/>
            <w:vAlign w:val="center"/>
          </w:tcPr>
          <w:p w:rsidR="00211E2D" w:rsidRPr="002F42B4" w:rsidRDefault="008B39DC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60" w:type="dxa"/>
            <w:vAlign w:val="center"/>
          </w:tcPr>
          <w:p w:rsidR="00211E2D" w:rsidRPr="002F42B4" w:rsidRDefault="00BA7AE8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350" w:type="dxa"/>
            <w:vAlign w:val="center"/>
          </w:tcPr>
          <w:p w:rsidR="00211E2D" w:rsidRPr="002F42B4" w:rsidRDefault="00A276E3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350" w:type="dxa"/>
            <w:vAlign w:val="center"/>
          </w:tcPr>
          <w:p w:rsidR="00211E2D" w:rsidRPr="002F42B4" w:rsidRDefault="008B39DC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350" w:type="dxa"/>
            <w:vAlign w:val="center"/>
          </w:tcPr>
          <w:p w:rsidR="00211E2D" w:rsidRPr="002F42B4" w:rsidRDefault="008B39DC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</w:tr>
      <w:tr w:rsidR="00211E2D" w:rsidRPr="002F42B4" w:rsidTr="00861B5C">
        <w:trPr>
          <w:cantSplit/>
        </w:trPr>
        <w:tc>
          <w:tcPr>
            <w:tcW w:w="2694" w:type="dxa"/>
          </w:tcPr>
          <w:p w:rsidR="00211E2D" w:rsidRPr="002F42B4" w:rsidRDefault="00211E2D" w:rsidP="00AD0BD0">
            <w:pPr>
              <w:rPr>
                <w:color w:val="000000"/>
                <w:sz w:val="28"/>
                <w:szCs w:val="28"/>
              </w:rPr>
            </w:pPr>
            <w:r w:rsidRPr="002F42B4">
              <w:rPr>
                <w:color w:val="000000"/>
                <w:sz w:val="28"/>
                <w:szCs w:val="28"/>
              </w:rPr>
              <w:t>Среднемесячная заработная плата, в руб.</w:t>
            </w:r>
          </w:p>
        </w:tc>
        <w:tc>
          <w:tcPr>
            <w:tcW w:w="1417" w:type="dxa"/>
            <w:vAlign w:val="center"/>
          </w:tcPr>
          <w:p w:rsidR="00211E2D" w:rsidRPr="002F42B4" w:rsidRDefault="0005461A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29 824</w:t>
            </w:r>
          </w:p>
        </w:tc>
        <w:tc>
          <w:tcPr>
            <w:tcW w:w="1350" w:type="dxa"/>
            <w:vAlign w:val="center"/>
          </w:tcPr>
          <w:p w:rsidR="00211E2D" w:rsidRPr="002F42B4" w:rsidRDefault="00BA7AE8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31 103</w:t>
            </w:r>
          </w:p>
        </w:tc>
        <w:tc>
          <w:tcPr>
            <w:tcW w:w="1260" w:type="dxa"/>
            <w:vAlign w:val="center"/>
          </w:tcPr>
          <w:p w:rsidR="00211E2D" w:rsidRPr="002F42B4" w:rsidRDefault="00BA7AE8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33 157</w:t>
            </w:r>
          </w:p>
        </w:tc>
        <w:tc>
          <w:tcPr>
            <w:tcW w:w="1350" w:type="dxa"/>
            <w:vAlign w:val="center"/>
          </w:tcPr>
          <w:p w:rsidR="00211E2D" w:rsidRPr="00120EC0" w:rsidRDefault="00D0355B" w:rsidP="00AD0BD0">
            <w:pPr>
              <w:jc w:val="center"/>
              <w:rPr>
                <w:color w:val="000000"/>
                <w:sz w:val="28"/>
                <w:szCs w:val="28"/>
              </w:rPr>
            </w:pPr>
            <w:r w:rsidRPr="00120EC0">
              <w:rPr>
                <w:color w:val="000000"/>
                <w:sz w:val="28"/>
                <w:szCs w:val="28"/>
              </w:rPr>
              <w:t>28 250</w:t>
            </w:r>
          </w:p>
        </w:tc>
        <w:tc>
          <w:tcPr>
            <w:tcW w:w="1350" w:type="dxa"/>
            <w:vAlign w:val="center"/>
          </w:tcPr>
          <w:p w:rsidR="00211E2D" w:rsidRPr="00120EC0" w:rsidRDefault="00E924A6" w:rsidP="00AD0BD0">
            <w:pPr>
              <w:jc w:val="center"/>
              <w:rPr>
                <w:color w:val="000000"/>
                <w:sz w:val="28"/>
                <w:szCs w:val="28"/>
              </w:rPr>
            </w:pPr>
            <w:r w:rsidRPr="00120EC0">
              <w:rPr>
                <w:color w:val="000000"/>
                <w:sz w:val="28"/>
                <w:szCs w:val="28"/>
              </w:rPr>
              <w:t>34 256</w:t>
            </w:r>
          </w:p>
        </w:tc>
        <w:tc>
          <w:tcPr>
            <w:tcW w:w="1350" w:type="dxa"/>
            <w:vAlign w:val="center"/>
          </w:tcPr>
          <w:p w:rsidR="00211E2D" w:rsidRPr="00120EC0" w:rsidRDefault="00120EC0" w:rsidP="00AD0BD0">
            <w:pPr>
              <w:jc w:val="center"/>
              <w:rPr>
                <w:color w:val="000000"/>
                <w:sz w:val="28"/>
                <w:szCs w:val="28"/>
              </w:rPr>
            </w:pPr>
            <w:r w:rsidRPr="00120EC0">
              <w:rPr>
                <w:color w:val="000000"/>
                <w:sz w:val="28"/>
                <w:szCs w:val="28"/>
              </w:rPr>
              <w:t>37141</w:t>
            </w:r>
          </w:p>
        </w:tc>
      </w:tr>
      <w:tr w:rsidR="00211E2D" w:rsidRPr="002F42B4" w:rsidTr="00861B5C">
        <w:trPr>
          <w:cantSplit/>
        </w:trPr>
        <w:tc>
          <w:tcPr>
            <w:tcW w:w="2694" w:type="dxa"/>
          </w:tcPr>
          <w:p w:rsidR="00211E2D" w:rsidRPr="002F42B4" w:rsidRDefault="00211E2D" w:rsidP="00AD0BD0">
            <w:pPr>
              <w:rPr>
                <w:color w:val="000000"/>
                <w:sz w:val="28"/>
                <w:szCs w:val="28"/>
              </w:rPr>
            </w:pPr>
            <w:r w:rsidRPr="002F42B4">
              <w:rPr>
                <w:color w:val="000000"/>
                <w:sz w:val="28"/>
                <w:szCs w:val="28"/>
              </w:rPr>
              <w:t>Фонд оплаты труда, в тыс. руб.</w:t>
            </w:r>
          </w:p>
        </w:tc>
        <w:tc>
          <w:tcPr>
            <w:tcW w:w="1417" w:type="dxa"/>
            <w:vAlign w:val="center"/>
          </w:tcPr>
          <w:p w:rsidR="00211E2D" w:rsidRPr="002F42B4" w:rsidRDefault="00D727CD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6 441,9</w:t>
            </w:r>
          </w:p>
        </w:tc>
        <w:tc>
          <w:tcPr>
            <w:tcW w:w="1350" w:type="dxa"/>
            <w:vAlign w:val="center"/>
          </w:tcPr>
          <w:p w:rsidR="00211E2D" w:rsidRPr="002F42B4" w:rsidRDefault="00D0355B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7 091,6</w:t>
            </w:r>
          </w:p>
        </w:tc>
        <w:tc>
          <w:tcPr>
            <w:tcW w:w="1260" w:type="dxa"/>
            <w:vAlign w:val="center"/>
          </w:tcPr>
          <w:p w:rsidR="00211E2D" w:rsidRPr="002F42B4" w:rsidRDefault="00D0355B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7 957,6</w:t>
            </w:r>
          </w:p>
        </w:tc>
        <w:tc>
          <w:tcPr>
            <w:tcW w:w="1350" w:type="dxa"/>
            <w:vAlign w:val="center"/>
          </w:tcPr>
          <w:p w:rsidR="00211E2D" w:rsidRPr="00120EC0" w:rsidRDefault="00D0355B" w:rsidP="00AD0BD0">
            <w:pPr>
              <w:jc w:val="center"/>
              <w:rPr>
                <w:color w:val="000000"/>
                <w:sz w:val="28"/>
                <w:szCs w:val="28"/>
              </w:rPr>
            </w:pPr>
            <w:r w:rsidRPr="00120EC0">
              <w:rPr>
                <w:color w:val="000000"/>
                <w:sz w:val="28"/>
                <w:szCs w:val="28"/>
              </w:rPr>
              <w:t>13 920</w:t>
            </w:r>
          </w:p>
        </w:tc>
        <w:tc>
          <w:tcPr>
            <w:tcW w:w="1350" w:type="dxa"/>
            <w:vAlign w:val="center"/>
          </w:tcPr>
          <w:p w:rsidR="00211E2D" w:rsidRPr="00120EC0" w:rsidRDefault="00E924A6" w:rsidP="00AD0BD0">
            <w:pPr>
              <w:jc w:val="center"/>
              <w:rPr>
                <w:color w:val="000000"/>
                <w:sz w:val="28"/>
                <w:szCs w:val="28"/>
              </w:rPr>
            </w:pPr>
            <w:r w:rsidRPr="00120EC0">
              <w:rPr>
                <w:color w:val="000000"/>
                <w:sz w:val="28"/>
                <w:szCs w:val="28"/>
              </w:rPr>
              <w:t>14 997,7</w:t>
            </w:r>
          </w:p>
        </w:tc>
        <w:tc>
          <w:tcPr>
            <w:tcW w:w="1350" w:type="dxa"/>
            <w:vAlign w:val="center"/>
          </w:tcPr>
          <w:p w:rsidR="00211E2D" w:rsidRPr="00120EC0" w:rsidRDefault="00120EC0" w:rsidP="00AD0BD0">
            <w:pPr>
              <w:jc w:val="center"/>
              <w:rPr>
                <w:color w:val="000000"/>
                <w:sz w:val="28"/>
                <w:szCs w:val="28"/>
              </w:rPr>
            </w:pPr>
            <w:r w:rsidRPr="00120EC0">
              <w:rPr>
                <w:color w:val="000000"/>
                <w:sz w:val="28"/>
                <w:szCs w:val="28"/>
              </w:rPr>
              <w:t>15589</w:t>
            </w:r>
          </w:p>
        </w:tc>
      </w:tr>
    </w:tbl>
    <w:p w:rsidR="00211E2D" w:rsidRPr="002F42B4" w:rsidRDefault="00211E2D" w:rsidP="00B411FD">
      <w:pPr>
        <w:ind w:firstLine="720"/>
        <w:jc w:val="center"/>
        <w:rPr>
          <w:color w:val="000000"/>
          <w:sz w:val="28"/>
          <w:szCs w:val="28"/>
        </w:rPr>
      </w:pPr>
    </w:p>
    <w:p w:rsidR="00013D20" w:rsidRPr="002F42B4" w:rsidRDefault="00F44E4B" w:rsidP="00013D20">
      <w:pPr>
        <w:ind w:firstLine="720"/>
        <w:jc w:val="both"/>
        <w:rPr>
          <w:color w:val="000000"/>
          <w:sz w:val="28"/>
          <w:szCs w:val="28"/>
        </w:rPr>
      </w:pPr>
      <w:r w:rsidRPr="002F42B4">
        <w:rPr>
          <w:color w:val="000000"/>
          <w:sz w:val="28"/>
          <w:szCs w:val="28"/>
        </w:rPr>
        <w:lastRenderedPageBreak/>
        <w:t>В сфере образования необходимо выделить наличие проблемы с кадрами. В школе на сегодняшний день недостаточно квалифицированных преподавателей (предметников)</w:t>
      </w:r>
      <w:r w:rsidR="00013D20" w:rsidRPr="002F42B4">
        <w:rPr>
          <w:color w:val="000000"/>
          <w:sz w:val="28"/>
          <w:szCs w:val="28"/>
        </w:rPr>
        <w:t xml:space="preserve">, кроме того, большее количество работающих педагогов </w:t>
      </w:r>
      <w:r w:rsidRPr="002F42B4">
        <w:rPr>
          <w:color w:val="000000"/>
          <w:sz w:val="28"/>
          <w:szCs w:val="28"/>
        </w:rPr>
        <w:t>в школе</w:t>
      </w:r>
      <w:r w:rsidR="00013D20" w:rsidRPr="002F42B4">
        <w:rPr>
          <w:color w:val="000000"/>
          <w:sz w:val="28"/>
          <w:szCs w:val="28"/>
        </w:rPr>
        <w:t xml:space="preserve"> - пенсионеры</w:t>
      </w:r>
      <w:r w:rsidRPr="002F42B4">
        <w:rPr>
          <w:color w:val="000000"/>
          <w:sz w:val="28"/>
          <w:szCs w:val="28"/>
        </w:rPr>
        <w:t xml:space="preserve">, которым нет замены на сегодняшний день. </w:t>
      </w:r>
      <w:r w:rsidR="00211E2D" w:rsidRPr="002F42B4">
        <w:rPr>
          <w:color w:val="000000"/>
          <w:sz w:val="28"/>
          <w:szCs w:val="28"/>
        </w:rPr>
        <w:t xml:space="preserve">Молодые специалисты, после окончания высших и средних образовательных </w:t>
      </w:r>
      <w:r w:rsidRPr="002F42B4">
        <w:rPr>
          <w:color w:val="000000"/>
          <w:sz w:val="28"/>
          <w:szCs w:val="28"/>
        </w:rPr>
        <w:t xml:space="preserve">учреждений, неохотно едут в сельскую местность жить и работать, </w:t>
      </w:r>
      <w:r w:rsidR="00211E2D" w:rsidRPr="002F42B4">
        <w:rPr>
          <w:color w:val="000000"/>
          <w:sz w:val="28"/>
          <w:szCs w:val="28"/>
        </w:rPr>
        <w:t xml:space="preserve">ввиду отсутствия жилья </w:t>
      </w:r>
      <w:proofErr w:type="gramStart"/>
      <w:r w:rsidR="00211E2D" w:rsidRPr="002F42B4">
        <w:rPr>
          <w:color w:val="000000"/>
          <w:sz w:val="28"/>
          <w:szCs w:val="28"/>
        </w:rPr>
        <w:t>и  малоразвитой</w:t>
      </w:r>
      <w:proofErr w:type="gramEnd"/>
      <w:r w:rsidR="00211E2D" w:rsidRPr="002F42B4">
        <w:rPr>
          <w:color w:val="000000"/>
          <w:sz w:val="28"/>
          <w:szCs w:val="28"/>
        </w:rPr>
        <w:t xml:space="preserve"> социальной сферы, отсутст</w:t>
      </w:r>
      <w:r w:rsidR="00013D20" w:rsidRPr="002F42B4">
        <w:rPr>
          <w:color w:val="000000"/>
          <w:sz w:val="28"/>
          <w:szCs w:val="28"/>
        </w:rPr>
        <w:t>вия</w:t>
      </w:r>
      <w:r w:rsidR="00211E2D" w:rsidRPr="002F42B4">
        <w:rPr>
          <w:color w:val="000000"/>
          <w:sz w:val="28"/>
          <w:szCs w:val="28"/>
        </w:rPr>
        <w:t xml:space="preserve"> </w:t>
      </w:r>
      <w:r w:rsidR="00AE491A" w:rsidRPr="002F42B4">
        <w:rPr>
          <w:color w:val="000000"/>
          <w:sz w:val="28"/>
          <w:szCs w:val="28"/>
        </w:rPr>
        <w:t xml:space="preserve">достойного </w:t>
      </w:r>
      <w:r w:rsidR="00211E2D" w:rsidRPr="002F42B4">
        <w:rPr>
          <w:color w:val="000000"/>
          <w:sz w:val="28"/>
          <w:szCs w:val="28"/>
        </w:rPr>
        <w:t xml:space="preserve">культурного досуга. </w:t>
      </w:r>
    </w:p>
    <w:p w:rsidR="003F1172" w:rsidRPr="003604F6" w:rsidRDefault="0084632B" w:rsidP="003604F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последние годы в школе заменены окна на пластиковые, перекрыта крыша, отремонтирован основной вход в школу, заменены входные двери, заменены двери в классах</w:t>
      </w:r>
      <w:r w:rsidR="003F1172" w:rsidRPr="002F42B4">
        <w:rPr>
          <w:color w:val="000000"/>
          <w:sz w:val="28"/>
          <w:szCs w:val="28"/>
        </w:rPr>
        <w:t xml:space="preserve">. </w:t>
      </w:r>
      <w:r w:rsidR="00617E39" w:rsidRPr="002F42B4">
        <w:rPr>
          <w:color w:val="000000"/>
          <w:sz w:val="28"/>
          <w:szCs w:val="28"/>
        </w:rPr>
        <w:t xml:space="preserve">  </w:t>
      </w:r>
      <w:r w:rsidR="00A2618B">
        <w:rPr>
          <w:color w:val="000000"/>
          <w:sz w:val="28"/>
          <w:szCs w:val="28"/>
        </w:rPr>
        <w:t>В детском саду сделан капитальный ремонт крыши, заменены окна на пластиковые, заменено отопление.</w:t>
      </w:r>
    </w:p>
    <w:p w:rsidR="008D6DBA" w:rsidRPr="002F42B4" w:rsidRDefault="008D6DBA" w:rsidP="003604F6">
      <w:pPr>
        <w:rPr>
          <w:b/>
          <w:color w:val="000000"/>
          <w:sz w:val="28"/>
          <w:szCs w:val="28"/>
        </w:rPr>
      </w:pPr>
      <w:r w:rsidRPr="002F42B4">
        <w:rPr>
          <w:b/>
          <w:color w:val="000000"/>
          <w:sz w:val="28"/>
          <w:szCs w:val="28"/>
        </w:rPr>
        <w:t>Анал</w:t>
      </w:r>
      <w:r w:rsidR="00013D20" w:rsidRPr="002F42B4">
        <w:rPr>
          <w:b/>
          <w:color w:val="000000"/>
          <w:sz w:val="28"/>
          <w:szCs w:val="28"/>
        </w:rPr>
        <w:t>из успеваемости учащихся МОУ СОШ п. Звёздный</w:t>
      </w:r>
      <w:r w:rsidR="000146D5">
        <w:rPr>
          <w:b/>
          <w:color w:val="000000"/>
          <w:sz w:val="28"/>
          <w:szCs w:val="28"/>
        </w:rPr>
        <w:t>, чел.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4"/>
        <w:gridCol w:w="1768"/>
        <w:gridCol w:w="1772"/>
        <w:gridCol w:w="1763"/>
        <w:gridCol w:w="1854"/>
        <w:gridCol w:w="1854"/>
      </w:tblGrid>
      <w:tr w:rsidR="008D6DBA" w:rsidRPr="002F42B4" w:rsidTr="008D6DBA">
        <w:tc>
          <w:tcPr>
            <w:tcW w:w="1694" w:type="dxa"/>
          </w:tcPr>
          <w:p w:rsidR="008D6DBA" w:rsidRPr="002F42B4" w:rsidRDefault="008D6DBA" w:rsidP="008D6D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F42B4">
              <w:rPr>
                <w:b/>
                <w:color w:val="000000"/>
                <w:sz w:val="28"/>
                <w:szCs w:val="28"/>
              </w:rPr>
              <w:t>Год обучения</w:t>
            </w:r>
          </w:p>
        </w:tc>
        <w:tc>
          <w:tcPr>
            <w:tcW w:w="1768" w:type="dxa"/>
          </w:tcPr>
          <w:p w:rsidR="008D6DBA" w:rsidRPr="002F42B4" w:rsidRDefault="008D6DBA" w:rsidP="008D6D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F42B4">
              <w:rPr>
                <w:b/>
                <w:color w:val="000000"/>
                <w:sz w:val="28"/>
                <w:szCs w:val="28"/>
              </w:rPr>
              <w:t>Количество учащихся</w:t>
            </w:r>
          </w:p>
        </w:tc>
        <w:tc>
          <w:tcPr>
            <w:tcW w:w="1772" w:type="dxa"/>
          </w:tcPr>
          <w:p w:rsidR="008D6DBA" w:rsidRPr="002F42B4" w:rsidRDefault="008D6DBA" w:rsidP="008D6D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F42B4">
              <w:rPr>
                <w:b/>
                <w:color w:val="000000"/>
                <w:sz w:val="28"/>
                <w:szCs w:val="28"/>
              </w:rPr>
              <w:t>Хорошисты</w:t>
            </w:r>
          </w:p>
        </w:tc>
        <w:tc>
          <w:tcPr>
            <w:tcW w:w="1763" w:type="dxa"/>
          </w:tcPr>
          <w:p w:rsidR="008D6DBA" w:rsidRPr="002F42B4" w:rsidRDefault="008D6DBA" w:rsidP="008D6D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F42B4">
              <w:rPr>
                <w:b/>
                <w:color w:val="000000"/>
                <w:sz w:val="28"/>
                <w:szCs w:val="28"/>
              </w:rPr>
              <w:t>Отличники</w:t>
            </w:r>
          </w:p>
        </w:tc>
        <w:tc>
          <w:tcPr>
            <w:tcW w:w="1854" w:type="dxa"/>
          </w:tcPr>
          <w:p w:rsidR="008D6DBA" w:rsidRPr="002F42B4" w:rsidRDefault="008D6DBA" w:rsidP="008D6D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F42B4">
              <w:rPr>
                <w:b/>
                <w:color w:val="000000"/>
                <w:sz w:val="28"/>
                <w:szCs w:val="28"/>
              </w:rPr>
              <w:t>Выпускники</w:t>
            </w:r>
          </w:p>
          <w:p w:rsidR="008D6DBA" w:rsidRPr="002F42B4" w:rsidRDefault="008D6DBA" w:rsidP="008D6D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F42B4">
              <w:rPr>
                <w:b/>
                <w:color w:val="000000"/>
                <w:sz w:val="28"/>
                <w:szCs w:val="28"/>
              </w:rPr>
              <w:t>9 классов</w:t>
            </w:r>
          </w:p>
        </w:tc>
        <w:tc>
          <w:tcPr>
            <w:tcW w:w="1854" w:type="dxa"/>
          </w:tcPr>
          <w:p w:rsidR="008D6DBA" w:rsidRPr="002F42B4" w:rsidRDefault="008D6DBA" w:rsidP="008D6D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F42B4">
              <w:rPr>
                <w:b/>
                <w:color w:val="000000"/>
                <w:sz w:val="28"/>
                <w:szCs w:val="28"/>
              </w:rPr>
              <w:t>Выпускники 11 классов</w:t>
            </w:r>
          </w:p>
        </w:tc>
      </w:tr>
      <w:tr w:rsidR="008D6DBA" w:rsidRPr="002F42B4" w:rsidTr="008D6DBA">
        <w:tc>
          <w:tcPr>
            <w:tcW w:w="1694" w:type="dxa"/>
          </w:tcPr>
          <w:p w:rsidR="008D6DBA" w:rsidRPr="002F42B4" w:rsidRDefault="00D0355B" w:rsidP="008D6D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2019-2020</w:t>
            </w:r>
            <w:r w:rsidR="00013D20" w:rsidRPr="002F42B4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:rsidR="008D6DBA" w:rsidRPr="00D00CCC" w:rsidRDefault="000146D5" w:rsidP="008D6D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1772" w:type="dxa"/>
            <w:vAlign w:val="center"/>
          </w:tcPr>
          <w:p w:rsidR="008D6DBA" w:rsidRPr="000146D5" w:rsidRDefault="000146D5" w:rsidP="008D6DBA">
            <w:pPr>
              <w:jc w:val="center"/>
              <w:rPr>
                <w:color w:val="000000"/>
                <w:sz w:val="28"/>
                <w:szCs w:val="28"/>
              </w:rPr>
            </w:pPr>
            <w:r w:rsidRPr="000146D5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763" w:type="dxa"/>
            <w:vAlign w:val="center"/>
          </w:tcPr>
          <w:p w:rsidR="008D6DBA" w:rsidRPr="000146D5" w:rsidRDefault="000146D5" w:rsidP="008D6DBA">
            <w:pPr>
              <w:jc w:val="center"/>
              <w:rPr>
                <w:color w:val="000000"/>
                <w:sz w:val="28"/>
                <w:szCs w:val="28"/>
              </w:rPr>
            </w:pPr>
            <w:r w:rsidRPr="000146D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54" w:type="dxa"/>
            <w:vAlign w:val="center"/>
          </w:tcPr>
          <w:p w:rsidR="008D6DBA" w:rsidRPr="000146D5" w:rsidRDefault="000146D5" w:rsidP="008D6DBA">
            <w:pPr>
              <w:jc w:val="center"/>
              <w:rPr>
                <w:color w:val="000000"/>
                <w:sz w:val="28"/>
                <w:szCs w:val="28"/>
              </w:rPr>
            </w:pPr>
            <w:r w:rsidRPr="000146D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54" w:type="dxa"/>
            <w:vAlign w:val="center"/>
          </w:tcPr>
          <w:p w:rsidR="008D6DBA" w:rsidRPr="000146D5" w:rsidRDefault="000146D5" w:rsidP="008D6DBA">
            <w:pPr>
              <w:jc w:val="center"/>
              <w:rPr>
                <w:color w:val="000000"/>
                <w:sz w:val="28"/>
                <w:szCs w:val="28"/>
              </w:rPr>
            </w:pPr>
            <w:r w:rsidRPr="000146D5">
              <w:rPr>
                <w:color w:val="000000"/>
                <w:sz w:val="28"/>
                <w:szCs w:val="28"/>
              </w:rPr>
              <w:t>9</w:t>
            </w:r>
          </w:p>
        </w:tc>
      </w:tr>
      <w:tr w:rsidR="008D6DBA" w:rsidRPr="00A46B97" w:rsidTr="008D6DBA">
        <w:tc>
          <w:tcPr>
            <w:tcW w:w="1694" w:type="dxa"/>
          </w:tcPr>
          <w:p w:rsidR="008D6DBA" w:rsidRPr="002F42B4" w:rsidRDefault="00D0355B" w:rsidP="008D6D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2020-2021</w:t>
            </w:r>
            <w:r w:rsidR="00013D20" w:rsidRPr="002F42B4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:rsidR="008D6DBA" w:rsidRPr="00D00CCC" w:rsidRDefault="00A276E3" w:rsidP="008D6DBA">
            <w:pPr>
              <w:jc w:val="center"/>
              <w:rPr>
                <w:color w:val="000000"/>
                <w:sz w:val="28"/>
                <w:szCs w:val="28"/>
              </w:rPr>
            </w:pPr>
            <w:r w:rsidRPr="00D00CCC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772" w:type="dxa"/>
            <w:vAlign w:val="center"/>
          </w:tcPr>
          <w:p w:rsidR="008D6DBA" w:rsidRPr="000146D5" w:rsidRDefault="000146D5" w:rsidP="008D6DBA">
            <w:pPr>
              <w:jc w:val="center"/>
              <w:rPr>
                <w:color w:val="000000"/>
                <w:sz w:val="28"/>
                <w:szCs w:val="28"/>
              </w:rPr>
            </w:pPr>
            <w:r w:rsidRPr="000146D5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763" w:type="dxa"/>
            <w:vAlign w:val="center"/>
          </w:tcPr>
          <w:p w:rsidR="008D6DBA" w:rsidRPr="000146D5" w:rsidRDefault="00D00CCC" w:rsidP="008D6DBA">
            <w:pPr>
              <w:jc w:val="center"/>
              <w:rPr>
                <w:color w:val="000000"/>
                <w:sz w:val="28"/>
                <w:szCs w:val="28"/>
              </w:rPr>
            </w:pPr>
            <w:r w:rsidRPr="000146D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54" w:type="dxa"/>
            <w:vAlign w:val="center"/>
          </w:tcPr>
          <w:p w:rsidR="008D6DBA" w:rsidRPr="000146D5" w:rsidRDefault="000146D5" w:rsidP="008D6DBA">
            <w:pPr>
              <w:jc w:val="center"/>
              <w:rPr>
                <w:color w:val="000000"/>
                <w:sz w:val="28"/>
                <w:szCs w:val="28"/>
              </w:rPr>
            </w:pPr>
            <w:r w:rsidRPr="000146D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54" w:type="dxa"/>
            <w:vAlign w:val="center"/>
          </w:tcPr>
          <w:p w:rsidR="008D6DBA" w:rsidRPr="000146D5" w:rsidRDefault="000146D5" w:rsidP="008D6DBA">
            <w:pPr>
              <w:jc w:val="center"/>
              <w:rPr>
                <w:color w:val="000000"/>
                <w:sz w:val="28"/>
                <w:szCs w:val="28"/>
              </w:rPr>
            </w:pPr>
            <w:r w:rsidRPr="000146D5">
              <w:rPr>
                <w:color w:val="000000"/>
                <w:sz w:val="28"/>
                <w:szCs w:val="28"/>
              </w:rPr>
              <w:t>3</w:t>
            </w:r>
          </w:p>
        </w:tc>
      </w:tr>
      <w:tr w:rsidR="008D6DBA" w:rsidRPr="00A46B97" w:rsidTr="008D6DBA">
        <w:tc>
          <w:tcPr>
            <w:tcW w:w="1694" w:type="dxa"/>
          </w:tcPr>
          <w:p w:rsidR="008D6DBA" w:rsidRPr="00A46B97" w:rsidRDefault="00D0355B" w:rsidP="008D6D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2021-2022</w:t>
            </w:r>
            <w:r w:rsidR="00013D20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:rsidR="008D6DBA" w:rsidRPr="00D00CCC" w:rsidRDefault="000146D5" w:rsidP="008D6D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1772" w:type="dxa"/>
            <w:vAlign w:val="center"/>
          </w:tcPr>
          <w:p w:rsidR="008D6DBA" w:rsidRPr="000146D5" w:rsidRDefault="000146D5" w:rsidP="008D6DBA">
            <w:pPr>
              <w:jc w:val="center"/>
              <w:rPr>
                <w:color w:val="000000"/>
                <w:sz w:val="28"/>
                <w:szCs w:val="28"/>
              </w:rPr>
            </w:pPr>
            <w:r w:rsidRPr="000146D5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763" w:type="dxa"/>
            <w:vAlign w:val="center"/>
          </w:tcPr>
          <w:p w:rsidR="008D6DBA" w:rsidRPr="000146D5" w:rsidRDefault="00D00CCC" w:rsidP="008D6DBA">
            <w:pPr>
              <w:jc w:val="center"/>
              <w:rPr>
                <w:color w:val="000000"/>
                <w:sz w:val="28"/>
                <w:szCs w:val="28"/>
              </w:rPr>
            </w:pPr>
            <w:r w:rsidRPr="000146D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54" w:type="dxa"/>
            <w:vAlign w:val="center"/>
          </w:tcPr>
          <w:p w:rsidR="008D6DBA" w:rsidRPr="000146D5" w:rsidRDefault="000146D5" w:rsidP="008D6DBA">
            <w:pPr>
              <w:jc w:val="center"/>
              <w:rPr>
                <w:color w:val="000000"/>
                <w:sz w:val="28"/>
                <w:szCs w:val="28"/>
              </w:rPr>
            </w:pPr>
            <w:r w:rsidRPr="000146D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54" w:type="dxa"/>
            <w:vAlign w:val="center"/>
          </w:tcPr>
          <w:p w:rsidR="008D6DBA" w:rsidRPr="000146D5" w:rsidRDefault="000146D5" w:rsidP="00BF1DA6">
            <w:pPr>
              <w:jc w:val="center"/>
              <w:rPr>
                <w:color w:val="000000"/>
                <w:sz w:val="28"/>
                <w:szCs w:val="28"/>
              </w:rPr>
            </w:pPr>
            <w:r w:rsidRPr="000146D5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3F1172" w:rsidRDefault="003F1172" w:rsidP="003828C9">
      <w:pPr>
        <w:ind w:firstLine="720"/>
        <w:jc w:val="both"/>
        <w:rPr>
          <w:color w:val="000000"/>
          <w:sz w:val="28"/>
          <w:szCs w:val="28"/>
        </w:rPr>
      </w:pPr>
    </w:p>
    <w:p w:rsidR="00ED0028" w:rsidRPr="000146D5" w:rsidRDefault="00013D20" w:rsidP="003828C9">
      <w:pPr>
        <w:ind w:firstLine="720"/>
        <w:jc w:val="both"/>
        <w:rPr>
          <w:color w:val="000000"/>
          <w:sz w:val="28"/>
          <w:szCs w:val="28"/>
        </w:rPr>
      </w:pPr>
      <w:r w:rsidRPr="000146D5">
        <w:rPr>
          <w:color w:val="000000"/>
          <w:sz w:val="28"/>
          <w:szCs w:val="28"/>
        </w:rPr>
        <w:t>Несмотря на сложности</w:t>
      </w:r>
      <w:r w:rsidR="00A04098" w:rsidRPr="000146D5">
        <w:rPr>
          <w:color w:val="000000"/>
          <w:sz w:val="28"/>
          <w:szCs w:val="28"/>
        </w:rPr>
        <w:t xml:space="preserve">, учащиеся и педагогический коллектив школы принимают активное участие в </w:t>
      </w:r>
      <w:r w:rsidR="00E258D3" w:rsidRPr="000146D5">
        <w:rPr>
          <w:color w:val="000000"/>
          <w:sz w:val="28"/>
          <w:szCs w:val="28"/>
        </w:rPr>
        <w:t xml:space="preserve">международных </w:t>
      </w:r>
      <w:r w:rsidR="00A04098" w:rsidRPr="000146D5">
        <w:rPr>
          <w:color w:val="000000"/>
          <w:sz w:val="28"/>
          <w:szCs w:val="28"/>
        </w:rPr>
        <w:t xml:space="preserve">олимпиадах, конкурсах, спортивных мероприятиях. </w:t>
      </w:r>
      <w:r w:rsidR="00D00CCC" w:rsidRPr="000146D5">
        <w:rPr>
          <w:color w:val="000000"/>
          <w:sz w:val="28"/>
          <w:szCs w:val="28"/>
        </w:rPr>
        <w:t xml:space="preserve">Всегда </w:t>
      </w:r>
      <w:proofErr w:type="gramStart"/>
      <w:r w:rsidR="00D00CCC" w:rsidRPr="000146D5">
        <w:rPr>
          <w:color w:val="000000"/>
          <w:sz w:val="28"/>
          <w:szCs w:val="28"/>
        </w:rPr>
        <w:t>старшеклассники  принимают</w:t>
      </w:r>
      <w:proofErr w:type="gramEnd"/>
      <w:r w:rsidR="00D00CCC" w:rsidRPr="000146D5">
        <w:rPr>
          <w:color w:val="000000"/>
          <w:sz w:val="28"/>
          <w:szCs w:val="28"/>
        </w:rPr>
        <w:t xml:space="preserve"> </w:t>
      </w:r>
      <w:r w:rsidR="00DE4C71" w:rsidRPr="000146D5">
        <w:rPr>
          <w:color w:val="000000"/>
          <w:sz w:val="28"/>
          <w:szCs w:val="28"/>
        </w:rPr>
        <w:t xml:space="preserve"> участие в Сельских</w:t>
      </w:r>
      <w:r w:rsidR="00ED0028" w:rsidRPr="000146D5">
        <w:rPr>
          <w:color w:val="000000"/>
          <w:sz w:val="28"/>
          <w:szCs w:val="28"/>
        </w:rPr>
        <w:t xml:space="preserve"> играх </w:t>
      </w:r>
      <w:r w:rsidRPr="000146D5">
        <w:rPr>
          <w:color w:val="000000"/>
          <w:sz w:val="28"/>
          <w:szCs w:val="28"/>
        </w:rPr>
        <w:t xml:space="preserve">Усть-Кутского </w:t>
      </w:r>
      <w:r w:rsidR="00ED0028" w:rsidRPr="000146D5">
        <w:rPr>
          <w:color w:val="000000"/>
          <w:sz w:val="28"/>
          <w:szCs w:val="28"/>
        </w:rPr>
        <w:t xml:space="preserve">района, где </w:t>
      </w:r>
      <w:r w:rsidR="00D00CCC" w:rsidRPr="000146D5">
        <w:rPr>
          <w:color w:val="000000"/>
          <w:sz w:val="28"/>
          <w:szCs w:val="28"/>
        </w:rPr>
        <w:t>занимают призовые места</w:t>
      </w:r>
      <w:r w:rsidR="00ED0028" w:rsidRPr="000146D5">
        <w:rPr>
          <w:color w:val="000000"/>
          <w:sz w:val="28"/>
          <w:szCs w:val="28"/>
        </w:rPr>
        <w:t xml:space="preserve">. Ежегодно проводятся </w:t>
      </w:r>
      <w:r w:rsidRPr="000146D5">
        <w:rPr>
          <w:color w:val="000000"/>
          <w:sz w:val="28"/>
          <w:szCs w:val="28"/>
        </w:rPr>
        <w:t>различные соревнования, в которых приним</w:t>
      </w:r>
      <w:r w:rsidR="00D00CCC" w:rsidRPr="000146D5">
        <w:rPr>
          <w:color w:val="000000"/>
          <w:sz w:val="28"/>
          <w:szCs w:val="28"/>
        </w:rPr>
        <w:t xml:space="preserve">ают активное </w:t>
      </w:r>
      <w:proofErr w:type="gramStart"/>
      <w:r w:rsidR="00D00CCC" w:rsidRPr="000146D5">
        <w:rPr>
          <w:color w:val="000000"/>
          <w:sz w:val="28"/>
          <w:szCs w:val="28"/>
        </w:rPr>
        <w:t>участие</w:t>
      </w:r>
      <w:r w:rsidR="00ED0028" w:rsidRPr="000146D5">
        <w:rPr>
          <w:color w:val="000000"/>
          <w:sz w:val="28"/>
          <w:szCs w:val="28"/>
        </w:rPr>
        <w:t xml:space="preserve"> </w:t>
      </w:r>
      <w:r w:rsidRPr="000146D5">
        <w:rPr>
          <w:color w:val="000000"/>
          <w:sz w:val="28"/>
          <w:szCs w:val="28"/>
        </w:rPr>
        <w:t xml:space="preserve"> все</w:t>
      </w:r>
      <w:proofErr w:type="gramEnd"/>
      <w:r w:rsidRPr="000146D5">
        <w:rPr>
          <w:color w:val="000000"/>
          <w:sz w:val="28"/>
          <w:szCs w:val="28"/>
        </w:rPr>
        <w:t xml:space="preserve"> </w:t>
      </w:r>
      <w:r w:rsidR="00ED0028" w:rsidRPr="000146D5">
        <w:rPr>
          <w:color w:val="000000"/>
          <w:sz w:val="28"/>
          <w:szCs w:val="28"/>
        </w:rPr>
        <w:t>ш</w:t>
      </w:r>
      <w:r w:rsidRPr="000146D5">
        <w:rPr>
          <w:color w:val="000000"/>
          <w:sz w:val="28"/>
          <w:szCs w:val="28"/>
        </w:rPr>
        <w:t>кольники.</w:t>
      </w:r>
    </w:p>
    <w:p w:rsidR="0084632B" w:rsidRPr="00CB3A4B" w:rsidRDefault="0084632B" w:rsidP="00C55CB5">
      <w:pPr>
        <w:shd w:val="clear" w:color="auto" w:fill="FFFFFF"/>
        <w:ind w:firstLine="709"/>
        <w:jc w:val="both"/>
        <w:rPr>
          <w:rFonts w:ascii="Tahoma" w:hAnsi="Tahoma" w:cs="Tahoma"/>
          <w:sz w:val="28"/>
          <w:szCs w:val="28"/>
        </w:rPr>
      </w:pPr>
      <w:r w:rsidRPr="00CB3A4B">
        <w:rPr>
          <w:sz w:val="28"/>
          <w:szCs w:val="28"/>
        </w:rPr>
        <w:t>В рамках федерального проекта «Современная школа» </w:t>
      </w:r>
      <w:r w:rsidRPr="00CB3A4B">
        <w:rPr>
          <w:bCs/>
          <w:sz w:val="28"/>
          <w:szCs w:val="28"/>
        </w:rPr>
        <w:t xml:space="preserve">национального проекта «Образование» </w:t>
      </w:r>
      <w:r w:rsidRPr="00CB3A4B">
        <w:rPr>
          <w:sz w:val="28"/>
          <w:szCs w:val="28"/>
        </w:rPr>
        <w:t xml:space="preserve">в МОУ СОШ п. Звёздный </w:t>
      </w:r>
      <w:proofErr w:type="gramStart"/>
      <w:r w:rsidRPr="00CB3A4B">
        <w:rPr>
          <w:sz w:val="28"/>
          <w:szCs w:val="28"/>
        </w:rPr>
        <w:t>УКМО</w:t>
      </w:r>
      <w:r w:rsidRPr="00CB3A4B">
        <w:rPr>
          <w:bCs/>
          <w:sz w:val="28"/>
          <w:szCs w:val="28"/>
        </w:rPr>
        <w:t xml:space="preserve">  в</w:t>
      </w:r>
      <w:proofErr w:type="gramEnd"/>
      <w:r w:rsidRPr="00CB3A4B">
        <w:rPr>
          <w:bCs/>
          <w:sz w:val="28"/>
          <w:szCs w:val="28"/>
        </w:rPr>
        <w:t xml:space="preserve"> 2021 году создана «Точка роста»</w:t>
      </w:r>
      <w:r w:rsidRPr="00CB3A4B">
        <w:rPr>
          <w:sz w:val="28"/>
          <w:szCs w:val="28"/>
        </w:rPr>
        <w:t> </w:t>
      </w:r>
      <w:r w:rsidRPr="00CB3A4B">
        <w:rPr>
          <w:bCs/>
          <w:sz w:val="28"/>
          <w:szCs w:val="28"/>
        </w:rPr>
        <w:t>.</w:t>
      </w:r>
    </w:p>
    <w:p w:rsidR="0084632B" w:rsidRPr="00CB3A4B" w:rsidRDefault="0084632B" w:rsidP="00C55CB5">
      <w:pPr>
        <w:shd w:val="clear" w:color="auto" w:fill="FFFFFF"/>
        <w:jc w:val="both"/>
        <w:rPr>
          <w:rFonts w:ascii="Tahoma" w:hAnsi="Tahoma" w:cs="Tahoma"/>
          <w:sz w:val="28"/>
          <w:szCs w:val="28"/>
        </w:rPr>
      </w:pPr>
      <w:r w:rsidRPr="00CB3A4B">
        <w:rPr>
          <w:rFonts w:ascii="Arial" w:hAnsi="Arial" w:cs="Arial"/>
          <w:sz w:val="28"/>
          <w:szCs w:val="28"/>
        </w:rPr>
        <w:t>             </w:t>
      </w:r>
      <w:r w:rsidRPr="00CB3A4B">
        <w:rPr>
          <w:sz w:val="28"/>
          <w:szCs w:val="28"/>
        </w:rPr>
        <w:t>Центры «Точка роста» на базе общеобразовательной школы сельской местности были созданы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     </w:t>
      </w:r>
    </w:p>
    <w:p w:rsidR="00A46B97" w:rsidRPr="000146D5" w:rsidRDefault="00A46B97" w:rsidP="003828C9">
      <w:pPr>
        <w:ind w:firstLine="720"/>
        <w:jc w:val="both"/>
        <w:rPr>
          <w:color w:val="000000"/>
          <w:sz w:val="28"/>
          <w:szCs w:val="28"/>
        </w:rPr>
      </w:pPr>
      <w:r w:rsidRPr="000146D5">
        <w:rPr>
          <w:color w:val="000000"/>
          <w:sz w:val="28"/>
          <w:szCs w:val="28"/>
        </w:rPr>
        <w:t xml:space="preserve">Проведение фестиваля «Так зажигаются звёзды» в школе п. Звёздный стало традицией </w:t>
      </w:r>
      <w:r w:rsidR="00C55CB5" w:rsidRPr="000146D5">
        <w:rPr>
          <w:color w:val="000000"/>
          <w:sz w:val="28"/>
          <w:szCs w:val="28"/>
        </w:rPr>
        <w:t>и</w:t>
      </w:r>
      <w:r w:rsidRPr="000146D5">
        <w:rPr>
          <w:color w:val="000000"/>
          <w:sz w:val="28"/>
          <w:szCs w:val="28"/>
        </w:rPr>
        <w:t xml:space="preserve"> в этом фестивале принимают активное участие талантливые дети всех классов школы.</w:t>
      </w:r>
      <w:r w:rsidR="00C55CB5" w:rsidRPr="000146D5">
        <w:rPr>
          <w:color w:val="000000"/>
          <w:sz w:val="28"/>
          <w:szCs w:val="28"/>
        </w:rPr>
        <w:t xml:space="preserve"> Проводятся мероприятия по патриотическому воспитанию учеников. При школе работает музей</w:t>
      </w:r>
      <w:r w:rsidR="00695F9D" w:rsidRPr="000146D5">
        <w:rPr>
          <w:color w:val="000000"/>
          <w:sz w:val="28"/>
          <w:szCs w:val="28"/>
        </w:rPr>
        <w:t>, где проводится кружок «Юный краевед». В музеи собраны экспонаты с начала строительства БАМа.</w:t>
      </w:r>
    </w:p>
    <w:p w:rsidR="00A2618B" w:rsidRPr="000225D3" w:rsidRDefault="000225D3" w:rsidP="003604F6">
      <w:pPr>
        <w:ind w:firstLine="720"/>
        <w:jc w:val="both"/>
        <w:rPr>
          <w:sz w:val="28"/>
          <w:szCs w:val="28"/>
        </w:rPr>
      </w:pPr>
      <w:r w:rsidRPr="000146D5">
        <w:rPr>
          <w:sz w:val="28"/>
          <w:szCs w:val="28"/>
        </w:rPr>
        <w:t xml:space="preserve">Согласно генерального плана Усть-Кутского муниципального образования, в перспективе предусмотрен снос ветхого здания детского сада № 42 и строительство нового </w:t>
      </w:r>
      <w:r w:rsidR="003E3B98" w:rsidRPr="000146D5">
        <w:rPr>
          <w:sz w:val="28"/>
          <w:szCs w:val="28"/>
        </w:rPr>
        <w:t xml:space="preserve">дошкольного </w:t>
      </w:r>
      <w:r w:rsidRPr="000146D5">
        <w:rPr>
          <w:sz w:val="28"/>
          <w:szCs w:val="28"/>
        </w:rPr>
        <w:t>учреждения</w:t>
      </w:r>
      <w:r w:rsidR="00375949" w:rsidRPr="000146D5">
        <w:rPr>
          <w:sz w:val="28"/>
          <w:szCs w:val="28"/>
        </w:rPr>
        <w:t>. Рассматривается на перспективу</w:t>
      </w:r>
      <w:r w:rsidR="003E3B98" w:rsidRPr="000146D5">
        <w:rPr>
          <w:sz w:val="28"/>
          <w:szCs w:val="28"/>
        </w:rPr>
        <w:t xml:space="preserve"> строительство общеобразовательной школы.</w:t>
      </w:r>
    </w:p>
    <w:p w:rsidR="000C2281" w:rsidRPr="000C2281" w:rsidRDefault="00B528E2" w:rsidP="003604F6">
      <w:pPr>
        <w:ind w:firstLine="720"/>
        <w:jc w:val="center"/>
        <w:rPr>
          <w:b/>
          <w:sz w:val="28"/>
          <w:szCs w:val="28"/>
        </w:rPr>
      </w:pPr>
      <w:r w:rsidRPr="007E0D69">
        <w:rPr>
          <w:b/>
          <w:sz w:val="28"/>
          <w:szCs w:val="28"/>
        </w:rPr>
        <w:t>2.3.</w:t>
      </w:r>
      <w:r w:rsidR="00487C77">
        <w:rPr>
          <w:b/>
          <w:sz w:val="28"/>
          <w:szCs w:val="28"/>
        </w:rPr>
        <w:t xml:space="preserve"> </w:t>
      </w:r>
      <w:r w:rsidR="00211E2D" w:rsidRPr="007E0D69">
        <w:rPr>
          <w:b/>
          <w:sz w:val="28"/>
          <w:szCs w:val="28"/>
        </w:rPr>
        <w:t>Развитие зд</w:t>
      </w:r>
      <w:r w:rsidR="00A21029">
        <w:rPr>
          <w:b/>
          <w:sz w:val="28"/>
          <w:szCs w:val="28"/>
        </w:rPr>
        <w:t>равоохранения</w:t>
      </w:r>
    </w:p>
    <w:p w:rsidR="006D5684" w:rsidRDefault="00211E2D" w:rsidP="00B411FD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Здравоохранение на территории Звёзднин</w:t>
      </w:r>
      <w:r w:rsidR="00487C77">
        <w:rPr>
          <w:sz w:val="28"/>
          <w:szCs w:val="28"/>
        </w:rPr>
        <w:t>ского МО</w:t>
      </w:r>
      <w:r w:rsidRPr="007E0D69">
        <w:rPr>
          <w:sz w:val="28"/>
          <w:szCs w:val="28"/>
        </w:rPr>
        <w:t xml:space="preserve"> представляет </w:t>
      </w:r>
      <w:r w:rsidR="004B3DC9" w:rsidRPr="007E0D69">
        <w:rPr>
          <w:sz w:val="28"/>
          <w:szCs w:val="28"/>
        </w:rPr>
        <w:t>О</w:t>
      </w:r>
      <w:r w:rsidR="004B3B21" w:rsidRPr="007E0D69">
        <w:rPr>
          <w:sz w:val="28"/>
          <w:szCs w:val="28"/>
        </w:rPr>
        <w:t>бластная государственная больница учреждения здравоохранения</w:t>
      </w:r>
      <w:r w:rsidR="004B3DC9" w:rsidRPr="007E0D69">
        <w:rPr>
          <w:sz w:val="28"/>
          <w:szCs w:val="28"/>
        </w:rPr>
        <w:t xml:space="preserve"> «</w:t>
      </w:r>
      <w:proofErr w:type="spellStart"/>
      <w:r w:rsidR="004B3DC9" w:rsidRPr="007E0D69">
        <w:rPr>
          <w:sz w:val="28"/>
          <w:szCs w:val="28"/>
        </w:rPr>
        <w:t>Усть-Кутская</w:t>
      </w:r>
      <w:proofErr w:type="spellEnd"/>
      <w:r w:rsidR="004B3DC9" w:rsidRPr="007E0D69">
        <w:rPr>
          <w:sz w:val="28"/>
          <w:szCs w:val="28"/>
        </w:rPr>
        <w:t xml:space="preserve"> районная больница»</w:t>
      </w:r>
      <w:r w:rsidR="00D33AFD">
        <w:rPr>
          <w:sz w:val="28"/>
          <w:szCs w:val="28"/>
        </w:rPr>
        <w:t xml:space="preserve"> (далее - УКРБ) </w:t>
      </w:r>
      <w:r w:rsidRPr="007E0D69">
        <w:rPr>
          <w:sz w:val="28"/>
          <w:szCs w:val="28"/>
        </w:rPr>
        <w:t>– амбулатория п</w:t>
      </w:r>
      <w:r w:rsidR="00543529">
        <w:rPr>
          <w:sz w:val="28"/>
          <w:szCs w:val="28"/>
        </w:rPr>
        <w:t>. Звёздный. В</w:t>
      </w:r>
      <w:r w:rsidRPr="007E0D69">
        <w:rPr>
          <w:sz w:val="28"/>
          <w:szCs w:val="28"/>
        </w:rPr>
        <w:t xml:space="preserve"> амбулатории</w:t>
      </w:r>
      <w:r w:rsidR="00543529">
        <w:rPr>
          <w:sz w:val="28"/>
          <w:szCs w:val="28"/>
        </w:rPr>
        <w:t xml:space="preserve"> работают фельдшеры</w:t>
      </w:r>
      <w:r w:rsidRPr="007E0D69">
        <w:rPr>
          <w:sz w:val="28"/>
          <w:szCs w:val="28"/>
        </w:rPr>
        <w:t xml:space="preserve"> и </w:t>
      </w:r>
      <w:r w:rsidR="005C7091" w:rsidRPr="007E0D69">
        <w:rPr>
          <w:sz w:val="28"/>
          <w:szCs w:val="28"/>
        </w:rPr>
        <w:t>медицинские сестры</w:t>
      </w:r>
      <w:r w:rsidRPr="007E0D69">
        <w:rPr>
          <w:sz w:val="28"/>
          <w:szCs w:val="28"/>
        </w:rPr>
        <w:t xml:space="preserve">, отсутствуют </w:t>
      </w:r>
      <w:r w:rsidR="004B3DC9" w:rsidRPr="007E0D69">
        <w:rPr>
          <w:sz w:val="28"/>
          <w:szCs w:val="28"/>
        </w:rPr>
        <w:t>квалифицированные</w:t>
      </w:r>
      <w:r w:rsidR="00AE491A" w:rsidRPr="007E0D69">
        <w:rPr>
          <w:sz w:val="28"/>
          <w:szCs w:val="28"/>
        </w:rPr>
        <w:t xml:space="preserve"> врачи</w:t>
      </w:r>
      <w:r w:rsidR="008114AF" w:rsidRPr="007E0D69">
        <w:rPr>
          <w:sz w:val="28"/>
          <w:szCs w:val="28"/>
        </w:rPr>
        <w:t>.</w:t>
      </w:r>
      <w:r w:rsidR="006D5684">
        <w:rPr>
          <w:sz w:val="28"/>
          <w:szCs w:val="28"/>
        </w:rPr>
        <w:t xml:space="preserve"> </w:t>
      </w:r>
      <w:r w:rsidR="006D5684" w:rsidRPr="007E0D69">
        <w:rPr>
          <w:sz w:val="28"/>
          <w:szCs w:val="28"/>
        </w:rPr>
        <w:t xml:space="preserve">Все медицинские </w:t>
      </w:r>
      <w:r w:rsidR="005C7091" w:rsidRPr="007E0D69">
        <w:rPr>
          <w:sz w:val="28"/>
          <w:szCs w:val="28"/>
        </w:rPr>
        <w:t>усл</w:t>
      </w:r>
      <w:r w:rsidR="005C7091">
        <w:rPr>
          <w:sz w:val="28"/>
          <w:szCs w:val="28"/>
        </w:rPr>
        <w:t>уги предоставляются</w:t>
      </w:r>
      <w:r w:rsidR="00543529">
        <w:rPr>
          <w:sz w:val="28"/>
          <w:szCs w:val="28"/>
        </w:rPr>
        <w:t xml:space="preserve"> бесплатно.</w:t>
      </w:r>
      <w:r w:rsidR="00695F9D">
        <w:rPr>
          <w:sz w:val="28"/>
          <w:szCs w:val="28"/>
        </w:rPr>
        <w:t xml:space="preserve"> За последние три года снизилось количество медицинских работников, ушли на пенсию и выехали за пределы поселка.</w:t>
      </w:r>
      <w:r w:rsidR="008114AF" w:rsidRPr="007E0D69">
        <w:rPr>
          <w:sz w:val="28"/>
          <w:szCs w:val="28"/>
        </w:rPr>
        <w:t xml:space="preserve"> При амбулатории и</w:t>
      </w:r>
      <w:r w:rsidRPr="007E0D69">
        <w:rPr>
          <w:sz w:val="28"/>
          <w:szCs w:val="28"/>
        </w:rPr>
        <w:t xml:space="preserve">меется </w:t>
      </w:r>
      <w:proofErr w:type="spellStart"/>
      <w:r w:rsidRPr="007E0D69">
        <w:rPr>
          <w:sz w:val="28"/>
          <w:szCs w:val="28"/>
        </w:rPr>
        <w:t>физ</w:t>
      </w:r>
      <w:r w:rsidR="003D4F68" w:rsidRPr="007E0D69">
        <w:rPr>
          <w:sz w:val="28"/>
          <w:szCs w:val="28"/>
        </w:rPr>
        <w:t>иокабинет</w:t>
      </w:r>
      <w:proofErr w:type="spellEnd"/>
      <w:r w:rsidR="003D4F68" w:rsidRPr="007E0D69">
        <w:rPr>
          <w:sz w:val="28"/>
          <w:szCs w:val="28"/>
        </w:rPr>
        <w:t>,</w:t>
      </w:r>
      <w:r w:rsidR="00EB5EA8">
        <w:rPr>
          <w:sz w:val="28"/>
          <w:szCs w:val="28"/>
        </w:rPr>
        <w:t xml:space="preserve"> </w:t>
      </w:r>
      <w:r w:rsidR="00695F9D">
        <w:rPr>
          <w:sz w:val="28"/>
          <w:szCs w:val="28"/>
        </w:rPr>
        <w:t xml:space="preserve">который последние три года не работает, так как ушла на пенсию специалист. </w:t>
      </w:r>
      <w:r w:rsidR="00004E4E">
        <w:rPr>
          <w:sz w:val="28"/>
          <w:szCs w:val="28"/>
        </w:rPr>
        <w:t xml:space="preserve">Имеется </w:t>
      </w:r>
      <w:r w:rsidR="00EB5EA8">
        <w:rPr>
          <w:sz w:val="28"/>
          <w:szCs w:val="28"/>
        </w:rPr>
        <w:t>стоматологический кабинет,</w:t>
      </w:r>
      <w:r w:rsidR="003D4F68" w:rsidRPr="007E0D69">
        <w:rPr>
          <w:sz w:val="28"/>
          <w:szCs w:val="28"/>
        </w:rPr>
        <w:t xml:space="preserve"> машина скорой </w:t>
      </w:r>
      <w:r w:rsidR="003D4F68" w:rsidRPr="007E0D69">
        <w:rPr>
          <w:sz w:val="28"/>
          <w:szCs w:val="28"/>
        </w:rPr>
        <w:lastRenderedPageBreak/>
        <w:t>помощи. Р</w:t>
      </w:r>
      <w:r w:rsidRPr="007E0D69">
        <w:rPr>
          <w:sz w:val="28"/>
          <w:szCs w:val="28"/>
        </w:rPr>
        <w:t xml:space="preserve">аботает бригада скорой помощи. </w:t>
      </w:r>
      <w:r w:rsidR="00EB5EA8">
        <w:rPr>
          <w:sz w:val="28"/>
          <w:szCs w:val="28"/>
        </w:rPr>
        <w:t xml:space="preserve">Периодически, один </w:t>
      </w:r>
      <w:r w:rsidR="00D33AFD">
        <w:rPr>
          <w:sz w:val="28"/>
          <w:szCs w:val="28"/>
        </w:rPr>
        <w:t xml:space="preserve">раз в три месяца, из </w:t>
      </w:r>
      <w:r w:rsidR="00EB5EA8">
        <w:rPr>
          <w:sz w:val="28"/>
          <w:szCs w:val="28"/>
        </w:rPr>
        <w:t>районной больницы приез</w:t>
      </w:r>
      <w:r w:rsidR="00E17804">
        <w:rPr>
          <w:sz w:val="28"/>
          <w:szCs w:val="28"/>
        </w:rPr>
        <w:t>жает врач-стоматолог и в течении</w:t>
      </w:r>
      <w:r w:rsidR="00EB5EA8">
        <w:rPr>
          <w:sz w:val="28"/>
          <w:szCs w:val="28"/>
        </w:rPr>
        <w:t xml:space="preserve"> рабочей недели ведет прием пациентов.</w:t>
      </w:r>
    </w:p>
    <w:p w:rsidR="00DA2B38" w:rsidRDefault="005A5EBB" w:rsidP="00DA2B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</w:t>
      </w:r>
      <w:proofErr w:type="gramStart"/>
      <w:r>
        <w:rPr>
          <w:sz w:val="28"/>
          <w:szCs w:val="28"/>
        </w:rPr>
        <w:t>лаборатории</w:t>
      </w:r>
      <w:r w:rsidR="00DA2B38">
        <w:rPr>
          <w:sz w:val="28"/>
          <w:szCs w:val="28"/>
        </w:rPr>
        <w:t xml:space="preserve"> </w:t>
      </w:r>
      <w:r w:rsidR="00DA2B38" w:rsidRPr="007E0D69">
        <w:rPr>
          <w:sz w:val="28"/>
          <w:szCs w:val="28"/>
        </w:rPr>
        <w:t xml:space="preserve"> по</w:t>
      </w:r>
      <w:proofErr w:type="gramEnd"/>
      <w:r w:rsidR="00DA2B38" w:rsidRPr="007E0D69">
        <w:rPr>
          <w:sz w:val="28"/>
          <w:szCs w:val="28"/>
        </w:rPr>
        <w:t xml:space="preserve"> приему анализов</w:t>
      </w:r>
      <w:r w:rsidR="00DA2B38">
        <w:rPr>
          <w:sz w:val="28"/>
          <w:szCs w:val="28"/>
        </w:rPr>
        <w:t xml:space="preserve">, обязывает  </w:t>
      </w:r>
      <w:r w:rsidR="005C7091">
        <w:rPr>
          <w:sz w:val="28"/>
          <w:szCs w:val="28"/>
        </w:rPr>
        <w:t xml:space="preserve">население </w:t>
      </w:r>
      <w:r w:rsidR="00DA2B38">
        <w:rPr>
          <w:sz w:val="28"/>
          <w:szCs w:val="28"/>
        </w:rPr>
        <w:t>обращаться в центральную районную больницу</w:t>
      </w:r>
      <w:r w:rsidR="00DA2B38" w:rsidRPr="007E0D69">
        <w:rPr>
          <w:sz w:val="28"/>
          <w:szCs w:val="28"/>
        </w:rPr>
        <w:t>.</w:t>
      </w:r>
      <w:r w:rsidR="00DA2B38">
        <w:rPr>
          <w:sz w:val="28"/>
          <w:szCs w:val="28"/>
        </w:rPr>
        <w:t xml:space="preserve"> </w:t>
      </w:r>
      <w:r w:rsidR="00DA2B38" w:rsidRPr="009E385E">
        <w:rPr>
          <w:sz w:val="28"/>
          <w:szCs w:val="28"/>
        </w:rPr>
        <w:t xml:space="preserve">У населения </w:t>
      </w:r>
      <w:r w:rsidR="00DA2B38">
        <w:rPr>
          <w:sz w:val="28"/>
          <w:szCs w:val="28"/>
        </w:rPr>
        <w:t xml:space="preserve">также </w:t>
      </w:r>
      <w:r w:rsidR="00DA2B38" w:rsidRPr="009E385E">
        <w:rPr>
          <w:sz w:val="28"/>
          <w:szCs w:val="28"/>
        </w:rPr>
        <w:t xml:space="preserve">ограничена доступность к основным медицинским услугам в связи с отдаленностью административного районного </w:t>
      </w:r>
      <w:proofErr w:type="gramStart"/>
      <w:r w:rsidR="00DA2B38" w:rsidRPr="009E385E">
        <w:rPr>
          <w:sz w:val="28"/>
          <w:szCs w:val="28"/>
        </w:rPr>
        <w:t>центра,  где</w:t>
      </w:r>
      <w:proofErr w:type="gramEnd"/>
      <w:r w:rsidR="00DA2B38" w:rsidRPr="009E385E">
        <w:rPr>
          <w:sz w:val="28"/>
          <w:szCs w:val="28"/>
        </w:rPr>
        <w:t xml:space="preserve">  </w:t>
      </w:r>
      <w:r w:rsidR="00D33AFD">
        <w:rPr>
          <w:sz w:val="28"/>
          <w:szCs w:val="28"/>
        </w:rPr>
        <w:t xml:space="preserve"> </w:t>
      </w:r>
      <w:r w:rsidR="00DA2B38" w:rsidRPr="009E385E">
        <w:rPr>
          <w:sz w:val="28"/>
          <w:szCs w:val="28"/>
        </w:rPr>
        <w:t>расположен</w:t>
      </w:r>
      <w:r w:rsidR="00D33AFD">
        <w:rPr>
          <w:sz w:val="28"/>
          <w:szCs w:val="28"/>
        </w:rPr>
        <w:t>а УКРБ</w:t>
      </w:r>
      <w:r w:rsidR="00DA2B38" w:rsidRPr="009E385E">
        <w:rPr>
          <w:sz w:val="28"/>
          <w:szCs w:val="28"/>
        </w:rPr>
        <w:t>.</w:t>
      </w:r>
    </w:p>
    <w:p w:rsidR="00211E2D" w:rsidRPr="003604F6" w:rsidRDefault="00EB5EA8" w:rsidP="003604F6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915B6">
        <w:rPr>
          <w:sz w:val="28"/>
          <w:szCs w:val="28"/>
        </w:rPr>
        <w:t xml:space="preserve">С 2010 </w:t>
      </w:r>
      <w:proofErr w:type="gramStart"/>
      <w:r w:rsidR="001915B6">
        <w:rPr>
          <w:sz w:val="28"/>
          <w:szCs w:val="28"/>
        </w:rPr>
        <w:t>года  по</w:t>
      </w:r>
      <w:proofErr w:type="gramEnd"/>
      <w:r w:rsidR="001915B6">
        <w:rPr>
          <w:sz w:val="28"/>
          <w:szCs w:val="28"/>
        </w:rPr>
        <w:t xml:space="preserve"> станции Звёздная, один раз в год, </w:t>
      </w:r>
      <w:r w:rsidRPr="00DA2B38">
        <w:rPr>
          <w:sz w:val="28"/>
          <w:szCs w:val="28"/>
        </w:rPr>
        <w:t xml:space="preserve">проходит </w:t>
      </w:r>
      <w:r w:rsidR="00DA2B38" w:rsidRPr="00DA2B38">
        <w:rPr>
          <w:sz w:val="28"/>
          <w:szCs w:val="28"/>
        </w:rPr>
        <w:t xml:space="preserve">передвижной консультативно-диагностический центр </w:t>
      </w:r>
      <w:r w:rsidR="00596D47" w:rsidRPr="00DA2B38">
        <w:rPr>
          <w:sz w:val="28"/>
          <w:szCs w:val="28"/>
        </w:rPr>
        <w:t xml:space="preserve"> «</w:t>
      </w:r>
      <w:r w:rsidR="00DA2B38" w:rsidRPr="00DA2B38">
        <w:rPr>
          <w:sz w:val="28"/>
          <w:szCs w:val="28"/>
        </w:rPr>
        <w:t xml:space="preserve">Академик </w:t>
      </w:r>
      <w:r w:rsidR="00596D47" w:rsidRPr="00DA2B38">
        <w:rPr>
          <w:sz w:val="28"/>
          <w:szCs w:val="28"/>
        </w:rPr>
        <w:t xml:space="preserve">Федор Углов», квалифицированные специалисты </w:t>
      </w:r>
      <w:r w:rsidR="008236C4" w:rsidRPr="00DA2B38">
        <w:rPr>
          <w:sz w:val="28"/>
          <w:szCs w:val="28"/>
        </w:rPr>
        <w:t>в течение двух дней ведут прием пациентов, дают необходимые консультации</w:t>
      </w:r>
      <w:r w:rsidRPr="00DA2B38">
        <w:rPr>
          <w:sz w:val="28"/>
          <w:szCs w:val="28"/>
        </w:rPr>
        <w:t xml:space="preserve"> </w:t>
      </w:r>
      <w:r w:rsidR="008919B5">
        <w:rPr>
          <w:sz w:val="28"/>
          <w:szCs w:val="28"/>
        </w:rPr>
        <w:t>обратившимся</w:t>
      </w:r>
      <w:r w:rsidR="008236C4" w:rsidRPr="00DA2B38">
        <w:rPr>
          <w:sz w:val="28"/>
          <w:szCs w:val="28"/>
        </w:rPr>
        <w:t xml:space="preserve"> гражданам.</w:t>
      </w:r>
      <w:r w:rsidR="008236C4">
        <w:rPr>
          <w:sz w:val="28"/>
          <w:szCs w:val="28"/>
        </w:rPr>
        <w:t xml:space="preserve"> </w:t>
      </w:r>
    </w:p>
    <w:p w:rsidR="003F1172" w:rsidRPr="007E0D69" w:rsidRDefault="00211E2D" w:rsidP="003604F6">
      <w:pPr>
        <w:outlineLvl w:val="0"/>
        <w:rPr>
          <w:b/>
          <w:color w:val="000000"/>
          <w:sz w:val="28"/>
          <w:szCs w:val="28"/>
        </w:rPr>
      </w:pPr>
      <w:r w:rsidRPr="007E0D69">
        <w:rPr>
          <w:b/>
          <w:color w:val="000000"/>
          <w:sz w:val="28"/>
          <w:szCs w:val="28"/>
        </w:rPr>
        <w:t>Характеристика медицинских учреждений</w:t>
      </w:r>
      <w:r w:rsidR="008114AF" w:rsidRPr="007E0D69">
        <w:rPr>
          <w:b/>
          <w:color w:val="000000"/>
          <w:sz w:val="28"/>
          <w:szCs w:val="28"/>
        </w:rPr>
        <w:t xml:space="preserve"> </w:t>
      </w:r>
    </w:p>
    <w:tbl>
      <w:tblPr>
        <w:tblW w:w="105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710"/>
        <w:gridCol w:w="1710"/>
        <w:gridCol w:w="1770"/>
      </w:tblGrid>
      <w:tr w:rsidR="00211E2D" w:rsidRPr="007E0D69" w:rsidTr="002F42B4">
        <w:trPr>
          <w:cantSplit/>
          <w:trHeight w:val="323"/>
        </w:trPr>
        <w:tc>
          <w:tcPr>
            <w:tcW w:w="5387" w:type="dxa"/>
            <w:vMerge w:val="restart"/>
          </w:tcPr>
          <w:p w:rsidR="00211E2D" w:rsidRPr="007E0D69" w:rsidRDefault="00211E2D" w:rsidP="00AD0B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0D69">
              <w:rPr>
                <w:b/>
                <w:color w:val="000000"/>
                <w:sz w:val="28"/>
                <w:szCs w:val="28"/>
              </w:rPr>
              <w:t xml:space="preserve">Наименование </w:t>
            </w:r>
          </w:p>
          <w:p w:rsidR="00211E2D" w:rsidRPr="007E0D69" w:rsidRDefault="00211E2D" w:rsidP="00AD0B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0D69">
              <w:rPr>
                <w:b/>
                <w:color w:val="000000"/>
                <w:sz w:val="28"/>
                <w:szCs w:val="28"/>
              </w:rPr>
              <w:t>показателя</w:t>
            </w:r>
          </w:p>
        </w:tc>
        <w:tc>
          <w:tcPr>
            <w:tcW w:w="5190" w:type="dxa"/>
            <w:gridSpan w:val="3"/>
          </w:tcPr>
          <w:p w:rsidR="00211E2D" w:rsidRPr="007E0D69" w:rsidRDefault="00211E2D" w:rsidP="00AD0B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0D69">
              <w:rPr>
                <w:b/>
                <w:color w:val="000000"/>
                <w:sz w:val="28"/>
                <w:szCs w:val="28"/>
              </w:rPr>
              <w:t>Виды медицинских учреждений</w:t>
            </w:r>
          </w:p>
        </w:tc>
      </w:tr>
      <w:tr w:rsidR="00211E2D" w:rsidRPr="007E0D69" w:rsidTr="002F42B4">
        <w:trPr>
          <w:cantSplit/>
          <w:trHeight w:val="147"/>
        </w:trPr>
        <w:tc>
          <w:tcPr>
            <w:tcW w:w="5387" w:type="dxa"/>
            <w:vMerge/>
          </w:tcPr>
          <w:p w:rsidR="00211E2D" w:rsidRPr="007E0D69" w:rsidRDefault="00211E2D" w:rsidP="00AD0B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90" w:type="dxa"/>
            <w:gridSpan w:val="3"/>
          </w:tcPr>
          <w:p w:rsidR="00211E2D" w:rsidRPr="007E0D69" w:rsidRDefault="00211E2D" w:rsidP="00AD0B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0D69">
              <w:rPr>
                <w:b/>
                <w:color w:val="000000"/>
                <w:sz w:val="28"/>
                <w:szCs w:val="28"/>
              </w:rPr>
              <w:t>амбулатория</w:t>
            </w:r>
          </w:p>
        </w:tc>
      </w:tr>
      <w:tr w:rsidR="00211E2D" w:rsidRPr="007E0D69" w:rsidTr="002F42B4">
        <w:trPr>
          <w:cantSplit/>
          <w:trHeight w:val="488"/>
        </w:trPr>
        <w:tc>
          <w:tcPr>
            <w:tcW w:w="5387" w:type="dxa"/>
          </w:tcPr>
          <w:p w:rsidR="00211E2D" w:rsidRPr="007E0D69" w:rsidRDefault="00211E2D" w:rsidP="00AD0B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</w:tcPr>
          <w:p w:rsidR="00211E2D" w:rsidRPr="007E0D69" w:rsidRDefault="00833E0F" w:rsidP="00AD0B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2020</w:t>
            </w:r>
            <w:r w:rsidR="00211E2D" w:rsidRPr="007E0D69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10" w:type="dxa"/>
          </w:tcPr>
          <w:p w:rsidR="00211E2D" w:rsidRPr="007E0D69" w:rsidRDefault="00833E0F" w:rsidP="00AD0B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2021</w:t>
            </w:r>
            <w:r w:rsidR="00211E2D" w:rsidRPr="007E0D69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70" w:type="dxa"/>
          </w:tcPr>
          <w:p w:rsidR="00211E2D" w:rsidRPr="007E0D69" w:rsidRDefault="00833E0F" w:rsidP="00AD0B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2022</w:t>
            </w:r>
            <w:r w:rsidR="00211E2D" w:rsidRPr="007E0D69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11E2D" w:rsidRPr="007E0D69" w:rsidTr="002F42B4">
        <w:trPr>
          <w:cantSplit/>
          <w:trHeight w:val="488"/>
        </w:trPr>
        <w:tc>
          <w:tcPr>
            <w:tcW w:w="5387" w:type="dxa"/>
          </w:tcPr>
          <w:p w:rsidR="00211E2D" w:rsidRPr="007E0D69" w:rsidRDefault="00211E2D" w:rsidP="00AD0BD0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Вместимость (посещений), кв. м</w:t>
            </w:r>
          </w:p>
        </w:tc>
        <w:tc>
          <w:tcPr>
            <w:tcW w:w="1710" w:type="dxa"/>
            <w:vAlign w:val="center"/>
          </w:tcPr>
          <w:p w:rsidR="00211E2D" w:rsidRPr="007E0D69" w:rsidRDefault="00211E2D" w:rsidP="00CC55BF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6</w:t>
            </w:r>
            <w:r w:rsidR="00CC55BF">
              <w:rPr>
                <w:color w:val="000000"/>
                <w:sz w:val="28"/>
                <w:szCs w:val="28"/>
              </w:rPr>
              <w:t xml:space="preserve"> </w:t>
            </w:r>
            <w:r w:rsidRPr="007E0D6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710" w:type="dxa"/>
            <w:vAlign w:val="center"/>
          </w:tcPr>
          <w:p w:rsidR="00211E2D" w:rsidRPr="007E0D69" w:rsidRDefault="00211E2D" w:rsidP="00CC55BF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6</w:t>
            </w:r>
            <w:r w:rsidR="00CC55BF">
              <w:rPr>
                <w:color w:val="000000"/>
                <w:sz w:val="28"/>
                <w:szCs w:val="28"/>
              </w:rPr>
              <w:t xml:space="preserve"> </w:t>
            </w:r>
            <w:r w:rsidRPr="007E0D6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770" w:type="dxa"/>
            <w:vAlign w:val="center"/>
          </w:tcPr>
          <w:p w:rsidR="00211E2D" w:rsidRPr="007E0D69" w:rsidRDefault="00211E2D" w:rsidP="00CC55BF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6</w:t>
            </w:r>
            <w:r w:rsidR="00CC55BF">
              <w:rPr>
                <w:color w:val="000000"/>
                <w:sz w:val="28"/>
                <w:szCs w:val="28"/>
              </w:rPr>
              <w:t xml:space="preserve"> </w:t>
            </w:r>
            <w:r w:rsidRPr="007E0D69">
              <w:rPr>
                <w:color w:val="000000"/>
                <w:sz w:val="28"/>
                <w:szCs w:val="28"/>
              </w:rPr>
              <w:t>314</w:t>
            </w:r>
          </w:p>
        </w:tc>
      </w:tr>
      <w:tr w:rsidR="00211E2D" w:rsidRPr="007E0D69" w:rsidTr="002F42B4">
        <w:trPr>
          <w:cantSplit/>
          <w:trHeight w:val="705"/>
        </w:trPr>
        <w:tc>
          <w:tcPr>
            <w:tcW w:w="5387" w:type="dxa"/>
          </w:tcPr>
          <w:p w:rsidR="00211E2D" w:rsidRPr="007E0D69" w:rsidRDefault="00211E2D" w:rsidP="00AD0BD0">
            <w:pPr>
              <w:rPr>
                <w:color w:val="000000"/>
                <w:sz w:val="28"/>
                <w:szCs w:val="28"/>
              </w:rPr>
            </w:pPr>
            <w:proofErr w:type="gramStart"/>
            <w:r w:rsidRPr="007E0D69">
              <w:rPr>
                <w:color w:val="000000"/>
                <w:sz w:val="28"/>
                <w:szCs w:val="28"/>
              </w:rPr>
              <w:t>Среднесписочная  численность</w:t>
            </w:r>
            <w:proofErr w:type="gramEnd"/>
            <w:r w:rsidRPr="007E0D69">
              <w:rPr>
                <w:color w:val="000000"/>
                <w:sz w:val="28"/>
                <w:szCs w:val="28"/>
              </w:rPr>
              <w:t xml:space="preserve"> работающих , чел.</w:t>
            </w:r>
          </w:p>
        </w:tc>
        <w:tc>
          <w:tcPr>
            <w:tcW w:w="1710" w:type="dxa"/>
            <w:vAlign w:val="center"/>
          </w:tcPr>
          <w:p w:rsidR="00211E2D" w:rsidRPr="007E0D69" w:rsidRDefault="00AA6F25" w:rsidP="00CC5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10" w:type="dxa"/>
            <w:vAlign w:val="center"/>
          </w:tcPr>
          <w:p w:rsidR="00211E2D" w:rsidRPr="007E0D69" w:rsidRDefault="00AA6F25" w:rsidP="00CC5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70" w:type="dxa"/>
            <w:vAlign w:val="center"/>
          </w:tcPr>
          <w:p w:rsidR="00211E2D" w:rsidRPr="007E0D69" w:rsidRDefault="00E45B0A" w:rsidP="002238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211E2D" w:rsidRPr="007E0D69" w:rsidTr="002F42B4">
        <w:trPr>
          <w:cantSplit/>
          <w:trHeight w:val="467"/>
        </w:trPr>
        <w:tc>
          <w:tcPr>
            <w:tcW w:w="5387" w:type="dxa"/>
          </w:tcPr>
          <w:p w:rsidR="00211E2D" w:rsidRPr="007E0D69" w:rsidRDefault="00211E2D" w:rsidP="00AD0BD0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Среднемесячная заработная плата, в руб.</w:t>
            </w:r>
          </w:p>
        </w:tc>
        <w:tc>
          <w:tcPr>
            <w:tcW w:w="1710" w:type="dxa"/>
            <w:vAlign w:val="center"/>
          </w:tcPr>
          <w:p w:rsidR="00211E2D" w:rsidRPr="007E0D69" w:rsidRDefault="00E45B0A" w:rsidP="00CC5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38 438</w:t>
            </w:r>
          </w:p>
        </w:tc>
        <w:tc>
          <w:tcPr>
            <w:tcW w:w="1710" w:type="dxa"/>
            <w:vAlign w:val="center"/>
          </w:tcPr>
          <w:p w:rsidR="00211E2D" w:rsidRPr="007E0D69" w:rsidRDefault="00E45B0A" w:rsidP="00CC5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68 055</w:t>
            </w:r>
          </w:p>
        </w:tc>
        <w:tc>
          <w:tcPr>
            <w:tcW w:w="1770" w:type="dxa"/>
            <w:vAlign w:val="center"/>
          </w:tcPr>
          <w:p w:rsidR="00211E2D" w:rsidRPr="007E0D69" w:rsidRDefault="00E45B0A" w:rsidP="00CC5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49 797</w:t>
            </w:r>
          </w:p>
        </w:tc>
      </w:tr>
      <w:tr w:rsidR="00211E2D" w:rsidRPr="007E0D69" w:rsidTr="002F42B4">
        <w:trPr>
          <w:cantSplit/>
          <w:trHeight w:val="386"/>
        </w:trPr>
        <w:tc>
          <w:tcPr>
            <w:tcW w:w="5387" w:type="dxa"/>
          </w:tcPr>
          <w:p w:rsidR="00211E2D" w:rsidRPr="007E0D69" w:rsidRDefault="00211E2D" w:rsidP="00AD0BD0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Фонд оплаты труда, в тыс. руб.</w:t>
            </w:r>
          </w:p>
        </w:tc>
        <w:tc>
          <w:tcPr>
            <w:tcW w:w="1710" w:type="dxa"/>
            <w:vAlign w:val="center"/>
          </w:tcPr>
          <w:p w:rsidR="00211E2D" w:rsidRPr="007E0D69" w:rsidRDefault="00E45B0A" w:rsidP="00CC5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5 073,8</w:t>
            </w:r>
          </w:p>
        </w:tc>
        <w:tc>
          <w:tcPr>
            <w:tcW w:w="1710" w:type="dxa"/>
            <w:vAlign w:val="center"/>
          </w:tcPr>
          <w:p w:rsidR="00211E2D" w:rsidRPr="007E0D69" w:rsidRDefault="00E45B0A" w:rsidP="00CC5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6 533,3</w:t>
            </w:r>
          </w:p>
        </w:tc>
        <w:tc>
          <w:tcPr>
            <w:tcW w:w="1770" w:type="dxa"/>
            <w:vAlign w:val="center"/>
          </w:tcPr>
          <w:p w:rsidR="00211E2D" w:rsidRPr="007E0D69" w:rsidRDefault="00E45B0A" w:rsidP="002238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5 378,1</w:t>
            </w:r>
          </w:p>
        </w:tc>
      </w:tr>
    </w:tbl>
    <w:p w:rsidR="00211E2D" w:rsidRPr="007E0D69" w:rsidRDefault="00211E2D" w:rsidP="00B411FD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 xml:space="preserve"> </w:t>
      </w:r>
    </w:p>
    <w:p w:rsidR="00ED125D" w:rsidRDefault="000741F1" w:rsidP="008919B5">
      <w:pPr>
        <w:ind w:firstLine="720"/>
        <w:jc w:val="both"/>
        <w:rPr>
          <w:sz w:val="28"/>
          <w:szCs w:val="28"/>
        </w:rPr>
      </w:pPr>
      <w:r w:rsidRPr="00CB3A4B">
        <w:rPr>
          <w:sz w:val="28"/>
          <w:szCs w:val="28"/>
        </w:rPr>
        <w:t>В</w:t>
      </w:r>
      <w:r w:rsidR="003604F6" w:rsidRPr="00CB3A4B">
        <w:rPr>
          <w:sz w:val="28"/>
          <w:szCs w:val="28"/>
        </w:rPr>
        <w:t xml:space="preserve"> 2021 году</w:t>
      </w:r>
      <w:r w:rsidR="00ED125D" w:rsidRPr="00CB3A4B">
        <w:rPr>
          <w:sz w:val="28"/>
          <w:szCs w:val="28"/>
        </w:rPr>
        <w:t xml:space="preserve"> </w:t>
      </w:r>
      <w:r w:rsidRPr="00CB3A4B">
        <w:rPr>
          <w:sz w:val="28"/>
          <w:szCs w:val="28"/>
        </w:rPr>
        <w:t>заработная плата медицинских р</w:t>
      </w:r>
      <w:r w:rsidR="00CB3A4B" w:rsidRPr="00CB3A4B">
        <w:rPr>
          <w:sz w:val="28"/>
          <w:szCs w:val="28"/>
        </w:rPr>
        <w:t>аботников была выше, чем в 2020</w:t>
      </w:r>
      <w:r w:rsidR="003604F6" w:rsidRPr="00CB3A4B">
        <w:rPr>
          <w:sz w:val="28"/>
          <w:szCs w:val="28"/>
        </w:rPr>
        <w:t xml:space="preserve"> </w:t>
      </w:r>
      <w:r w:rsidR="00CB3A4B" w:rsidRPr="00CB3A4B">
        <w:rPr>
          <w:sz w:val="28"/>
          <w:szCs w:val="28"/>
        </w:rPr>
        <w:t>году. В 2021 году было недостаточно</w:t>
      </w:r>
      <w:r w:rsidR="00694DE8" w:rsidRPr="00CB3A4B">
        <w:rPr>
          <w:sz w:val="28"/>
          <w:szCs w:val="28"/>
        </w:rPr>
        <w:t xml:space="preserve"> кадров и </w:t>
      </w:r>
      <w:proofErr w:type="gramStart"/>
      <w:r w:rsidR="00694DE8" w:rsidRPr="00CB3A4B">
        <w:rPr>
          <w:sz w:val="28"/>
          <w:szCs w:val="28"/>
        </w:rPr>
        <w:t>во время</w:t>
      </w:r>
      <w:proofErr w:type="gramEnd"/>
      <w:r w:rsidR="00694DE8" w:rsidRPr="00CB3A4B">
        <w:rPr>
          <w:sz w:val="28"/>
          <w:szCs w:val="28"/>
        </w:rPr>
        <w:t xml:space="preserve"> </w:t>
      </w:r>
      <w:proofErr w:type="spellStart"/>
      <w:r w:rsidR="00694DE8" w:rsidRPr="00CB3A4B">
        <w:rPr>
          <w:sz w:val="28"/>
          <w:szCs w:val="28"/>
        </w:rPr>
        <w:t>ко</w:t>
      </w:r>
      <w:r w:rsidRPr="00CB3A4B">
        <w:rPr>
          <w:sz w:val="28"/>
          <w:szCs w:val="28"/>
        </w:rPr>
        <w:t>роновирусной</w:t>
      </w:r>
      <w:proofErr w:type="spellEnd"/>
      <w:r w:rsidRPr="00CB3A4B">
        <w:rPr>
          <w:sz w:val="28"/>
          <w:szCs w:val="28"/>
        </w:rPr>
        <w:t xml:space="preserve"> пандемии работникам доплачивали за р</w:t>
      </w:r>
      <w:r w:rsidR="00694DE8" w:rsidRPr="00CB3A4B">
        <w:rPr>
          <w:sz w:val="28"/>
          <w:szCs w:val="28"/>
        </w:rPr>
        <w:t xml:space="preserve">аботу с больными, зараженными </w:t>
      </w:r>
      <w:proofErr w:type="spellStart"/>
      <w:r w:rsidR="00694DE8" w:rsidRPr="00CB3A4B">
        <w:rPr>
          <w:sz w:val="28"/>
          <w:szCs w:val="28"/>
        </w:rPr>
        <w:t>ко</w:t>
      </w:r>
      <w:r w:rsidRPr="00CB3A4B">
        <w:rPr>
          <w:sz w:val="28"/>
          <w:szCs w:val="28"/>
        </w:rPr>
        <w:t>роновирусной</w:t>
      </w:r>
      <w:proofErr w:type="spellEnd"/>
      <w:r w:rsidRPr="00CB3A4B">
        <w:rPr>
          <w:sz w:val="28"/>
          <w:szCs w:val="28"/>
        </w:rPr>
        <w:t xml:space="preserve"> инфекцией.</w:t>
      </w:r>
    </w:p>
    <w:p w:rsidR="002F42B4" w:rsidRPr="007E0D69" w:rsidRDefault="00211E2D" w:rsidP="003604F6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На сегодняшний день одна из основных задач перед Звё</w:t>
      </w:r>
      <w:r w:rsidR="002F42B4">
        <w:rPr>
          <w:sz w:val="28"/>
          <w:szCs w:val="28"/>
        </w:rPr>
        <w:t>зднинским МО стоит в том, что</w:t>
      </w:r>
      <w:r w:rsidRPr="007E0D69">
        <w:rPr>
          <w:sz w:val="28"/>
          <w:szCs w:val="28"/>
        </w:rPr>
        <w:t xml:space="preserve">бы сохранить </w:t>
      </w:r>
      <w:r w:rsidR="008919B5">
        <w:rPr>
          <w:sz w:val="28"/>
          <w:szCs w:val="28"/>
        </w:rPr>
        <w:t>действующую амбулаторию.</w:t>
      </w:r>
    </w:p>
    <w:p w:rsidR="00211E2D" w:rsidRPr="003604F6" w:rsidRDefault="00211E2D" w:rsidP="003604F6">
      <w:pPr>
        <w:pStyle w:val="ab"/>
        <w:numPr>
          <w:ilvl w:val="1"/>
          <w:numId w:val="11"/>
        </w:numPr>
        <w:jc w:val="center"/>
        <w:rPr>
          <w:b/>
          <w:sz w:val="28"/>
          <w:szCs w:val="28"/>
        </w:rPr>
      </w:pPr>
      <w:r w:rsidRPr="003C187F">
        <w:rPr>
          <w:b/>
          <w:sz w:val="28"/>
          <w:szCs w:val="28"/>
        </w:rPr>
        <w:t>Развитие культуры</w:t>
      </w:r>
    </w:p>
    <w:p w:rsidR="00211E2D" w:rsidRPr="007E0D69" w:rsidRDefault="008919B5" w:rsidP="00B411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211E2D" w:rsidRPr="007E0D69">
        <w:rPr>
          <w:sz w:val="28"/>
          <w:szCs w:val="28"/>
        </w:rPr>
        <w:t xml:space="preserve">2013 года сферу культуры на территории Звёзднинского </w:t>
      </w:r>
      <w:r>
        <w:rPr>
          <w:sz w:val="28"/>
          <w:szCs w:val="28"/>
        </w:rPr>
        <w:t>МО</w:t>
      </w:r>
      <w:r w:rsidR="008114AF" w:rsidRPr="007E0D69">
        <w:rPr>
          <w:sz w:val="28"/>
          <w:szCs w:val="28"/>
        </w:rPr>
        <w:t xml:space="preserve"> </w:t>
      </w:r>
      <w:proofErr w:type="gramStart"/>
      <w:r w:rsidR="008114AF" w:rsidRPr="007E0D69">
        <w:rPr>
          <w:sz w:val="28"/>
          <w:szCs w:val="28"/>
        </w:rPr>
        <w:t xml:space="preserve">представляет </w:t>
      </w:r>
      <w:r w:rsidR="00211E2D" w:rsidRPr="007E0D69">
        <w:rPr>
          <w:sz w:val="28"/>
          <w:szCs w:val="28"/>
        </w:rPr>
        <w:t xml:space="preserve"> муниципальное</w:t>
      </w:r>
      <w:proofErr w:type="gramEnd"/>
      <w:r w:rsidR="008114AF" w:rsidRPr="007E0D69">
        <w:rPr>
          <w:sz w:val="28"/>
          <w:szCs w:val="28"/>
        </w:rPr>
        <w:t xml:space="preserve"> казенное</w:t>
      </w:r>
      <w:r w:rsidR="00211E2D" w:rsidRPr="007E0D69">
        <w:rPr>
          <w:sz w:val="28"/>
          <w:szCs w:val="28"/>
        </w:rPr>
        <w:t xml:space="preserve"> учреждение культуры «Культурно-досуговый центр» Звёзднинского муниципального образования</w:t>
      </w:r>
      <w:r w:rsidR="008114AF" w:rsidRPr="007E0D69">
        <w:rPr>
          <w:sz w:val="28"/>
          <w:szCs w:val="28"/>
        </w:rPr>
        <w:t xml:space="preserve"> (МКУК «КДЦ»)</w:t>
      </w:r>
      <w:r w:rsidR="00211E2D" w:rsidRPr="007E0D69">
        <w:rPr>
          <w:sz w:val="28"/>
          <w:szCs w:val="28"/>
        </w:rPr>
        <w:t>, к</w:t>
      </w:r>
      <w:r w:rsidR="008114AF" w:rsidRPr="007E0D69">
        <w:rPr>
          <w:sz w:val="28"/>
          <w:szCs w:val="28"/>
        </w:rPr>
        <w:t xml:space="preserve">оторый финансируется из </w:t>
      </w:r>
      <w:r w:rsidR="00211E2D" w:rsidRPr="007E0D69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Звёзднинского МО (до </w:t>
      </w:r>
      <w:r w:rsidR="00211E2D" w:rsidRPr="007E0D69">
        <w:rPr>
          <w:sz w:val="28"/>
          <w:szCs w:val="28"/>
        </w:rPr>
        <w:t>2013 года данное учреждение финансировалось из районного бюджета</w:t>
      </w:r>
      <w:r w:rsidR="00FB2FDF">
        <w:rPr>
          <w:sz w:val="28"/>
          <w:szCs w:val="28"/>
        </w:rPr>
        <w:t xml:space="preserve"> и находилось в ведении о</w:t>
      </w:r>
      <w:r w:rsidR="008114AF" w:rsidRPr="007E0D69">
        <w:rPr>
          <w:sz w:val="28"/>
          <w:szCs w:val="28"/>
        </w:rPr>
        <w:t>тдела культуры Усть-Кутского муниципального образования</w:t>
      </w:r>
      <w:r>
        <w:rPr>
          <w:sz w:val="28"/>
          <w:szCs w:val="28"/>
        </w:rPr>
        <w:t>)</w:t>
      </w:r>
      <w:r w:rsidR="00211E2D" w:rsidRPr="007E0D69">
        <w:rPr>
          <w:sz w:val="28"/>
          <w:szCs w:val="28"/>
        </w:rPr>
        <w:t>.</w:t>
      </w:r>
      <w:r w:rsidR="008114AF" w:rsidRPr="007E0D69">
        <w:rPr>
          <w:sz w:val="28"/>
          <w:szCs w:val="28"/>
        </w:rPr>
        <w:t xml:space="preserve"> </w:t>
      </w:r>
    </w:p>
    <w:p w:rsidR="001A38B6" w:rsidRDefault="008114AF" w:rsidP="002238EE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 xml:space="preserve">При МКУК «КДЦ» работает библиотека. </w:t>
      </w:r>
      <w:r w:rsidR="006D5684">
        <w:rPr>
          <w:sz w:val="28"/>
          <w:szCs w:val="28"/>
        </w:rPr>
        <w:t>В помещении клуба имеется костюмерная, киноаппаратна</w:t>
      </w:r>
      <w:r w:rsidR="00B02C37">
        <w:rPr>
          <w:sz w:val="28"/>
          <w:szCs w:val="28"/>
        </w:rPr>
        <w:t>я, помещение зала со сценой, ста</w:t>
      </w:r>
      <w:r w:rsidR="006D5684">
        <w:rPr>
          <w:sz w:val="28"/>
          <w:szCs w:val="28"/>
        </w:rPr>
        <w:t xml:space="preserve"> креслами и хореографическим станком. В рамках</w:t>
      </w:r>
      <w:r w:rsidR="002238EE">
        <w:rPr>
          <w:sz w:val="28"/>
          <w:szCs w:val="28"/>
        </w:rPr>
        <w:t xml:space="preserve"> м</w:t>
      </w:r>
      <w:r w:rsidR="002238EE" w:rsidRPr="002238EE">
        <w:rPr>
          <w:sz w:val="28"/>
          <w:szCs w:val="28"/>
        </w:rPr>
        <w:t xml:space="preserve">униципальная </w:t>
      </w:r>
      <w:proofErr w:type="gramStart"/>
      <w:r w:rsidR="002238EE" w:rsidRPr="002238EE">
        <w:rPr>
          <w:sz w:val="28"/>
          <w:szCs w:val="28"/>
        </w:rPr>
        <w:t>программа  «</w:t>
      </w:r>
      <w:proofErr w:type="gramEnd"/>
      <w:r w:rsidR="002238EE" w:rsidRPr="002238EE">
        <w:rPr>
          <w:sz w:val="28"/>
          <w:szCs w:val="28"/>
        </w:rPr>
        <w:t>Обеспечение развития и укрепление материально-технической базы МК УК</w:t>
      </w:r>
      <w:r w:rsidR="002238EE">
        <w:rPr>
          <w:sz w:val="28"/>
          <w:szCs w:val="28"/>
        </w:rPr>
        <w:t xml:space="preserve"> «Культурно-досугового центра» </w:t>
      </w:r>
      <w:r w:rsidR="00200722">
        <w:rPr>
          <w:sz w:val="28"/>
          <w:szCs w:val="28"/>
        </w:rPr>
        <w:t>Звёзднинского</w:t>
      </w:r>
      <w:r w:rsidR="002238EE" w:rsidRPr="002238EE">
        <w:rPr>
          <w:sz w:val="28"/>
          <w:szCs w:val="28"/>
        </w:rPr>
        <w:t xml:space="preserve">  муниципального образования на 2019-2021</w:t>
      </w:r>
      <w:r w:rsidR="003604F6">
        <w:rPr>
          <w:sz w:val="28"/>
          <w:szCs w:val="28"/>
        </w:rPr>
        <w:t xml:space="preserve"> г</w:t>
      </w:r>
      <w:r w:rsidR="002238EE" w:rsidRPr="002238EE">
        <w:rPr>
          <w:sz w:val="28"/>
          <w:szCs w:val="28"/>
        </w:rPr>
        <w:t>г.»</w:t>
      </w:r>
      <w:r w:rsidR="002238EE">
        <w:rPr>
          <w:sz w:val="28"/>
          <w:szCs w:val="28"/>
        </w:rPr>
        <w:t xml:space="preserve"> был проведен косметический ремонт помещения клуба</w:t>
      </w:r>
      <w:r w:rsidR="001A38B6">
        <w:rPr>
          <w:sz w:val="28"/>
          <w:szCs w:val="28"/>
        </w:rPr>
        <w:t xml:space="preserve">. </w:t>
      </w:r>
    </w:p>
    <w:p w:rsidR="001A38B6" w:rsidRDefault="002F42B4" w:rsidP="00B411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 МКУК «КДЦ» </w:t>
      </w:r>
      <w:r w:rsidR="00200722">
        <w:rPr>
          <w:sz w:val="28"/>
          <w:szCs w:val="28"/>
        </w:rPr>
        <w:t>Звёзднинского</w:t>
      </w:r>
      <w:r>
        <w:rPr>
          <w:sz w:val="28"/>
          <w:szCs w:val="28"/>
        </w:rPr>
        <w:t xml:space="preserve"> МО</w:t>
      </w:r>
      <w:r w:rsidR="001A38B6">
        <w:rPr>
          <w:sz w:val="28"/>
          <w:szCs w:val="28"/>
        </w:rPr>
        <w:t xml:space="preserve"> укомплектован специалистами культурно-досуговой деятельности согласно штатного расписания. За последние годы коллектив накопил большой опыт работы с детьми, юношеством, людьми старшего поколения, коллективами народного творчества, выявили основные потребности различных слоев населения в сфере культуры.</w:t>
      </w:r>
    </w:p>
    <w:p w:rsidR="008114AF" w:rsidRPr="007E0D69" w:rsidRDefault="008114AF" w:rsidP="00B411FD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lastRenderedPageBreak/>
        <w:t xml:space="preserve">Деятельность </w:t>
      </w:r>
      <w:r w:rsidR="004B3B21" w:rsidRPr="007E0D69">
        <w:rPr>
          <w:sz w:val="28"/>
          <w:szCs w:val="28"/>
        </w:rPr>
        <w:t>культурно-досугового центра</w:t>
      </w:r>
      <w:r w:rsidR="002F42B4">
        <w:rPr>
          <w:sz w:val="28"/>
          <w:szCs w:val="28"/>
        </w:rPr>
        <w:t xml:space="preserve"> в настоящее </w:t>
      </w:r>
      <w:proofErr w:type="gramStart"/>
      <w:r w:rsidR="002F42B4">
        <w:rPr>
          <w:sz w:val="28"/>
          <w:szCs w:val="28"/>
        </w:rPr>
        <w:t>время</w:t>
      </w:r>
      <w:r w:rsidRPr="007E0D69">
        <w:rPr>
          <w:sz w:val="28"/>
          <w:szCs w:val="28"/>
        </w:rPr>
        <w:t xml:space="preserve">  направлена</w:t>
      </w:r>
      <w:proofErr w:type="gramEnd"/>
      <w:r w:rsidRPr="007E0D69">
        <w:rPr>
          <w:sz w:val="28"/>
          <w:szCs w:val="28"/>
        </w:rPr>
        <w:t xml:space="preserve"> на решение следующих задач:</w:t>
      </w:r>
    </w:p>
    <w:p w:rsidR="008114AF" w:rsidRPr="007E0D69" w:rsidRDefault="006F0394" w:rsidP="00B411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42B4">
        <w:rPr>
          <w:b/>
          <w:sz w:val="28"/>
          <w:szCs w:val="28"/>
        </w:rPr>
        <w:t>-</w:t>
      </w:r>
      <w:r w:rsidR="00B65413">
        <w:rPr>
          <w:sz w:val="28"/>
          <w:szCs w:val="28"/>
        </w:rPr>
        <w:t xml:space="preserve">   </w:t>
      </w:r>
      <w:r w:rsidRPr="007E0D69">
        <w:rPr>
          <w:sz w:val="28"/>
          <w:szCs w:val="28"/>
        </w:rPr>
        <w:t xml:space="preserve"> </w:t>
      </w:r>
      <w:r w:rsidR="008114AF" w:rsidRPr="007E0D69">
        <w:rPr>
          <w:sz w:val="28"/>
          <w:szCs w:val="28"/>
        </w:rPr>
        <w:t>организация библиотечного обс</w:t>
      </w:r>
      <w:r w:rsidRPr="007E0D69">
        <w:rPr>
          <w:sz w:val="28"/>
          <w:szCs w:val="28"/>
        </w:rPr>
        <w:t>луживания населения п. Звёздный</w:t>
      </w:r>
      <w:r w:rsidR="008114AF" w:rsidRPr="007E0D69">
        <w:rPr>
          <w:sz w:val="28"/>
          <w:szCs w:val="28"/>
        </w:rPr>
        <w:t>;</w:t>
      </w:r>
    </w:p>
    <w:p w:rsidR="0068606F" w:rsidRPr="007E0D69" w:rsidRDefault="007B0CBB" w:rsidP="003604F6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 w:rsidRPr="007E0D69">
        <w:rPr>
          <w:sz w:val="28"/>
          <w:szCs w:val="28"/>
        </w:rPr>
        <w:t xml:space="preserve">- </w:t>
      </w:r>
      <w:r w:rsidR="008114AF" w:rsidRPr="007E0D69">
        <w:rPr>
          <w:rFonts w:ascii="Times New Roman" w:hAnsi="Times New Roman"/>
          <w:sz w:val="28"/>
          <w:szCs w:val="28"/>
        </w:rPr>
        <w:t>предоставление населению качеств</w:t>
      </w:r>
      <w:r w:rsidR="006F0394" w:rsidRPr="007E0D69">
        <w:rPr>
          <w:rFonts w:ascii="Times New Roman" w:hAnsi="Times New Roman"/>
          <w:sz w:val="28"/>
          <w:szCs w:val="28"/>
        </w:rPr>
        <w:t>енных культурно-досуговых услуг</w:t>
      </w:r>
      <w:r w:rsidR="004B3B21" w:rsidRPr="007E0D69">
        <w:rPr>
          <w:rFonts w:ascii="Times New Roman" w:hAnsi="Times New Roman"/>
          <w:sz w:val="28"/>
          <w:szCs w:val="28"/>
        </w:rPr>
        <w:t>:</w:t>
      </w:r>
      <w:r w:rsidR="00B625DD" w:rsidRPr="007E0D69">
        <w:rPr>
          <w:rFonts w:ascii="Times New Roman" w:hAnsi="Times New Roman"/>
          <w:sz w:val="28"/>
          <w:szCs w:val="28"/>
        </w:rPr>
        <w:t xml:space="preserve"> организация </w:t>
      </w:r>
      <w:proofErr w:type="gramStart"/>
      <w:r w:rsidR="00B625DD" w:rsidRPr="007E0D69">
        <w:rPr>
          <w:rFonts w:ascii="Times New Roman" w:hAnsi="Times New Roman"/>
          <w:sz w:val="28"/>
          <w:szCs w:val="28"/>
        </w:rPr>
        <w:t>и  проведение</w:t>
      </w:r>
      <w:proofErr w:type="gramEnd"/>
      <w:r w:rsidR="00B625DD" w:rsidRPr="007E0D69">
        <w:rPr>
          <w:rFonts w:ascii="Times New Roman" w:hAnsi="Times New Roman"/>
          <w:sz w:val="28"/>
          <w:szCs w:val="28"/>
        </w:rPr>
        <w:t xml:space="preserve"> культур</w:t>
      </w:r>
      <w:r w:rsidRPr="007E0D69">
        <w:rPr>
          <w:rFonts w:ascii="Times New Roman" w:hAnsi="Times New Roman"/>
          <w:sz w:val="28"/>
          <w:szCs w:val="28"/>
        </w:rPr>
        <w:t>но-просветительных мероприят</w:t>
      </w:r>
      <w:r w:rsidR="0028054D">
        <w:rPr>
          <w:rFonts w:ascii="Times New Roman" w:hAnsi="Times New Roman"/>
          <w:sz w:val="28"/>
          <w:szCs w:val="28"/>
        </w:rPr>
        <w:t>ий. В учреждении работают</w:t>
      </w:r>
      <w:r w:rsidRPr="007E0D69">
        <w:rPr>
          <w:rFonts w:ascii="Times New Roman" w:hAnsi="Times New Roman"/>
          <w:sz w:val="28"/>
          <w:szCs w:val="28"/>
        </w:rPr>
        <w:t xml:space="preserve"> кружки и клубы по интересам.  Работа кружков и объединений направлена на развитие творческих, актёрских, хореографических, вокальных и других навыков</w:t>
      </w:r>
      <w:r w:rsidR="0068606F" w:rsidRPr="007E0D69">
        <w:rPr>
          <w:rFonts w:ascii="Times New Roman" w:hAnsi="Times New Roman"/>
          <w:sz w:val="28"/>
          <w:szCs w:val="28"/>
        </w:rPr>
        <w:t>.</w:t>
      </w:r>
      <w:r w:rsidR="0028054D">
        <w:rPr>
          <w:rFonts w:ascii="Times New Roman" w:hAnsi="Times New Roman"/>
          <w:sz w:val="28"/>
          <w:szCs w:val="28"/>
        </w:rPr>
        <w:t xml:space="preserve"> При МК УК «КДЦ» организованы художественные коллективы: хор «Таежные напевы», детский хореографический ансамбль «Незабудки». </w:t>
      </w:r>
      <w:r w:rsidR="00526662">
        <w:rPr>
          <w:rFonts w:ascii="Times New Roman" w:hAnsi="Times New Roman"/>
          <w:sz w:val="28"/>
          <w:szCs w:val="28"/>
        </w:rPr>
        <w:t xml:space="preserve">Художественные коллективы не только </w:t>
      </w:r>
      <w:proofErr w:type="gramStart"/>
      <w:r w:rsidR="00526662">
        <w:rPr>
          <w:rFonts w:ascii="Times New Roman" w:hAnsi="Times New Roman"/>
          <w:sz w:val="28"/>
          <w:szCs w:val="28"/>
        </w:rPr>
        <w:t>принимают  участие</w:t>
      </w:r>
      <w:proofErr w:type="gramEnd"/>
      <w:r w:rsidR="00526662">
        <w:rPr>
          <w:rFonts w:ascii="Times New Roman" w:hAnsi="Times New Roman"/>
          <w:sz w:val="28"/>
          <w:szCs w:val="28"/>
        </w:rPr>
        <w:t xml:space="preserve"> в проведении поселковых мероприятиях, но и  активно участвуют в районных конкурсах.</w:t>
      </w:r>
    </w:p>
    <w:p w:rsidR="00E9488A" w:rsidRPr="006B0C44" w:rsidRDefault="00211E2D" w:rsidP="003604F6">
      <w:pPr>
        <w:outlineLvl w:val="0"/>
        <w:rPr>
          <w:b/>
          <w:color w:val="000000"/>
          <w:sz w:val="28"/>
          <w:szCs w:val="28"/>
        </w:rPr>
      </w:pPr>
      <w:r w:rsidRPr="007E0D69">
        <w:rPr>
          <w:b/>
          <w:color w:val="000000"/>
          <w:sz w:val="28"/>
          <w:szCs w:val="28"/>
        </w:rPr>
        <w:t>Характеристика учр</w:t>
      </w:r>
      <w:r w:rsidR="003604F6">
        <w:rPr>
          <w:b/>
          <w:color w:val="000000"/>
          <w:sz w:val="28"/>
          <w:szCs w:val="28"/>
        </w:rPr>
        <w:t>еждения культурного обслужива</w:t>
      </w:r>
      <w:r w:rsidR="00432622">
        <w:rPr>
          <w:b/>
          <w:color w:val="000000"/>
          <w:sz w:val="28"/>
          <w:szCs w:val="28"/>
        </w:rPr>
        <w:t>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2290"/>
        <w:gridCol w:w="2290"/>
        <w:gridCol w:w="2290"/>
      </w:tblGrid>
      <w:tr w:rsidR="00211E2D" w:rsidRPr="007E0D69" w:rsidTr="00CC55BF">
        <w:trPr>
          <w:cantSplit/>
          <w:trHeight w:val="228"/>
        </w:trPr>
        <w:tc>
          <w:tcPr>
            <w:tcW w:w="3870" w:type="dxa"/>
            <w:vMerge w:val="restart"/>
            <w:vAlign w:val="center"/>
          </w:tcPr>
          <w:p w:rsidR="00211E2D" w:rsidRPr="007E0D69" w:rsidRDefault="00211E2D" w:rsidP="006B0C4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0D69">
              <w:rPr>
                <w:b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gridSpan w:val="3"/>
            <w:vAlign w:val="center"/>
          </w:tcPr>
          <w:p w:rsidR="00211E2D" w:rsidRPr="007E0D69" w:rsidRDefault="00211E2D" w:rsidP="00CC55BF">
            <w:pPr>
              <w:ind w:firstLine="720"/>
              <w:jc w:val="center"/>
              <w:rPr>
                <w:b/>
                <w:color w:val="000000"/>
                <w:sz w:val="28"/>
                <w:szCs w:val="28"/>
              </w:rPr>
            </w:pPr>
            <w:r w:rsidRPr="007E0D69">
              <w:rPr>
                <w:b/>
                <w:color w:val="000000"/>
                <w:sz w:val="28"/>
                <w:szCs w:val="28"/>
              </w:rPr>
              <w:t>Виды учреждений культуры</w:t>
            </w:r>
          </w:p>
        </w:tc>
      </w:tr>
      <w:tr w:rsidR="00211E2D" w:rsidRPr="007E0D69" w:rsidTr="00CC55BF">
        <w:trPr>
          <w:cantSplit/>
          <w:trHeight w:val="316"/>
        </w:trPr>
        <w:tc>
          <w:tcPr>
            <w:tcW w:w="3870" w:type="dxa"/>
            <w:vMerge/>
            <w:vAlign w:val="center"/>
          </w:tcPr>
          <w:p w:rsidR="00211E2D" w:rsidRPr="007E0D69" w:rsidRDefault="00211E2D" w:rsidP="00CC55B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11E2D" w:rsidRPr="007E0D69" w:rsidRDefault="00211E2D" w:rsidP="00CC55BF">
            <w:pPr>
              <w:ind w:firstLine="720"/>
              <w:jc w:val="center"/>
              <w:rPr>
                <w:b/>
                <w:color w:val="000000"/>
                <w:sz w:val="28"/>
                <w:szCs w:val="28"/>
              </w:rPr>
            </w:pPr>
            <w:r w:rsidRPr="007E0D69">
              <w:rPr>
                <w:b/>
                <w:color w:val="000000"/>
                <w:sz w:val="28"/>
                <w:szCs w:val="28"/>
              </w:rPr>
              <w:t>Казенное муниципальное учреждение культуры «Культурно-досуговый центр»</w:t>
            </w:r>
          </w:p>
        </w:tc>
      </w:tr>
      <w:tr w:rsidR="00211E2D" w:rsidRPr="007E0D69" w:rsidTr="002F42B4">
        <w:trPr>
          <w:cantSplit/>
        </w:trPr>
        <w:tc>
          <w:tcPr>
            <w:tcW w:w="3870" w:type="dxa"/>
          </w:tcPr>
          <w:p w:rsidR="00211E2D" w:rsidRPr="007E0D69" w:rsidRDefault="00211E2D" w:rsidP="00AD0B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211E2D" w:rsidRPr="007E0D69" w:rsidRDefault="00B02C37" w:rsidP="00B411FD">
            <w:pPr>
              <w:ind w:firstLine="7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2020</w:t>
            </w:r>
            <w:r w:rsidR="00211E2D" w:rsidRPr="007E0D69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</w:tcPr>
          <w:p w:rsidR="00211E2D" w:rsidRPr="007E0D69" w:rsidRDefault="00B02C37" w:rsidP="00B411FD">
            <w:pPr>
              <w:ind w:firstLine="7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2021</w:t>
            </w:r>
            <w:r w:rsidR="00211E2D" w:rsidRPr="007E0D69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</w:tcPr>
          <w:p w:rsidR="00211E2D" w:rsidRPr="007E0D69" w:rsidRDefault="00B02C37" w:rsidP="00B411FD">
            <w:pPr>
              <w:ind w:firstLine="7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2022</w:t>
            </w:r>
            <w:r w:rsidR="00211E2D" w:rsidRPr="007E0D69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11E2D" w:rsidRPr="007E0D69" w:rsidTr="002F42B4">
        <w:trPr>
          <w:cantSplit/>
        </w:trPr>
        <w:tc>
          <w:tcPr>
            <w:tcW w:w="3870" w:type="dxa"/>
          </w:tcPr>
          <w:p w:rsidR="00211E2D" w:rsidRPr="007E0D69" w:rsidRDefault="00211E2D" w:rsidP="00AD0BD0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Вместимость</w:t>
            </w:r>
          </w:p>
        </w:tc>
        <w:tc>
          <w:tcPr>
            <w:tcW w:w="0" w:type="auto"/>
            <w:vAlign w:val="center"/>
          </w:tcPr>
          <w:p w:rsidR="00211E2D" w:rsidRPr="007E0D69" w:rsidRDefault="00211E2D" w:rsidP="00CC55BF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0" w:type="auto"/>
            <w:vAlign w:val="center"/>
          </w:tcPr>
          <w:p w:rsidR="00211E2D" w:rsidRPr="007E0D69" w:rsidRDefault="00211E2D" w:rsidP="00CC55BF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0" w:type="auto"/>
            <w:vAlign w:val="center"/>
          </w:tcPr>
          <w:p w:rsidR="00211E2D" w:rsidRPr="007E0D69" w:rsidRDefault="00211E2D" w:rsidP="00CC55BF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120</w:t>
            </w:r>
          </w:p>
        </w:tc>
      </w:tr>
      <w:tr w:rsidR="00211E2D" w:rsidRPr="007E0D69" w:rsidTr="002F42B4">
        <w:trPr>
          <w:cantSplit/>
        </w:trPr>
        <w:tc>
          <w:tcPr>
            <w:tcW w:w="3870" w:type="dxa"/>
          </w:tcPr>
          <w:p w:rsidR="00211E2D" w:rsidRPr="007E0D69" w:rsidRDefault="00211E2D" w:rsidP="00AD0BD0">
            <w:pPr>
              <w:rPr>
                <w:color w:val="000000"/>
                <w:sz w:val="28"/>
                <w:szCs w:val="28"/>
              </w:rPr>
            </w:pPr>
            <w:proofErr w:type="gramStart"/>
            <w:r w:rsidRPr="007E0D69">
              <w:rPr>
                <w:color w:val="000000"/>
                <w:sz w:val="28"/>
                <w:szCs w:val="28"/>
              </w:rPr>
              <w:t>Среднесписочная  численность</w:t>
            </w:r>
            <w:proofErr w:type="gramEnd"/>
            <w:r w:rsidRPr="007E0D69">
              <w:rPr>
                <w:color w:val="000000"/>
                <w:sz w:val="28"/>
                <w:szCs w:val="28"/>
              </w:rPr>
              <w:t xml:space="preserve"> работающих , чел.</w:t>
            </w:r>
          </w:p>
        </w:tc>
        <w:tc>
          <w:tcPr>
            <w:tcW w:w="0" w:type="auto"/>
            <w:vAlign w:val="center"/>
          </w:tcPr>
          <w:p w:rsidR="00211E2D" w:rsidRPr="007E0D69" w:rsidRDefault="00211E2D" w:rsidP="00CC55BF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  <w:p w:rsidR="00211E2D" w:rsidRPr="007E0D69" w:rsidRDefault="002238EE" w:rsidP="00CC55BF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211E2D" w:rsidRPr="007E0D69" w:rsidRDefault="00211E2D" w:rsidP="00CC55BF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  <w:p w:rsidR="00211E2D" w:rsidRPr="007E0D69" w:rsidRDefault="002238EE" w:rsidP="00CC55BF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211E2D" w:rsidRPr="007E0D69" w:rsidRDefault="00211E2D" w:rsidP="00CC55BF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  <w:p w:rsidR="00211E2D" w:rsidRPr="007E0D69" w:rsidRDefault="002238EE" w:rsidP="00CC55BF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211E2D" w:rsidRPr="007E0D69" w:rsidTr="002F42B4">
        <w:trPr>
          <w:cantSplit/>
        </w:trPr>
        <w:tc>
          <w:tcPr>
            <w:tcW w:w="3870" w:type="dxa"/>
          </w:tcPr>
          <w:p w:rsidR="00211E2D" w:rsidRPr="007E0D69" w:rsidRDefault="00211E2D" w:rsidP="00AD0BD0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Среднемесячная заработная плата, в руб.</w:t>
            </w:r>
          </w:p>
        </w:tc>
        <w:tc>
          <w:tcPr>
            <w:tcW w:w="0" w:type="auto"/>
            <w:vAlign w:val="center"/>
          </w:tcPr>
          <w:p w:rsidR="00211E2D" w:rsidRPr="007E0D69" w:rsidRDefault="00211E2D" w:rsidP="00CC55BF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  <w:p w:rsidR="00211E2D" w:rsidRPr="007E0D69" w:rsidRDefault="008815D3" w:rsidP="00CC55BF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52 192</w:t>
            </w:r>
          </w:p>
        </w:tc>
        <w:tc>
          <w:tcPr>
            <w:tcW w:w="0" w:type="auto"/>
            <w:vAlign w:val="center"/>
          </w:tcPr>
          <w:p w:rsidR="00211E2D" w:rsidRPr="007E0D69" w:rsidRDefault="00211E2D" w:rsidP="00CC55BF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  <w:p w:rsidR="00211E2D" w:rsidRPr="007E0D69" w:rsidRDefault="000271C3" w:rsidP="00CC55BF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56 153</w:t>
            </w:r>
          </w:p>
        </w:tc>
        <w:tc>
          <w:tcPr>
            <w:tcW w:w="0" w:type="auto"/>
            <w:vAlign w:val="center"/>
          </w:tcPr>
          <w:p w:rsidR="00211E2D" w:rsidRPr="007E0D69" w:rsidRDefault="000271C3" w:rsidP="00CC55BF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64 009</w:t>
            </w:r>
          </w:p>
        </w:tc>
      </w:tr>
      <w:tr w:rsidR="00211E2D" w:rsidRPr="007E0D69" w:rsidTr="002F42B4">
        <w:trPr>
          <w:cantSplit/>
        </w:trPr>
        <w:tc>
          <w:tcPr>
            <w:tcW w:w="3870" w:type="dxa"/>
          </w:tcPr>
          <w:p w:rsidR="00211E2D" w:rsidRPr="007E0D69" w:rsidRDefault="00211E2D" w:rsidP="00AD0BD0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Фонд оплаты труда, в тыс. руб.</w:t>
            </w:r>
          </w:p>
        </w:tc>
        <w:tc>
          <w:tcPr>
            <w:tcW w:w="0" w:type="auto"/>
            <w:vAlign w:val="center"/>
          </w:tcPr>
          <w:p w:rsidR="00211E2D" w:rsidRPr="007E0D69" w:rsidRDefault="008815D3" w:rsidP="00CC55BF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2 815,4</w:t>
            </w:r>
          </w:p>
        </w:tc>
        <w:tc>
          <w:tcPr>
            <w:tcW w:w="0" w:type="auto"/>
            <w:vAlign w:val="center"/>
          </w:tcPr>
          <w:p w:rsidR="00211E2D" w:rsidRPr="007E0D69" w:rsidRDefault="000271C3" w:rsidP="00CC55BF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3 032,3</w:t>
            </w:r>
          </w:p>
        </w:tc>
        <w:tc>
          <w:tcPr>
            <w:tcW w:w="0" w:type="auto"/>
            <w:vAlign w:val="center"/>
          </w:tcPr>
          <w:p w:rsidR="00211E2D" w:rsidRPr="007E0D69" w:rsidRDefault="000271C3" w:rsidP="00CC55BF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3 456,5</w:t>
            </w:r>
          </w:p>
        </w:tc>
      </w:tr>
    </w:tbl>
    <w:p w:rsidR="00211E2D" w:rsidRPr="007E0D69" w:rsidRDefault="00211E2D" w:rsidP="00B411FD">
      <w:pPr>
        <w:ind w:firstLine="720"/>
        <w:jc w:val="both"/>
        <w:rPr>
          <w:bCs/>
          <w:sz w:val="28"/>
          <w:szCs w:val="28"/>
        </w:rPr>
      </w:pPr>
      <w:proofErr w:type="gramStart"/>
      <w:r w:rsidRPr="007E0D69">
        <w:rPr>
          <w:color w:val="000000"/>
          <w:sz w:val="28"/>
          <w:szCs w:val="28"/>
        </w:rPr>
        <w:t>Среднемесячн</w:t>
      </w:r>
      <w:r w:rsidR="00526662">
        <w:rPr>
          <w:color w:val="000000"/>
          <w:sz w:val="28"/>
          <w:szCs w:val="28"/>
        </w:rPr>
        <w:t>ая  заработная</w:t>
      </w:r>
      <w:proofErr w:type="gramEnd"/>
      <w:r w:rsidR="00526662">
        <w:rPr>
          <w:color w:val="000000"/>
          <w:sz w:val="28"/>
          <w:szCs w:val="28"/>
        </w:rPr>
        <w:t xml:space="preserve">  за последние три</w:t>
      </w:r>
      <w:r w:rsidRPr="007E0D69">
        <w:rPr>
          <w:color w:val="000000"/>
          <w:sz w:val="28"/>
          <w:szCs w:val="28"/>
        </w:rPr>
        <w:t xml:space="preserve"> года у работников </w:t>
      </w:r>
      <w:r w:rsidR="00103828">
        <w:rPr>
          <w:color w:val="000000"/>
          <w:sz w:val="28"/>
          <w:szCs w:val="28"/>
        </w:rPr>
        <w:t>культуры резко возросла,</w:t>
      </w:r>
      <w:r w:rsidRPr="007E0D69">
        <w:rPr>
          <w:color w:val="000000"/>
          <w:sz w:val="28"/>
          <w:szCs w:val="28"/>
        </w:rPr>
        <w:t xml:space="preserve"> </w:t>
      </w:r>
      <w:r w:rsidRPr="007E0D69">
        <w:rPr>
          <w:bCs/>
          <w:sz w:val="28"/>
          <w:szCs w:val="28"/>
        </w:rPr>
        <w:t xml:space="preserve">это объясняется выполнением </w:t>
      </w:r>
      <w:r w:rsidR="006B0C44">
        <w:rPr>
          <w:bCs/>
          <w:sz w:val="28"/>
          <w:szCs w:val="28"/>
        </w:rPr>
        <w:t xml:space="preserve">мероприятий </w:t>
      </w:r>
      <w:r w:rsidRPr="007E0D69">
        <w:rPr>
          <w:bCs/>
          <w:sz w:val="28"/>
          <w:szCs w:val="28"/>
        </w:rPr>
        <w:t>«дор</w:t>
      </w:r>
      <w:r w:rsidR="00103828">
        <w:rPr>
          <w:bCs/>
          <w:sz w:val="28"/>
          <w:szCs w:val="28"/>
        </w:rPr>
        <w:t>ожн</w:t>
      </w:r>
      <w:r w:rsidR="006B0C44">
        <w:rPr>
          <w:bCs/>
          <w:sz w:val="28"/>
          <w:szCs w:val="28"/>
        </w:rPr>
        <w:t>ой</w:t>
      </w:r>
      <w:r w:rsidR="00526662">
        <w:rPr>
          <w:bCs/>
          <w:sz w:val="28"/>
          <w:szCs w:val="28"/>
        </w:rPr>
        <w:t xml:space="preserve"> карты»</w:t>
      </w:r>
      <w:r w:rsidR="00071989">
        <w:rPr>
          <w:bCs/>
          <w:sz w:val="28"/>
          <w:szCs w:val="28"/>
        </w:rPr>
        <w:t xml:space="preserve"> </w:t>
      </w:r>
      <w:r w:rsidR="00526662">
        <w:rPr>
          <w:bCs/>
          <w:sz w:val="28"/>
          <w:szCs w:val="28"/>
        </w:rPr>
        <w:t>в течение последних</w:t>
      </w:r>
      <w:r w:rsidR="00103828">
        <w:rPr>
          <w:bCs/>
          <w:sz w:val="28"/>
          <w:szCs w:val="28"/>
        </w:rPr>
        <w:t xml:space="preserve"> </w:t>
      </w:r>
      <w:r w:rsidRPr="007E0D69">
        <w:rPr>
          <w:bCs/>
          <w:sz w:val="28"/>
          <w:szCs w:val="28"/>
        </w:rPr>
        <w:t xml:space="preserve">лет. </w:t>
      </w:r>
    </w:p>
    <w:p w:rsidR="006F0394" w:rsidRPr="007E0D69" w:rsidRDefault="003C187F" w:rsidP="003604F6">
      <w:pPr>
        <w:ind w:left="7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2.5.</w:t>
      </w:r>
      <w:r w:rsidR="00B528E2" w:rsidRPr="003C187F">
        <w:rPr>
          <w:b/>
          <w:color w:val="000000"/>
          <w:sz w:val="28"/>
          <w:szCs w:val="28"/>
        </w:rPr>
        <w:t xml:space="preserve"> </w:t>
      </w:r>
      <w:r w:rsidR="006F0394" w:rsidRPr="003C187F">
        <w:rPr>
          <w:b/>
          <w:color w:val="000000"/>
          <w:sz w:val="28"/>
          <w:szCs w:val="28"/>
        </w:rPr>
        <w:t>Развитие молодежной политики</w:t>
      </w:r>
      <w:r w:rsidR="00071989">
        <w:rPr>
          <w:b/>
          <w:color w:val="000000"/>
          <w:sz w:val="28"/>
          <w:szCs w:val="28"/>
        </w:rPr>
        <w:t>, физкультуры и спорта</w:t>
      </w:r>
    </w:p>
    <w:p w:rsidR="007923A0" w:rsidRDefault="00211E2D" w:rsidP="00AD0BD0">
      <w:pPr>
        <w:ind w:firstLine="720"/>
        <w:jc w:val="both"/>
        <w:rPr>
          <w:color w:val="000000"/>
          <w:sz w:val="28"/>
          <w:szCs w:val="28"/>
        </w:rPr>
      </w:pPr>
      <w:r w:rsidRPr="007E0D69">
        <w:rPr>
          <w:color w:val="000000"/>
          <w:sz w:val="28"/>
          <w:szCs w:val="28"/>
        </w:rPr>
        <w:t xml:space="preserve">Развитие молодежной политики, физкультуры и спорта на территории Звёзднинского </w:t>
      </w:r>
      <w:r w:rsidR="003604F6" w:rsidRPr="00CB3A4B">
        <w:rPr>
          <w:color w:val="000000"/>
          <w:sz w:val="28"/>
          <w:szCs w:val="28"/>
        </w:rPr>
        <w:t>МО</w:t>
      </w:r>
      <w:r w:rsidR="00526662">
        <w:rPr>
          <w:color w:val="000000"/>
          <w:sz w:val="28"/>
          <w:szCs w:val="28"/>
        </w:rPr>
        <w:t xml:space="preserve"> находится на невысоком</w:t>
      </w:r>
      <w:r w:rsidRPr="007E0D69">
        <w:rPr>
          <w:color w:val="000000"/>
          <w:sz w:val="28"/>
          <w:szCs w:val="28"/>
        </w:rPr>
        <w:t xml:space="preserve"> уровн</w:t>
      </w:r>
      <w:r w:rsidR="006F0394" w:rsidRPr="007E0D69">
        <w:rPr>
          <w:color w:val="000000"/>
          <w:sz w:val="28"/>
          <w:szCs w:val="28"/>
        </w:rPr>
        <w:t xml:space="preserve">е. На протяжении прошлых </w:t>
      </w:r>
      <w:proofErr w:type="gramStart"/>
      <w:r w:rsidR="006F0394" w:rsidRPr="007E0D69">
        <w:rPr>
          <w:color w:val="000000"/>
          <w:sz w:val="28"/>
          <w:szCs w:val="28"/>
        </w:rPr>
        <w:t>лет  и</w:t>
      </w:r>
      <w:proofErr w:type="gramEnd"/>
      <w:r w:rsidR="006F0394" w:rsidRPr="007E0D69">
        <w:rPr>
          <w:color w:val="000000"/>
          <w:sz w:val="28"/>
          <w:szCs w:val="28"/>
        </w:rPr>
        <w:t xml:space="preserve"> в настоящее время</w:t>
      </w:r>
      <w:r w:rsidRPr="007E0D69">
        <w:rPr>
          <w:color w:val="000000"/>
          <w:sz w:val="28"/>
          <w:szCs w:val="28"/>
        </w:rPr>
        <w:t xml:space="preserve"> в Звёзднинском </w:t>
      </w:r>
      <w:r w:rsidR="003604F6" w:rsidRPr="00CB3A4B">
        <w:rPr>
          <w:color w:val="000000"/>
          <w:sz w:val="28"/>
          <w:szCs w:val="28"/>
        </w:rPr>
        <w:t>МО</w:t>
      </w:r>
      <w:r w:rsidR="003604F6">
        <w:rPr>
          <w:color w:val="000000"/>
          <w:sz w:val="28"/>
          <w:szCs w:val="28"/>
        </w:rPr>
        <w:t xml:space="preserve"> </w:t>
      </w:r>
      <w:r w:rsidR="00526662">
        <w:rPr>
          <w:color w:val="000000"/>
          <w:sz w:val="28"/>
          <w:szCs w:val="28"/>
        </w:rPr>
        <w:t>спортивный зал имеется только</w:t>
      </w:r>
      <w:r w:rsidR="008861FE">
        <w:rPr>
          <w:color w:val="000000"/>
          <w:sz w:val="28"/>
          <w:szCs w:val="28"/>
        </w:rPr>
        <w:t xml:space="preserve"> при школе</w:t>
      </w:r>
      <w:r w:rsidRPr="007E0D69">
        <w:rPr>
          <w:color w:val="000000"/>
          <w:sz w:val="28"/>
          <w:szCs w:val="28"/>
        </w:rPr>
        <w:t>. С</w:t>
      </w:r>
      <w:r w:rsidR="008861FE">
        <w:rPr>
          <w:color w:val="000000"/>
          <w:sz w:val="28"/>
          <w:szCs w:val="28"/>
        </w:rPr>
        <w:t xml:space="preserve">портивные секции работают, в основном, </w:t>
      </w:r>
      <w:r w:rsidRPr="007E0D69">
        <w:rPr>
          <w:color w:val="000000"/>
          <w:sz w:val="28"/>
          <w:szCs w:val="28"/>
        </w:rPr>
        <w:t xml:space="preserve">в рамках </w:t>
      </w:r>
      <w:r w:rsidR="008B1B7B">
        <w:rPr>
          <w:color w:val="000000"/>
          <w:sz w:val="28"/>
          <w:szCs w:val="28"/>
        </w:rPr>
        <w:t xml:space="preserve">предоставления </w:t>
      </w:r>
      <w:r w:rsidRPr="007E0D69">
        <w:rPr>
          <w:color w:val="000000"/>
          <w:sz w:val="28"/>
          <w:szCs w:val="28"/>
        </w:rPr>
        <w:t>школьного образования, а для работающей молодежи данные спортивные увлечения не дост</w:t>
      </w:r>
      <w:r w:rsidR="006558EF">
        <w:rPr>
          <w:color w:val="000000"/>
          <w:sz w:val="28"/>
          <w:szCs w:val="28"/>
        </w:rPr>
        <w:t>упны. На территории п. Звёздный</w:t>
      </w:r>
      <w:r w:rsidRPr="007E0D69">
        <w:rPr>
          <w:color w:val="000000"/>
          <w:sz w:val="28"/>
          <w:szCs w:val="28"/>
        </w:rPr>
        <w:t xml:space="preserve"> имеется сп</w:t>
      </w:r>
      <w:r w:rsidR="00F7267C">
        <w:rPr>
          <w:color w:val="000000"/>
          <w:sz w:val="28"/>
          <w:szCs w:val="28"/>
        </w:rPr>
        <w:t xml:space="preserve">ортивная площадка, </w:t>
      </w:r>
      <w:r w:rsidRPr="007E0D69">
        <w:rPr>
          <w:color w:val="000000"/>
          <w:sz w:val="28"/>
          <w:szCs w:val="28"/>
        </w:rPr>
        <w:t>наход</w:t>
      </w:r>
      <w:r w:rsidR="00F7267C">
        <w:rPr>
          <w:color w:val="000000"/>
          <w:sz w:val="28"/>
          <w:szCs w:val="28"/>
        </w:rPr>
        <w:t>ящаяся</w:t>
      </w:r>
      <w:r w:rsidR="00BC5DE3" w:rsidRPr="007E0D69">
        <w:rPr>
          <w:color w:val="000000"/>
          <w:sz w:val="28"/>
          <w:szCs w:val="28"/>
        </w:rPr>
        <w:t xml:space="preserve"> на территории школы. </w:t>
      </w:r>
    </w:p>
    <w:p w:rsidR="00AA4CD0" w:rsidRDefault="00071989" w:rsidP="00AA4CD0">
      <w:pPr>
        <w:ind w:firstLine="720"/>
        <w:jc w:val="both"/>
        <w:rPr>
          <w:color w:val="000000"/>
          <w:sz w:val="28"/>
          <w:szCs w:val="28"/>
        </w:rPr>
      </w:pPr>
      <w:r w:rsidRPr="005503F3">
        <w:rPr>
          <w:color w:val="000000"/>
          <w:sz w:val="28"/>
          <w:szCs w:val="28"/>
        </w:rPr>
        <w:t>В</w:t>
      </w:r>
      <w:r w:rsidR="008861FE" w:rsidRPr="005503F3">
        <w:rPr>
          <w:color w:val="000000"/>
          <w:sz w:val="28"/>
          <w:szCs w:val="28"/>
        </w:rPr>
        <w:t xml:space="preserve"> рамках заключенных социально-экономических соглашений между администрацией и организациями, </w:t>
      </w:r>
      <w:r w:rsidR="007923A0" w:rsidRPr="005503F3">
        <w:rPr>
          <w:color w:val="000000"/>
          <w:sz w:val="28"/>
          <w:szCs w:val="28"/>
        </w:rPr>
        <w:t xml:space="preserve">в </w:t>
      </w:r>
      <w:r w:rsidR="008861FE" w:rsidRPr="005503F3">
        <w:rPr>
          <w:color w:val="000000"/>
          <w:sz w:val="28"/>
          <w:szCs w:val="28"/>
        </w:rPr>
        <w:t>2016 году было отремонтировано помещение под трена</w:t>
      </w:r>
      <w:r w:rsidR="00A162D2" w:rsidRPr="005503F3">
        <w:rPr>
          <w:color w:val="000000"/>
          <w:sz w:val="28"/>
          <w:szCs w:val="28"/>
        </w:rPr>
        <w:t>жёрный зал, работа которого осуществляется на базе Детской юношеской спортивной школе Усть-Кутского муниципального образования</w:t>
      </w:r>
      <w:r w:rsidR="000B7B7F" w:rsidRPr="005503F3">
        <w:rPr>
          <w:color w:val="000000"/>
          <w:sz w:val="28"/>
          <w:szCs w:val="28"/>
        </w:rPr>
        <w:t xml:space="preserve"> и</w:t>
      </w:r>
      <w:r w:rsidR="00A162D2" w:rsidRPr="005503F3">
        <w:rPr>
          <w:color w:val="000000"/>
          <w:sz w:val="28"/>
          <w:szCs w:val="28"/>
        </w:rPr>
        <w:t xml:space="preserve"> были приобретены два тренажёра</w:t>
      </w:r>
      <w:r w:rsidR="000B7B7F" w:rsidRPr="005503F3">
        <w:rPr>
          <w:color w:val="000000"/>
          <w:sz w:val="28"/>
          <w:szCs w:val="28"/>
        </w:rPr>
        <w:t>, в</w:t>
      </w:r>
      <w:r w:rsidR="0076384C" w:rsidRPr="005503F3">
        <w:rPr>
          <w:color w:val="000000"/>
          <w:sz w:val="28"/>
          <w:szCs w:val="28"/>
        </w:rPr>
        <w:t xml:space="preserve"> 2017 году отремонтирована спортивная площадка</w:t>
      </w:r>
      <w:r w:rsidR="000B7B7F" w:rsidRPr="005503F3">
        <w:rPr>
          <w:color w:val="000000"/>
          <w:sz w:val="28"/>
          <w:szCs w:val="28"/>
        </w:rPr>
        <w:t xml:space="preserve">. </w:t>
      </w:r>
      <w:r w:rsidR="0076384C" w:rsidRPr="005503F3">
        <w:rPr>
          <w:color w:val="000000"/>
          <w:sz w:val="28"/>
          <w:szCs w:val="28"/>
        </w:rPr>
        <w:t>В</w:t>
      </w:r>
      <w:r w:rsidR="00103828" w:rsidRPr="005503F3">
        <w:rPr>
          <w:color w:val="000000"/>
          <w:sz w:val="28"/>
          <w:szCs w:val="28"/>
        </w:rPr>
        <w:t xml:space="preserve"> рамках программы «Народные инициативы» </w:t>
      </w:r>
      <w:r w:rsidR="00736C56" w:rsidRPr="005503F3">
        <w:rPr>
          <w:color w:val="000000"/>
          <w:sz w:val="28"/>
          <w:szCs w:val="28"/>
        </w:rPr>
        <w:t xml:space="preserve">в 2017 году </w:t>
      </w:r>
      <w:r w:rsidR="00103828" w:rsidRPr="005503F3">
        <w:rPr>
          <w:color w:val="000000"/>
          <w:sz w:val="28"/>
          <w:szCs w:val="28"/>
        </w:rPr>
        <w:t>были приобретены еще два тренажёра</w:t>
      </w:r>
      <w:r w:rsidR="00526662" w:rsidRPr="005503F3">
        <w:rPr>
          <w:color w:val="000000"/>
          <w:sz w:val="28"/>
          <w:szCs w:val="28"/>
        </w:rPr>
        <w:t xml:space="preserve"> и теннисный стол</w:t>
      </w:r>
      <w:r w:rsidR="00103828" w:rsidRPr="005503F3">
        <w:rPr>
          <w:color w:val="000000"/>
          <w:sz w:val="28"/>
          <w:szCs w:val="28"/>
        </w:rPr>
        <w:t xml:space="preserve">. </w:t>
      </w:r>
      <w:r w:rsidR="00211E2D" w:rsidRPr="005503F3">
        <w:rPr>
          <w:color w:val="000000"/>
          <w:sz w:val="28"/>
          <w:szCs w:val="28"/>
        </w:rPr>
        <w:t>Ежегод</w:t>
      </w:r>
      <w:r w:rsidR="00BC5DE3" w:rsidRPr="005503F3">
        <w:rPr>
          <w:color w:val="000000"/>
          <w:sz w:val="28"/>
          <w:szCs w:val="28"/>
        </w:rPr>
        <w:t xml:space="preserve">но, в рамках </w:t>
      </w:r>
      <w:r w:rsidR="00AA4CD0" w:rsidRPr="005503F3">
        <w:rPr>
          <w:color w:val="000000"/>
          <w:sz w:val="28"/>
          <w:szCs w:val="28"/>
        </w:rPr>
        <w:t xml:space="preserve">имеющихся </w:t>
      </w:r>
      <w:r w:rsidR="00BC5DE3" w:rsidRPr="005503F3">
        <w:rPr>
          <w:color w:val="000000"/>
          <w:sz w:val="28"/>
          <w:szCs w:val="28"/>
        </w:rPr>
        <w:t>возможностей</w:t>
      </w:r>
      <w:r w:rsidR="00211E2D" w:rsidRPr="005503F3">
        <w:rPr>
          <w:color w:val="000000"/>
          <w:sz w:val="28"/>
          <w:szCs w:val="28"/>
        </w:rPr>
        <w:t xml:space="preserve"> бюджет</w:t>
      </w:r>
      <w:r w:rsidR="00BC5DE3" w:rsidRPr="005503F3">
        <w:rPr>
          <w:color w:val="000000"/>
          <w:sz w:val="28"/>
          <w:szCs w:val="28"/>
        </w:rPr>
        <w:t>а</w:t>
      </w:r>
      <w:r w:rsidR="00211E2D" w:rsidRPr="005503F3">
        <w:rPr>
          <w:color w:val="000000"/>
          <w:sz w:val="28"/>
          <w:szCs w:val="28"/>
        </w:rPr>
        <w:t xml:space="preserve"> Звёзднинского</w:t>
      </w:r>
      <w:r w:rsidR="003F4C96" w:rsidRPr="005503F3">
        <w:rPr>
          <w:color w:val="000000"/>
          <w:sz w:val="28"/>
          <w:szCs w:val="28"/>
        </w:rPr>
        <w:t xml:space="preserve"> МО</w:t>
      </w:r>
      <w:r w:rsidR="00BC5DE3" w:rsidRPr="005503F3">
        <w:rPr>
          <w:color w:val="000000"/>
          <w:sz w:val="28"/>
          <w:szCs w:val="28"/>
        </w:rPr>
        <w:t>,</w:t>
      </w:r>
      <w:r w:rsidR="00211E2D" w:rsidRPr="005503F3">
        <w:rPr>
          <w:color w:val="000000"/>
          <w:sz w:val="28"/>
          <w:szCs w:val="28"/>
        </w:rPr>
        <w:t xml:space="preserve"> закладываются с</w:t>
      </w:r>
      <w:r w:rsidR="00AA4CD0" w:rsidRPr="005503F3">
        <w:rPr>
          <w:color w:val="000000"/>
          <w:sz w:val="28"/>
          <w:szCs w:val="28"/>
        </w:rPr>
        <w:t>редства</w:t>
      </w:r>
      <w:r w:rsidR="00211E2D" w:rsidRPr="005503F3">
        <w:rPr>
          <w:color w:val="000000"/>
          <w:sz w:val="28"/>
          <w:szCs w:val="28"/>
        </w:rPr>
        <w:t xml:space="preserve"> на приобретение спортивного инвентаря и проведен</w:t>
      </w:r>
      <w:r w:rsidR="00AA4CD0" w:rsidRPr="005503F3">
        <w:rPr>
          <w:color w:val="000000"/>
          <w:sz w:val="28"/>
          <w:szCs w:val="28"/>
        </w:rPr>
        <w:t>ие сельской спартакиады</w:t>
      </w:r>
      <w:r w:rsidR="00211E2D" w:rsidRPr="005503F3">
        <w:rPr>
          <w:color w:val="000000"/>
          <w:sz w:val="28"/>
          <w:szCs w:val="28"/>
        </w:rPr>
        <w:t>.</w:t>
      </w:r>
      <w:r w:rsidR="00211E2D" w:rsidRPr="007E0D69">
        <w:rPr>
          <w:color w:val="000000"/>
          <w:sz w:val="28"/>
          <w:szCs w:val="28"/>
        </w:rPr>
        <w:t xml:space="preserve"> </w:t>
      </w:r>
    </w:p>
    <w:p w:rsidR="00AD0BD0" w:rsidRPr="007E0D69" w:rsidRDefault="00211E2D" w:rsidP="00AD0BD0">
      <w:pPr>
        <w:ind w:firstLine="720"/>
        <w:jc w:val="both"/>
        <w:rPr>
          <w:color w:val="000000"/>
          <w:sz w:val="28"/>
          <w:szCs w:val="28"/>
        </w:rPr>
      </w:pPr>
      <w:r w:rsidRPr="007E0D69">
        <w:rPr>
          <w:color w:val="000000"/>
          <w:sz w:val="28"/>
          <w:szCs w:val="28"/>
        </w:rPr>
        <w:t>Уже на протяжении пяти лет команда от Звёзднин</w:t>
      </w:r>
      <w:r w:rsidR="00AA4CD0">
        <w:rPr>
          <w:color w:val="000000"/>
          <w:sz w:val="28"/>
          <w:szCs w:val="28"/>
        </w:rPr>
        <w:t xml:space="preserve">ского </w:t>
      </w:r>
      <w:r w:rsidR="00AA4CD0" w:rsidRPr="005503F3">
        <w:rPr>
          <w:color w:val="000000"/>
          <w:sz w:val="28"/>
          <w:szCs w:val="28"/>
        </w:rPr>
        <w:t>МО</w:t>
      </w:r>
      <w:r w:rsidRPr="007E0D69">
        <w:rPr>
          <w:color w:val="000000"/>
          <w:sz w:val="28"/>
          <w:szCs w:val="28"/>
        </w:rPr>
        <w:t xml:space="preserve"> принимает активное участие в </w:t>
      </w:r>
      <w:r w:rsidR="00004E4E">
        <w:rPr>
          <w:color w:val="000000"/>
          <w:sz w:val="28"/>
          <w:szCs w:val="28"/>
        </w:rPr>
        <w:t xml:space="preserve">районной </w:t>
      </w:r>
      <w:r w:rsidRPr="007E0D69">
        <w:rPr>
          <w:color w:val="000000"/>
          <w:sz w:val="28"/>
          <w:szCs w:val="28"/>
        </w:rPr>
        <w:t xml:space="preserve">спартакиаде и занимает призовые места. </w:t>
      </w:r>
      <w:r w:rsidR="00637AAD" w:rsidRPr="009E385E">
        <w:rPr>
          <w:sz w:val="28"/>
          <w:szCs w:val="28"/>
        </w:rPr>
        <w:t>Основные направления спартакиады – волейбол, шахматы, гиревой спорт, настольный теннис</w:t>
      </w:r>
      <w:r w:rsidR="00AA4CD0">
        <w:rPr>
          <w:sz w:val="28"/>
          <w:szCs w:val="28"/>
        </w:rPr>
        <w:t>.</w:t>
      </w:r>
      <w:r w:rsidRPr="007E0D69">
        <w:rPr>
          <w:color w:val="000000"/>
          <w:sz w:val="28"/>
          <w:szCs w:val="28"/>
        </w:rPr>
        <w:t xml:space="preserve"> Но есть </w:t>
      </w:r>
      <w:r w:rsidRPr="007E0D69">
        <w:rPr>
          <w:color w:val="000000"/>
          <w:sz w:val="28"/>
          <w:szCs w:val="28"/>
        </w:rPr>
        <w:lastRenderedPageBreak/>
        <w:t>проблема в подготовке участников спартакиады из</w:t>
      </w:r>
      <w:r w:rsidR="00AA4CD0">
        <w:rPr>
          <w:color w:val="000000"/>
          <w:sz w:val="28"/>
          <w:szCs w:val="28"/>
        </w:rPr>
        <w:t>-за отсутствия спортивного зала для занятий.</w:t>
      </w:r>
    </w:p>
    <w:p w:rsidR="00DA50C3" w:rsidRPr="003604F6" w:rsidRDefault="00BC5DE3" w:rsidP="003604F6">
      <w:pPr>
        <w:ind w:firstLine="720"/>
        <w:jc w:val="both"/>
        <w:rPr>
          <w:color w:val="000000"/>
          <w:sz w:val="28"/>
          <w:szCs w:val="28"/>
        </w:rPr>
      </w:pPr>
      <w:r w:rsidRPr="007E0D69">
        <w:rPr>
          <w:sz w:val="28"/>
          <w:szCs w:val="28"/>
        </w:rPr>
        <w:t>На базе школы,</w:t>
      </w:r>
      <w:r w:rsidR="006050DF" w:rsidRPr="007E0D69">
        <w:rPr>
          <w:sz w:val="28"/>
          <w:szCs w:val="28"/>
        </w:rPr>
        <w:t xml:space="preserve"> ежегодн</w:t>
      </w:r>
      <w:r w:rsidR="00513D59" w:rsidRPr="007E0D69">
        <w:rPr>
          <w:sz w:val="28"/>
          <w:szCs w:val="28"/>
        </w:rPr>
        <w:t xml:space="preserve">о, </w:t>
      </w:r>
      <w:r w:rsidR="00AA4CD0">
        <w:rPr>
          <w:sz w:val="28"/>
          <w:szCs w:val="28"/>
        </w:rPr>
        <w:t xml:space="preserve">организуется летняя оздоровительная компания - </w:t>
      </w:r>
      <w:r w:rsidR="00513D59" w:rsidRPr="007E0D69">
        <w:rPr>
          <w:sz w:val="28"/>
          <w:szCs w:val="28"/>
        </w:rPr>
        <w:t>площадка для отдыха и оздоровления детей.</w:t>
      </w:r>
      <w:r w:rsidR="006050DF" w:rsidRPr="007E0D69">
        <w:rPr>
          <w:sz w:val="28"/>
          <w:szCs w:val="28"/>
        </w:rPr>
        <w:t xml:space="preserve"> </w:t>
      </w:r>
    </w:p>
    <w:p w:rsidR="001240CB" w:rsidRPr="007E0D69" w:rsidRDefault="003C187F" w:rsidP="003604F6">
      <w:pPr>
        <w:pStyle w:val="ab"/>
        <w:ind w:left="144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2.6.</w:t>
      </w:r>
      <w:r w:rsidR="00E81309">
        <w:rPr>
          <w:b/>
          <w:color w:val="000000"/>
          <w:sz w:val="28"/>
          <w:szCs w:val="28"/>
        </w:rPr>
        <w:t xml:space="preserve"> </w:t>
      </w:r>
      <w:r w:rsidR="00211E2D" w:rsidRPr="003C187F">
        <w:rPr>
          <w:b/>
          <w:color w:val="000000"/>
          <w:sz w:val="28"/>
          <w:szCs w:val="28"/>
        </w:rPr>
        <w:t>Трудов</w:t>
      </w:r>
      <w:r w:rsidR="003604F6">
        <w:rPr>
          <w:b/>
          <w:color w:val="000000"/>
          <w:sz w:val="28"/>
          <w:szCs w:val="28"/>
        </w:rPr>
        <w:t>ые ресурсы, занятость населения</w:t>
      </w:r>
    </w:p>
    <w:p w:rsidR="003C187F" w:rsidRPr="007E0D69" w:rsidRDefault="003604F6" w:rsidP="003604F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1240CB" w:rsidRPr="007E0D69">
        <w:rPr>
          <w:b/>
          <w:color w:val="000000"/>
          <w:sz w:val="28"/>
          <w:szCs w:val="28"/>
        </w:rPr>
        <w:t>Характеристика трудовых ресурсов</w:t>
      </w:r>
      <w:r>
        <w:rPr>
          <w:b/>
          <w:color w:val="000000"/>
          <w:sz w:val="28"/>
          <w:szCs w:val="28"/>
        </w:rPr>
        <w:t xml:space="preserve">. </w:t>
      </w:r>
      <w:r w:rsidR="001240CB" w:rsidRPr="007E0D69">
        <w:rPr>
          <w:iCs/>
          <w:sz w:val="28"/>
          <w:szCs w:val="28"/>
          <w:lang w:eastAsia="ar-SA"/>
        </w:rPr>
        <w:t xml:space="preserve">Одной из важнейших составляющих потенциала любой экономической системы являются трудовые ресурсы. Численность </w:t>
      </w:r>
      <w:r w:rsidR="001240CB" w:rsidRPr="005503F3">
        <w:rPr>
          <w:iCs/>
          <w:sz w:val="28"/>
          <w:szCs w:val="28"/>
          <w:lang w:eastAsia="ar-SA"/>
        </w:rPr>
        <w:t>экономич</w:t>
      </w:r>
      <w:r w:rsidR="005503F3" w:rsidRPr="005503F3">
        <w:rPr>
          <w:iCs/>
          <w:sz w:val="28"/>
          <w:szCs w:val="28"/>
          <w:lang w:eastAsia="ar-SA"/>
        </w:rPr>
        <w:t>ески активного населения в 2021</w:t>
      </w:r>
      <w:r w:rsidR="001240CB" w:rsidRPr="005503F3">
        <w:rPr>
          <w:iCs/>
          <w:sz w:val="28"/>
          <w:szCs w:val="28"/>
          <w:lang w:eastAsia="ar-SA"/>
        </w:rPr>
        <w:t xml:space="preserve"> год</w:t>
      </w:r>
      <w:r w:rsidR="005503F3" w:rsidRPr="005503F3">
        <w:rPr>
          <w:iCs/>
          <w:sz w:val="28"/>
          <w:szCs w:val="28"/>
          <w:lang w:eastAsia="ar-SA"/>
        </w:rPr>
        <w:t xml:space="preserve">у составила </w:t>
      </w:r>
      <w:proofErr w:type="gramStart"/>
      <w:r w:rsidR="005503F3" w:rsidRPr="005503F3">
        <w:rPr>
          <w:iCs/>
          <w:sz w:val="28"/>
          <w:szCs w:val="28"/>
          <w:lang w:eastAsia="ar-SA"/>
        </w:rPr>
        <w:t>295</w:t>
      </w:r>
      <w:r w:rsidR="0014486B" w:rsidRPr="005503F3">
        <w:rPr>
          <w:iCs/>
          <w:sz w:val="28"/>
          <w:szCs w:val="28"/>
          <w:lang w:eastAsia="ar-SA"/>
        </w:rPr>
        <w:t xml:space="preserve">  человек</w:t>
      </w:r>
      <w:proofErr w:type="gramEnd"/>
      <w:r w:rsidR="0014486B" w:rsidRPr="005503F3">
        <w:rPr>
          <w:iCs/>
          <w:sz w:val="28"/>
          <w:szCs w:val="28"/>
          <w:lang w:eastAsia="ar-SA"/>
        </w:rPr>
        <w:t>, или 32,9</w:t>
      </w:r>
      <w:r w:rsidR="001240CB" w:rsidRPr="007E0D69">
        <w:rPr>
          <w:iCs/>
          <w:sz w:val="28"/>
          <w:szCs w:val="28"/>
          <w:lang w:eastAsia="ar-SA"/>
        </w:rPr>
        <w:t xml:space="preserve"> % от общей численности населения. Основная часть трудовых рес</w:t>
      </w:r>
      <w:r w:rsidR="008721EB" w:rsidRPr="007E0D69">
        <w:rPr>
          <w:iCs/>
          <w:sz w:val="28"/>
          <w:szCs w:val="28"/>
          <w:lang w:eastAsia="ar-SA"/>
        </w:rPr>
        <w:t>ур</w:t>
      </w:r>
      <w:r w:rsidR="006C34F3">
        <w:rPr>
          <w:iCs/>
          <w:sz w:val="28"/>
          <w:szCs w:val="28"/>
          <w:lang w:eastAsia="ar-SA"/>
        </w:rPr>
        <w:t>сов (57</w:t>
      </w:r>
      <w:r w:rsidR="008721EB" w:rsidRPr="007E0D69">
        <w:rPr>
          <w:iCs/>
          <w:sz w:val="28"/>
          <w:szCs w:val="28"/>
          <w:lang w:eastAsia="ar-SA"/>
        </w:rPr>
        <w:t xml:space="preserve">%) занята в транспорте и связи. Остальная часть трудоспособного населения занята </w:t>
      </w:r>
      <w:proofErr w:type="gramStart"/>
      <w:r w:rsidR="008721EB" w:rsidRPr="007E0D69">
        <w:rPr>
          <w:iCs/>
          <w:sz w:val="28"/>
          <w:szCs w:val="28"/>
          <w:lang w:eastAsia="ar-SA"/>
        </w:rPr>
        <w:t xml:space="preserve">на </w:t>
      </w:r>
      <w:r w:rsidR="001240CB" w:rsidRPr="007E0D69">
        <w:rPr>
          <w:iCs/>
          <w:sz w:val="28"/>
          <w:szCs w:val="28"/>
          <w:lang w:eastAsia="ar-SA"/>
        </w:rPr>
        <w:t xml:space="preserve"> предприятиях</w:t>
      </w:r>
      <w:proofErr w:type="gramEnd"/>
      <w:r w:rsidR="001240CB" w:rsidRPr="007E0D69">
        <w:rPr>
          <w:iCs/>
          <w:sz w:val="28"/>
          <w:szCs w:val="28"/>
          <w:lang w:eastAsia="ar-SA"/>
        </w:rPr>
        <w:t xml:space="preserve"> и организациях различной ф</w:t>
      </w:r>
      <w:r w:rsidR="008721EB" w:rsidRPr="007E0D69">
        <w:rPr>
          <w:iCs/>
          <w:sz w:val="28"/>
          <w:szCs w:val="28"/>
          <w:lang w:eastAsia="ar-SA"/>
        </w:rPr>
        <w:t>ормы собственности</w:t>
      </w:r>
      <w:r w:rsidR="001240CB" w:rsidRPr="007E0D69">
        <w:rPr>
          <w:iCs/>
          <w:sz w:val="28"/>
          <w:szCs w:val="28"/>
          <w:lang w:eastAsia="ar-SA"/>
        </w:rPr>
        <w:t xml:space="preserve">. На малых предприятиях, включая </w:t>
      </w:r>
      <w:proofErr w:type="gramStart"/>
      <w:r w:rsidR="001240CB" w:rsidRPr="007E0D69">
        <w:rPr>
          <w:iCs/>
          <w:sz w:val="28"/>
          <w:szCs w:val="28"/>
          <w:lang w:eastAsia="ar-SA"/>
        </w:rPr>
        <w:t>микро предприятия</w:t>
      </w:r>
      <w:proofErr w:type="gramEnd"/>
      <w:r w:rsidR="001240CB" w:rsidRPr="007E0D69">
        <w:rPr>
          <w:iCs/>
          <w:sz w:val="28"/>
          <w:szCs w:val="28"/>
          <w:lang w:eastAsia="ar-SA"/>
        </w:rPr>
        <w:t>, на условиях первичной занято</w:t>
      </w:r>
      <w:r w:rsidR="00B63C3B">
        <w:rPr>
          <w:iCs/>
          <w:sz w:val="28"/>
          <w:szCs w:val="28"/>
          <w:lang w:eastAsia="ar-SA"/>
        </w:rPr>
        <w:t>сти по состоянию на конец</w:t>
      </w:r>
      <w:r w:rsidR="005503F3">
        <w:rPr>
          <w:iCs/>
          <w:sz w:val="28"/>
          <w:szCs w:val="28"/>
          <w:lang w:eastAsia="ar-SA"/>
        </w:rPr>
        <w:t xml:space="preserve"> 2021</w:t>
      </w:r>
      <w:r w:rsidR="001240CB" w:rsidRPr="007E0D69">
        <w:rPr>
          <w:iCs/>
          <w:sz w:val="28"/>
          <w:szCs w:val="28"/>
          <w:lang w:eastAsia="ar-SA"/>
        </w:rPr>
        <w:t xml:space="preserve"> года числится </w:t>
      </w:r>
      <w:r w:rsidR="0014486B">
        <w:rPr>
          <w:iCs/>
          <w:sz w:val="28"/>
          <w:szCs w:val="28"/>
          <w:lang w:eastAsia="ar-SA"/>
        </w:rPr>
        <w:t>39 человек (14</w:t>
      </w:r>
      <w:r w:rsidR="008721EB" w:rsidRPr="007E0D69">
        <w:rPr>
          <w:iCs/>
          <w:sz w:val="28"/>
          <w:szCs w:val="28"/>
          <w:lang w:eastAsia="ar-SA"/>
        </w:rPr>
        <w:t xml:space="preserve"> </w:t>
      </w:r>
      <w:r w:rsidR="001240CB" w:rsidRPr="007E0D69">
        <w:rPr>
          <w:iCs/>
          <w:sz w:val="28"/>
          <w:szCs w:val="28"/>
          <w:lang w:eastAsia="ar-SA"/>
        </w:rPr>
        <w:t>% от занятых в экономике).</w:t>
      </w:r>
    </w:p>
    <w:tbl>
      <w:tblPr>
        <w:tblW w:w="1065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5365"/>
        <w:gridCol w:w="1424"/>
        <w:gridCol w:w="1620"/>
        <w:gridCol w:w="1440"/>
      </w:tblGrid>
      <w:tr w:rsidR="001240CB" w:rsidRPr="007E0D69" w:rsidTr="003604F6">
        <w:tc>
          <w:tcPr>
            <w:tcW w:w="810" w:type="dxa"/>
          </w:tcPr>
          <w:p w:rsidR="005323FB" w:rsidRPr="007E0D69" w:rsidRDefault="001240CB" w:rsidP="005323FB">
            <w:pPr>
              <w:ind w:firstLine="29"/>
              <w:jc w:val="center"/>
              <w:rPr>
                <w:b/>
                <w:color w:val="000000"/>
                <w:sz w:val="28"/>
                <w:szCs w:val="28"/>
              </w:rPr>
            </w:pPr>
            <w:r w:rsidRPr="007E0D69">
              <w:rPr>
                <w:b/>
                <w:color w:val="000000"/>
                <w:sz w:val="28"/>
                <w:szCs w:val="28"/>
              </w:rPr>
              <w:t>№</w:t>
            </w:r>
          </w:p>
          <w:p w:rsidR="001240CB" w:rsidRPr="007E0D69" w:rsidRDefault="005323FB" w:rsidP="005323FB">
            <w:pPr>
              <w:ind w:right="-288" w:firstLine="29"/>
              <w:rPr>
                <w:b/>
                <w:color w:val="000000"/>
                <w:sz w:val="28"/>
                <w:szCs w:val="28"/>
              </w:rPr>
            </w:pPr>
            <w:r w:rsidRPr="007E0D69"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1240CB" w:rsidRPr="007E0D69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365" w:type="dxa"/>
            <w:vAlign w:val="center"/>
          </w:tcPr>
          <w:p w:rsidR="001240CB" w:rsidRPr="007E0D69" w:rsidRDefault="001240CB" w:rsidP="00CC55BF">
            <w:pPr>
              <w:ind w:left="-226" w:firstLine="28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240CB" w:rsidRPr="007E0D69" w:rsidRDefault="001240CB" w:rsidP="00CC55BF">
            <w:pPr>
              <w:ind w:left="-226" w:firstLine="28"/>
              <w:jc w:val="center"/>
              <w:rPr>
                <w:b/>
                <w:color w:val="000000"/>
                <w:sz w:val="28"/>
                <w:szCs w:val="28"/>
              </w:rPr>
            </w:pPr>
            <w:r w:rsidRPr="007E0D69">
              <w:rPr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424" w:type="dxa"/>
            <w:vAlign w:val="center"/>
          </w:tcPr>
          <w:p w:rsidR="001240CB" w:rsidRPr="007E0D69" w:rsidRDefault="001240CB" w:rsidP="00CC55BF">
            <w:pPr>
              <w:ind w:left="-226" w:firstLine="28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240CB" w:rsidRPr="007E0D69" w:rsidRDefault="00B95789" w:rsidP="00CC55BF">
            <w:pPr>
              <w:ind w:left="-226" w:firstLine="2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2020</w:t>
            </w:r>
            <w:r w:rsidR="001240CB" w:rsidRPr="007E0D69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620" w:type="dxa"/>
            <w:vAlign w:val="center"/>
          </w:tcPr>
          <w:p w:rsidR="001240CB" w:rsidRPr="007E0D69" w:rsidRDefault="001240CB" w:rsidP="00CC55BF">
            <w:pPr>
              <w:ind w:left="-226" w:firstLine="28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240CB" w:rsidRPr="007E0D69" w:rsidRDefault="00B95789" w:rsidP="00CC55BF">
            <w:pPr>
              <w:ind w:left="-226" w:firstLine="2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2021</w:t>
            </w:r>
            <w:r w:rsidR="001240CB" w:rsidRPr="007E0D69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  <w:vAlign w:val="center"/>
          </w:tcPr>
          <w:p w:rsidR="001240CB" w:rsidRPr="007E0D69" w:rsidRDefault="001240CB" w:rsidP="00CC55BF">
            <w:pPr>
              <w:ind w:left="-226" w:firstLine="28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240CB" w:rsidRPr="007E0D69" w:rsidRDefault="00B95789" w:rsidP="00CC55BF">
            <w:pPr>
              <w:ind w:left="-226" w:firstLine="2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2022</w:t>
            </w:r>
            <w:r w:rsidR="001240CB" w:rsidRPr="007E0D69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B95789" w:rsidRPr="007E0D69" w:rsidTr="003604F6">
        <w:tc>
          <w:tcPr>
            <w:tcW w:w="810" w:type="dxa"/>
          </w:tcPr>
          <w:p w:rsidR="00B95789" w:rsidRPr="007E0D69" w:rsidRDefault="00B95789" w:rsidP="00B95789">
            <w:pPr>
              <w:ind w:firstLine="29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65" w:type="dxa"/>
          </w:tcPr>
          <w:p w:rsidR="00B95789" w:rsidRPr="007E0D69" w:rsidRDefault="00B95789" w:rsidP="00B95789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Численность работающих (занятых в экономике), чел.</w:t>
            </w:r>
          </w:p>
        </w:tc>
        <w:tc>
          <w:tcPr>
            <w:tcW w:w="1424" w:type="dxa"/>
            <w:vAlign w:val="center"/>
          </w:tcPr>
          <w:p w:rsidR="00B95789" w:rsidRPr="007E0D69" w:rsidRDefault="00B95789" w:rsidP="00B95789">
            <w:pPr>
              <w:ind w:left="-226" w:firstLine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</w:t>
            </w:r>
          </w:p>
        </w:tc>
        <w:tc>
          <w:tcPr>
            <w:tcW w:w="1620" w:type="dxa"/>
            <w:vAlign w:val="center"/>
          </w:tcPr>
          <w:p w:rsidR="00B95789" w:rsidRPr="007E0D69" w:rsidRDefault="00B95789" w:rsidP="00B95789">
            <w:pPr>
              <w:ind w:left="-226" w:firstLine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</w:t>
            </w:r>
          </w:p>
        </w:tc>
        <w:tc>
          <w:tcPr>
            <w:tcW w:w="1440" w:type="dxa"/>
            <w:vAlign w:val="center"/>
          </w:tcPr>
          <w:p w:rsidR="00B95789" w:rsidRPr="007E0D69" w:rsidRDefault="0014486B" w:rsidP="00B95789">
            <w:pPr>
              <w:ind w:left="-226" w:firstLine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</w:t>
            </w:r>
          </w:p>
        </w:tc>
      </w:tr>
      <w:tr w:rsidR="00B95789" w:rsidRPr="007E0D69" w:rsidTr="003604F6">
        <w:tc>
          <w:tcPr>
            <w:tcW w:w="810" w:type="dxa"/>
          </w:tcPr>
          <w:p w:rsidR="00B95789" w:rsidRPr="007E0D69" w:rsidRDefault="00B95789" w:rsidP="00B95789">
            <w:pPr>
              <w:ind w:firstLine="29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65" w:type="dxa"/>
          </w:tcPr>
          <w:p w:rsidR="00B95789" w:rsidRPr="007E0D69" w:rsidRDefault="00B95789" w:rsidP="00B95789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Количество безработных, чел.</w:t>
            </w:r>
          </w:p>
        </w:tc>
        <w:tc>
          <w:tcPr>
            <w:tcW w:w="1424" w:type="dxa"/>
            <w:vAlign w:val="center"/>
          </w:tcPr>
          <w:p w:rsidR="00B95789" w:rsidRPr="007E0D69" w:rsidRDefault="00B95789" w:rsidP="00B95789">
            <w:pPr>
              <w:ind w:left="-226" w:firstLine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620" w:type="dxa"/>
            <w:vAlign w:val="center"/>
          </w:tcPr>
          <w:p w:rsidR="00B95789" w:rsidRPr="007E0D69" w:rsidRDefault="00B95789" w:rsidP="00B95789">
            <w:pPr>
              <w:ind w:left="-226" w:firstLine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440" w:type="dxa"/>
            <w:vAlign w:val="center"/>
          </w:tcPr>
          <w:p w:rsidR="00B95789" w:rsidRPr="007E0D69" w:rsidRDefault="00B95789" w:rsidP="00B95789">
            <w:pPr>
              <w:ind w:left="-226" w:firstLine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B95789" w:rsidRPr="007E0D69" w:rsidTr="003604F6">
        <w:tc>
          <w:tcPr>
            <w:tcW w:w="810" w:type="dxa"/>
          </w:tcPr>
          <w:p w:rsidR="00B95789" w:rsidRPr="007E0D69" w:rsidRDefault="00B95789" w:rsidP="00B95789">
            <w:pPr>
              <w:ind w:firstLine="29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65" w:type="dxa"/>
          </w:tcPr>
          <w:p w:rsidR="00B95789" w:rsidRPr="007E0D69" w:rsidRDefault="00B95789" w:rsidP="00B95789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Количество вакантных должностей, ед.</w:t>
            </w:r>
          </w:p>
        </w:tc>
        <w:tc>
          <w:tcPr>
            <w:tcW w:w="1424" w:type="dxa"/>
            <w:vAlign w:val="center"/>
          </w:tcPr>
          <w:p w:rsidR="00B95789" w:rsidRPr="007E0D69" w:rsidRDefault="00B95789" w:rsidP="00B95789">
            <w:pPr>
              <w:ind w:left="-226" w:firstLine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20" w:type="dxa"/>
            <w:vAlign w:val="center"/>
          </w:tcPr>
          <w:p w:rsidR="00B95789" w:rsidRPr="007E0D69" w:rsidRDefault="000517FA" w:rsidP="00B95789">
            <w:pPr>
              <w:ind w:left="-226" w:firstLine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40" w:type="dxa"/>
            <w:vAlign w:val="center"/>
          </w:tcPr>
          <w:p w:rsidR="00B95789" w:rsidRPr="007E0D69" w:rsidRDefault="000517FA" w:rsidP="00B95789">
            <w:pPr>
              <w:ind w:left="-226" w:firstLine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B95789" w:rsidRPr="007E0D69" w:rsidTr="003604F6">
        <w:trPr>
          <w:trHeight w:val="70"/>
        </w:trPr>
        <w:tc>
          <w:tcPr>
            <w:tcW w:w="810" w:type="dxa"/>
          </w:tcPr>
          <w:p w:rsidR="00B95789" w:rsidRPr="007E0D69" w:rsidRDefault="00B95789" w:rsidP="00B95789">
            <w:pPr>
              <w:ind w:firstLine="29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65" w:type="dxa"/>
          </w:tcPr>
          <w:p w:rsidR="00B95789" w:rsidRPr="007E0D69" w:rsidRDefault="00B95789" w:rsidP="00B95789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Количество пенсионеров, чел.</w:t>
            </w:r>
          </w:p>
        </w:tc>
        <w:tc>
          <w:tcPr>
            <w:tcW w:w="1424" w:type="dxa"/>
            <w:vAlign w:val="center"/>
          </w:tcPr>
          <w:p w:rsidR="00B95789" w:rsidRPr="007E0D69" w:rsidRDefault="00B95789" w:rsidP="00B95789">
            <w:pPr>
              <w:ind w:left="-226" w:firstLine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</w:t>
            </w:r>
          </w:p>
        </w:tc>
        <w:tc>
          <w:tcPr>
            <w:tcW w:w="1620" w:type="dxa"/>
            <w:vAlign w:val="center"/>
          </w:tcPr>
          <w:p w:rsidR="00B95789" w:rsidRPr="007E0D69" w:rsidRDefault="000517FA" w:rsidP="00B95789">
            <w:pPr>
              <w:ind w:left="-226" w:firstLine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1440" w:type="dxa"/>
            <w:vAlign w:val="center"/>
          </w:tcPr>
          <w:p w:rsidR="00B95789" w:rsidRPr="007E0D69" w:rsidRDefault="000517FA" w:rsidP="00B95789">
            <w:pPr>
              <w:ind w:left="-226" w:firstLine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</w:t>
            </w:r>
          </w:p>
        </w:tc>
      </w:tr>
    </w:tbl>
    <w:p w:rsidR="00695F9D" w:rsidRPr="003604F6" w:rsidRDefault="006050DF" w:rsidP="003604F6">
      <w:pPr>
        <w:ind w:firstLine="720"/>
        <w:jc w:val="both"/>
        <w:rPr>
          <w:color w:val="000000"/>
          <w:sz w:val="28"/>
          <w:szCs w:val="28"/>
        </w:rPr>
      </w:pPr>
      <w:r w:rsidRPr="007E0D69">
        <w:rPr>
          <w:iCs/>
          <w:sz w:val="28"/>
          <w:szCs w:val="28"/>
          <w:lang w:eastAsia="ar-SA"/>
        </w:rPr>
        <w:t>Наибольшее количество работаю</w:t>
      </w:r>
      <w:r w:rsidR="001A1797" w:rsidRPr="007E0D69">
        <w:rPr>
          <w:iCs/>
          <w:sz w:val="28"/>
          <w:szCs w:val="28"/>
          <w:lang w:eastAsia="ar-SA"/>
        </w:rPr>
        <w:t>щих сохраня</w:t>
      </w:r>
      <w:r w:rsidR="0014486B">
        <w:rPr>
          <w:iCs/>
          <w:sz w:val="28"/>
          <w:szCs w:val="28"/>
          <w:lang w:eastAsia="ar-SA"/>
        </w:rPr>
        <w:t>ется в транспорте и связи – 57</w:t>
      </w:r>
      <w:r w:rsidR="001A1797" w:rsidRPr="007E0D69">
        <w:rPr>
          <w:iCs/>
          <w:sz w:val="28"/>
          <w:szCs w:val="28"/>
          <w:lang w:eastAsia="ar-SA"/>
        </w:rPr>
        <w:t xml:space="preserve"> </w:t>
      </w:r>
      <w:r w:rsidRPr="007E0D69">
        <w:rPr>
          <w:iCs/>
          <w:sz w:val="28"/>
          <w:szCs w:val="28"/>
          <w:lang w:eastAsia="ar-SA"/>
        </w:rPr>
        <w:t>% от средн</w:t>
      </w:r>
      <w:r w:rsidR="001A1797" w:rsidRPr="007E0D69">
        <w:rPr>
          <w:iCs/>
          <w:sz w:val="28"/>
          <w:szCs w:val="28"/>
          <w:lang w:eastAsia="ar-SA"/>
        </w:rPr>
        <w:t>есписочной численности п</w:t>
      </w:r>
      <w:r w:rsidR="007B031C">
        <w:rPr>
          <w:iCs/>
          <w:sz w:val="28"/>
          <w:szCs w:val="28"/>
          <w:lang w:eastAsia="ar-SA"/>
        </w:rPr>
        <w:t>о</w:t>
      </w:r>
      <w:r w:rsidR="0014486B">
        <w:rPr>
          <w:iCs/>
          <w:sz w:val="28"/>
          <w:szCs w:val="28"/>
          <w:lang w:eastAsia="ar-SA"/>
        </w:rPr>
        <w:t xml:space="preserve"> поселению, в образовании – 14</w:t>
      </w:r>
      <w:r w:rsidR="001A1797" w:rsidRPr="007E0D69">
        <w:rPr>
          <w:iCs/>
          <w:sz w:val="28"/>
          <w:szCs w:val="28"/>
          <w:lang w:eastAsia="ar-SA"/>
        </w:rPr>
        <w:t xml:space="preserve"> %, в жилищно-</w:t>
      </w:r>
      <w:r w:rsidR="0014486B">
        <w:rPr>
          <w:iCs/>
          <w:sz w:val="28"/>
          <w:szCs w:val="28"/>
          <w:lang w:eastAsia="ar-SA"/>
        </w:rPr>
        <w:t>коммунальном хозяйстве – 7,5</w:t>
      </w:r>
      <w:r w:rsidR="001A1797" w:rsidRPr="007E0D69">
        <w:rPr>
          <w:iCs/>
          <w:sz w:val="28"/>
          <w:szCs w:val="28"/>
          <w:lang w:eastAsia="ar-SA"/>
        </w:rPr>
        <w:t xml:space="preserve"> </w:t>
      </w:r>
      <w:r w:rsidRPr="007E0D69">
        <w:rPr>
          <w:iCs/>
          <w:sz w:val="28"/>
          <w:szCs w:val="28"/>
          <w:lang w:eastAsia="ar-SA"/>
        </w:rPr>
        <w:t xml:space="preserve">%. </w:t>
      </w:r>
      <w:r w:rsidR="001A1797" w:rsidRPr="007E0D69">
        <w:rPr>
          <w:iCs/>
          <w:sz w:val="28"/>
          <w:szCs w:val="28"/>
          <w:lang w:eastAsia="ar-SA"/>
        </w:rPr>
        <w:t>Остальное тр</w:t>
      </w:r>
      <w:r w:rsidR="0014486B">
        <w:rPr>
          <w:iCs/>
          <w:sz w:val="28"/>
          <w:szCs w:val="28"/>
          <w:lang w:eastAsia="ar-SA"/>
        </w:rPr>
        <w:t xml:space="preserve">удоспособное население 21,5 </w:t>
      </w:r>
      <w:r w:rsidR="00716470" w:rsidRPr="007E0D69">
        <w:rPr>
          <w:iCs/>
          <w:sz w:val="28"/>
          <w:szCs w:val="28"/>
          <w:lang w:eastAsia="ar-SA"/>
        </w:rPr>
        <w:t>% занято в области торговли, здравоохранении</w:t>
      </w:r>
      <w:r w:rsidR="00F4523A">
        <w:rPr>
          <w:iCs/>
          <w:sz w:val="28"/>
          <w:szCs w:val="28"/>
          <w:lang w:eastAsia="ar-SA"/>
        </w:rPr>
        <w:t>, работают вахтовым методом</w:t>
      </w:r>
      <w:r w:rsidR="00716470" w:rsidRPr="007E0D69">
        <w:rPr>
          <w:iCs/>
          <w:sz w:val="28"/>
          <w:szCs w:val="28"/>
          <w:lang w:eastAsia="ar-SA"/>
        </w:rPr>
        <w:t>.</w:t>
      </w:r>
    </w:p>
    <w:p w:rsidR="00211E2D" w:rsidRPr="00432622" w:rsidRDefault="00716470" w:rsidP="00432622">
      <w:pPr>
        <w:rPr>
          <w:b/>
          <w:iCs/>
          <w:sz w:val="28"/>
          <w:szCs w:val="28"/>
          <w:lang w:eastAsia="ar-SA"/>
        </w:rPr>
      </w:pPr>
      <w:r w:rsidRPr="007E0D69">
        <w:rPr>
          <w:b/>
          <w:iCs/>
          <w:sz w:val="28"/>
          <w:szCs w:val="28"/>
          <w:lang w:eastAsia="ar-SA"/>
        </w:rPr>
        <w:t>Распределение численности работающих по основным видам экономической деятельности</w:t>
      </w:r>
    </w:p>
    <w:tbl>
      <w:tblPr>
        <w:tblW w:w="10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5286"/>
        <w:gridCol w:w="1440"/>
        <w:gridCol w:w="1620"/>
        <w:gridCol w:w="1440"/>
      </w:tblGrid>
      <w:tr w:rsidR="00716470" w:rsidRPr="007E0D69" w:rsidTr="00432622">
        <w:tc>
          <w:tcPr>
            <w:tcW w:w="810" w:type="dxa"/>
            <w:vAlign w:val="center"/>
          </w:tcPr>
          <w:p w:rsidR="005323FB" w:rsidRPr="002E6850" w:rsidRDefault="00716470" w:rsidP="00CC55BF">
            <w:pPr>
              <w:tabs>
                <w:tab w:val="decimal" w:pos="0"/>
              </w:tabs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2E6850">
              <w:rPr>
                <w:b/>
                <w:color w:val="000000"/>
                <w:sz w:val="28"/>
                <w:szCs w:val="28"/>
              </w:rPr>
              <w:t>№</w:t>
            </w:r>
          </w:p>
          <w:p w:rsidR="00716470" w:rsidRPr="002E6850" w:rsidRDefault="00716470" w:rsidP="00CC55BF">
            <w:pPr>
              <w:tabs>
                <w:tab w:val="decimal" w:pos="0"/>
              </w:tabs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2E6850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286" w:type="dxa"/>
            <w:vAlign w:val="center"/>
          </w:tcPr>
          <w:p w:rsidR="00716470" w:rsidRPr="002E6850" w:rsidRDefault="00716470" w:rsidP="00CC55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E6850">
              <w:rPr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440" w:type="dxa"/>
            <w:vAlign w:val="center"/>
          </w:tcPr>
          <w:p w:rsidR="00716470" w:rsidRPr="002E6850" w:rsidRDefault="00716470" w:rsidP="00CC55B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16470" w:rsidRPr="002E6850" w:rsidRDefault="0014486B" w:rsidP="00CC55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2020</w:t>
            </w:r>
            <w:r w:rsidR="00716470" w:rsidRPr="002E6850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620" w:type="dxa"/>
            <w:vAlign w:val="center"/>
          </w:tcPr>
          <w:p w:rsidR="00716470" w:rsidRPr="002E6850" w:rsidRDefault="00716470" w:rsidP="00CC55B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16470" w:rsidRPr="002E6850" w:rsidRDefault="0014486B" w:rsidP="00CC55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2021</w:t>
            </w:r>
            <w:r w:rsidR="00716470" w:rsidRPr="002E6850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  <w:vAlign w:val="center"/>
          </w:tcPr>
          <w:p w:rsidR="00716470" w:rsidRPr="002E6850" w:rsidRDefault="00716470" w:rsidP="00CC55B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16470" w:rsidRPr="002E6850" w:rsidRDefault="0014486B" w:rsidP="00CC55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2022</w:t>
            </w:r>
            <w:r w:rsidR="00716470" w:rsidRPr="002E6850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D2D84" w:rsidRPr="007E0D69" w:rsidTr="00432622">
        <w:tc>
          <w:tcPr>
            <w:tcW w:w="810" w:type="dxa"/>
          </w:tcPr>
          <w:p w:rsidR="005D2D84" w:rsidRPr="002E6850" w:rsidRDefault="005D2D84" w:rsidP="005D2D84">
            <w:pPr>
              <w:tabs>
                <w:tab w:val="decimal" w:pos="0"/>
              </w:tabs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2E685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86" w:type="dxa"/>
          </w:tcPr>
          <w:p w:rsidR="005D2D84" w:rsidRPr="002E6850" w:rsidRDefault="005D2D84" w:rsidP="005D2D84">
            <w:pPr>
              <w:rPr>
                <w:color w:val="000000"/>
                <w:sz w:val="28"/>
                <w:szCs w:val="28"/>
              </w:rPr>
            </w:pPr>
            <w:r w:rsidRPr="002E6850">
              <w:rPr>
                <w:color w:val="000000"/>
                <w:sz w:val="28"/>
                <w:szCs w:val="28"/>
              </w:rPr>
              <w:t xml:space="preserve">Численность работников, чел. </w:t>
            </w:r>
          </w:p>
        </w:tc>
        <w:tc>
          <w:tcPr>
            <w:tcW w:w="1440" w:type="dxa"/>
          </w:tcPr>
          <w:p w:rsidR="005D2D84" w:rsidRPr="002E6850" w:rsidRDefault="0014486B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</w:t>
            </w:r>
          </w:p>
        </w:tc>
        <w:tc>
          <w:tcPr>
            <w:tcW w:w="1620" w:type="dxa"/>
          </w:tcPr>
          <w:p w:rsidR="005D2D84" w:rsidRPr="002E6850" w:rsidRDefault="0014486B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</w:t>
            </w:r>
          </w:p>
        </w:tc>
        <w:tc>
          <w:tcPr>
            <w:tcW w:w="1440" w:type="dxa"/>
          </w:tcPr>
          <w:p w:rsidR="005D2D84" w:rsidRPr="002E6850" w:rsidRDefault="0014486B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</w:t>
            </w:r>
          </w:p>
        </w:tc>
      </w:tr>
      <w:tr w:rsidR="005D2D84" w:rsidRPr="007E0D69" w:rsidTr="00432622">
        <w:tc>
          <w:tcPr>
            <w:tcW w:w="810" w:type="dxa"/>
          </w:tcPr>
          <w:p w:rsidR="005D2D84" w:rsidRPr="002E6850" w:rsidRDefault="005D2D84" w:rsidP="005D2D84">
            <w:pPr>
              <w:tabs>
                <w:tab w:val="decimal" w:pos="0"/>
              </w:tabs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6" w:type="dxa"/>
          </w:tcPr>
          <w:p w:rsidR="005D2D84" w:rsidRPr="002E6850" w:rsidRDefault="005D2D84" w:rsidP="005D2D84">
            <w:pPr>
              <w:rPr>
                <w:bCs/>
                <w:sz w:val="28"/>
                <w:szCs w:val="28"/>
              </w:rPr>
            </w:pPr>
            <w:r w:rsidRPr="002E6850">
              <w:rPr>
                <w:bCs/>
                <w:sz w:val="28"/>
                <w:szCs w:val="28"/>
              </w:rPr>
              <w:t xml:space="preserve">- Транспорт и связь </w:t>
            </w:r>
          </w:p>
        </w:tc>
        <w:tc>
          <w:tcPr>
            <w:tcW w:w="1440" w:type="dxa"/>
          </w:tcPr>
          <w:p w:rsidR="005D2D84" w:rsidRPr="002E6850" w:rsidRDefault="0014486B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</w:t>
            </w:r>
          </w:p>
        </w:tc>
        <w:tc>
          <w:tcPr>
            <w:tcW w:w="1620" w:type="dxa"/>
          </w:tcPr>
          <w:p w:rsidR="005D2D84" w:rsidRPr="002E6850" w:rsidRDefault="0014486B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1440" w:type="dxa"/>
          </w:tcPr>
          <w:p w:rsidR="005D2D84" w:rsidRPr="002E6850" w:rsidRDefault="005C4168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</w:t>
            </w:r>
          </w:p>
        </w:tc>
      </w:tr>
      <w:tr w:rsidR="005D2D84" w:rsidRPr="007E0D69" w:rsidTr="00432622">
        <w:tc>
          <w:tcPr>
            <w:tcW w:w="810" w:type="dxa"/>
          </w:tcPr>
          <w:p w:rsidR="005D2D84" w:rsidRPr="002E6850" w:rsidRDefault="005D2D84" w:rsidP="005D2D84">
            <w:pPr>
              <w:tabs>
                <w:tab w:val="decimal" w:pos="0"/>
              </w:tabs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6" w:type="dxa"/>
          </w:tcPr>
          <w:p w:rsidR="005D2D84" w:rsidRPr="002E6850" w:rsidRDefault="005D2D84" w:rsidP="005D2D84">
            <w:pPr>
              <w:rPr>
                <w:color w:val="000000"/>
                <w:sz w:val="28"/>
                <w:szCs w:val="28"/>
              </w:rPr>
            </w:pPr>
            <w:r w:rsidRPr="002E6850">
              <w:rPr>
                <w:color w:val="000000"/>
                <w:sz w:val="28"/>
                <w:szCs w:val="28"/>
              </w:rPr>
              <w:t>- образование</w:t>
            </w:r>
          </w:p>
        </w:tc>
        <w:tc>
          <w:tcPr>
            <w:tcW w:w="1440" w:type="dxa"/>
          </w:tcPr>
          <w:p w:rsidR="005D2D84" w:rsidRPr="002E6850" w:rsidRDefault="0014486B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620" w:type="dxa"/>
          </w:tcPr>
          <w:p w:rsidR="005D2D84" w:rsidRPr="002E6850" w:rsidRDefault="005C4168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440" w:type="dxa"/>
          </w:tcPr>
          <w:p w:rsidR="005D2D84" w:rsidRPr="002E6850" w:rsidRDefault="0014486B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</w:tr>
      <w:tr w:rsidR="005D2D84" w:rsidRPr="007E0D69" w:rsidTr="00432622">
        <w:tc>
          <w:tcPr>
            <w:tcW w:w="810" w:type="dxa"/>
          </w:tcPr>
          <w:p w:rsidR="005D2D84" w:rsidRPr="002E6850" w:rsidRDefault="005D2D84" w:rsidP="005D2D84">
            <w:pPr>
              <w:tabs>
                <w:tab w:val="decimal" w:pos="0"/>
              </w:tabs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6" w:type="dxa"/>
          </w:tcPr>
          <w:p w:rsidR="005D2D84" w:rsidRPr="002E6850" w:rsidRDefault="005D2D84" w:rsidP="005D2D84">
            <w:pPr>
              <w:rPr>
                <w:color w:val="000000"/>
                <w:sz w:val="28"/>
                <w:szCs w:val="28"/>
              </w:rPr>
            </w:pPr>
            <w:r w:rsidRPr="002E6850">
              <w:rPr>
                <w:color w:val="000000"/>
                <w:sz w:val="28"/>
                <w:szCs w:val="28"/>
              </w:rPr>
              <w:t>- предоставление прочих коммунальных, социальных и персональных услуг</w:t>
            </w:r>
          </w:p>
        </w:tc>
        <w:tc>
          <w:tcPr>
            <w:tcW w:w="1440" w:type="dxa"/>
            <w:vAlign w:val="center"/>
          </w:tcPr>
          <w:p w:rsidR="005D2D84" w:rsidRPr="002E6850" w:rsidRDefault="002E6850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620" w:type="dxa"/>
            <w:vAlign w:val="center"/>
          </w:tcPr>
          <w:p w:rsidR="005D2D84" w:rsidRPr="002E6850" w:rsidRDefault="002E6850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440" w:type="dxa"/>
            <w:vAlign w:val="center"/>
          </w:tcPr>
          <w:p w:rsidR="005D2D84" w:rsidRPr="002E6850" w:rsidRDefault="00B55D7F" w:rsidP="002E6850">
            <w:pPr>
              <w:jc w:val="center"/>
              <w:rPr>
                <w:color w:val="000000"/>
                <w:sz w:val="28"/>
                <w:szCs w:val="28"/>
              </w:rPr>
            </w:pPr>
            <w:r w:rsidRPr="002E6850">
              <w:rPr>
                <w:color w:val="000000"/>
                <w:sz w:val="28"/>
                <w:szCs w:val="28"/>
              </w:rPr>
              <w:t>2</w:t>
            </w:r>
            <w:r w:rsidR="002E6850">
              <w:rPr>
                <w:color w:val="000000"/>
                <w:sz w:val="28"/>
                <w:szCs w:val="28"/>
              </w:rPr>
              <w:t>1</w:t>
            </w:r>
          </w:p>
        </w:tc>
      </w:tr>
      <w:tr w:rsidR="005D2D84" w:rsidRPr="007E0D69" w:rsidTr="00432622">
        <w:tc>
          <w:tcPr>
            <w:tcW w:w="810" w:type="dxa"/>
          </w:tcPr>
          <w:p w:rsidR="005D2D84" w:rsidRPr="002E6850" w:rsidRDefault="005D2D84" w:rsidP="005D2D84">
            <w:pPr>
              <w:tabs>
                <w:tab w:val="decimal" w:pos="0"/>
              </w:tabs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6" w:type="dxa"/>
          </w:tcPr>
          <w:p w:rsidR="005D2D84" w:rsidRPr="002E6850" w:rsidRDefault="005D2D84" w:rsidP="005D2D84">
            <w:pPr>
              <w:rPr>
                <w:color w:val="000000"/>
                <w:sz w:val="28"/>
                <w:szCs w:val="28"/>
              </w:rPr>
            </w:pPr>
            <w:r w:rsidRPr="002E6850">
              <w:rPr>
                <w:color w:val="000000"/>
                <w:sz w:val="28"/>
                <w:szCs w:val="28"/>
              </w:rPr>
              <w:t>- сельское хозяйство охота и лесное хозяйство</w:t>
            </w:r>
          </w:p>
        </w:tc>
        <w:tc>
          <w:tcPr>
            <w:tcW w:w="1440" w:type="dxa"/>
          </w:tcPr>
          <w:p w:rsidR="005D2D84" w:rsidRPr="002E6850" w:rsidRDefault="0014486B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5D2D84" w:rsidRPr="002E6850" w:rsidRDefault="0014486B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:rsidR="005D2D84" w:rsidRPr="002E6850" w:rsidRDefault="0014486B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5D2D84" w:rsidRPr="007E0D69" w:rsidTr="00432622">
        <w:tc>
          <w:tcPr>
            <w:tcW w:w="810" w:type="dxa"/>
          </w:tcPr>
          <w:p w:rsidR="005D2D84" w:rsidRPr="002E6850" w:rsidRDefault="005D2D84" w:rsidP="005D2D84">
            <w:pPr>
              <w:tabs>
                <w:tab w:val="decimal" w:pos="0"/>
              </w:tabs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6" w:type="dxa"/>
          </w:tcPr>
          <w:p w:rsidR="005D2D84" w:rsidRPr="002E6850" w:rsidRDefault="005D2D84" w:rsidP="005D2D84">
            <w:pPr>
              <w:rPr>
                <w:color w:val="000000"/>
                <w:sz w:val="28"/>
                <w:szCs w:val="28"/>
              </w:rPr>
            </w:pPr>
            <w:r w:rsidRPr="002E6850">
              <w:rPr>
                <w:color w:val="000000"/>
                <w:sz w:val="28"/>
                <w:szCs w:val="28"/>
              </w:rPr>
              <w:t>- оптовая и розничная торговля: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40" w:type="dxa"/>
            <w:vAlign w:val="center"/>
          </w:tcPr>
          <w:p w:rsidR="005D2D84" w:rsidRPr="002E6850" w:rsidRDefault="00494C52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20" w:type="dxa"/>
            <w:vAlign w:val="center"/>
          </w:tcPr>
          <w:p w:rsidR="005D2D84" w:rsidRPr="002E6850" w:rsidRDefault="00494C52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C416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40" w:type="dxa"/>
            <w:vAlign w:val="center"/>
          </w:tcPr>
          <w:p w:rsidR="005D2D84" w:rsidRPr="002E6850" w:rsidRDefault="00816B65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5D2D84" w:rsidRPr="007E0D69" w:rsidTr="00432622">
        <w:tc>
          <w:tcPr>
            <w:tcW w:w="810" w:type="dxa"/>
          </w:tcPr>
          <w:p w:rsidR="005D2D84" w:rsidRPr="002E6850" w:rsidRDefault="005D2D84" w:rsidP="005D2D84">
            <w:pPr>
              <w:tabs>
                <w:tab w:val="decimal" w:pos="0"/>
              </w:tabs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6" w:type="dxa"/>
          </w:tcPr>
          <w:p w:rsidR="005D2D84" w:rsidRPr="002E6850" w:rsidRDefault="005D2D84" w:rsidP="005D2D84">
            <w:pPr>
              <w:rPr>
                <w:color w:val="000000"/>
                <w:sz w:val="28"/>
                <w:szCs w:val="28"/>
              </w:rPr>
            </w:pPr>
            <w:r w:rsidRPr="002E6850">
              <w:rPr>
                <w:color w:val="000000"/>
                <w:sz w:val="28"/>
                <w:szCs w:val="28"/>
              </w:rPr>
              <w:t>- здравоохранение и предоставление социальных услуг</w:t>
            </w:r>
          </w:p>
        </w:tc>
        <w:tc>
          <w:tcPr>
            <w:tcW w:w="1440" w:type="dxa"/>
            <w:vAlign w:val="center"/>
          </w:tcPr>
          <w:p w:rsidR="005D2D84" w:rsidRPr="002E6850" w:rsidRDefault="002E6850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20" w:type="dxa"/>
            <w:vAlign w:val="center"/>
          </w:tcPr>
          <w:p w:rsidR="005D2D84" w:rsidRPr="002E6850" w:rsidRDefault="005C4168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40" w:type="dxa"/>
            <w:vAlign w:val="center"/>
          </w:tcPr>
          <w:p w:rsidR="005D2D84" w:rsidRPr="002E6850" w:rsidRDefault="005C4168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5D2D84" w:rsidRPr="007E0D69" w:rsidTr="00432622">
        <w:tc>
          <w:tcPr>
            <w:tcW w:w="810" w:type="dxa"/>
          </w:tcPr>
          <w:p w:rsidR="005D2D84" w:rsidRPr="002E6850" w:rsidRDefault="005D2D84" w:rsidP="005D2D84">
            <w:pPr>
              <w:tabs>
                <w:tab w:val="decimal" w:pos="0"/>
              </w:tabs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6" w:type="dxa"/>
          </w:tcPr>
          <w:p w:rsidR="005D2D84" w:rsidRPr="002E6850" w:rsidRDefault="005D2D84" w:rsidP="005D2D84">
            <w:pPr>
              <w:rPr>
                <w:color w:val="000000"/>
                <w:sz w:val="28"/>
                <w:szCs w:val="28"/>
              </w:rPr>
            </w:pPr>
            <w:r w:rsidRPr="002E6850">
              <w:rPr>
                <w:color w:val="000000"/>
                <w:sz w:val="28"/>
                <w:szCs w:val="28"/>
              </w:rPr>
              <w:t>- 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440" w:type="dxa"/>
            <w:vAlign w:val="center"/>
          </w:tcPr>
          <w:p w:rsidR="005D2D84" w:rsidRPr="002E6850" w:rsidRDefault="005D2D84" w:rsidP="005D2D84">
            <w:pPr>
              <w:jc w:val="center"/>
              <w:rPr>
                <w:color w:val="000000"/>
                <w:sz w:val="28"/>
                <w:szCs w:val="28"/>
              </w:rPr>
            </w:pPr>
            <w:r w:rsidRPr="002E685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20" w:type="dxa"/>
            <w:vAlign w:val="center"/>
          </w:tcPr>
          <w:p w:rsidR="005D2D84" w:rsidRPr="002E6850" w:rsidRDefault="00494C52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40" w:type="dxa"/>
            <w:vAlign w:val="center"/>
          </w:tcPr>
          <w:p w:rsidR="005D2D84" w:rsidRPr="002E6850" w:rsidRDefault="005C4168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5D2D84" w:rsidRPr="007E0D69" w:rsidTr="00432622">
        <w:tc>
          <w:tcPr>
            <w:tcW w:w="810" w:type="dxa"/>
          </w:tcPr>
          <w:p w:rsidR="005D2D84" w:rsidRPr="002E6850" w:rsidRDefault="005D2D84" w:rsidP="005D2D84">
            <w:pPr>
              <w:tabs>
                <w:tab w:val="decimal" w:pos="0"/>
              </w:tabs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6" w:type="dxa"/>
          </w:tcPr>
          <w:p w:rsidR="005D2D84" w:rsidRPr="002E6850" w:rsidRDefault="005D2D84" w:rsidP="005D2D84">
            <w:pPr>
              <w:rPr>
                <w:color w:val="000000"/>
                <w:sz w:val="28"/>
                <w:szCs w:val="28"/>
              </w:rPr>
            </w:pPr>
            <w:r w:rsidRPr="002E6850">
              <w:rPr>
                <w:color w:val="000000"/>
                <w:sz w:val="28"/>
                <w:szCs w:val="28"/>
              </w:rPr>
              <w:t>- учреждение культуры</w:t>
            </w:r>
          </w:p>
        </w:tc>
        <w:tc>
          <w:tcPr>
            <w:tcW w:w="1440" w:type="dxa"/>
          </w:tcPr>
          <w:p w:rsidR="005D2D84" w:rsidRPr="002E6850" w:rsidRDefault="002E6850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5D2D84" w:rsidRPr="002E6850" w:rsidRDefault="002E6850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5D2D84" w:rsidRPr="002E6850" w:rsidRDefault="002E6850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5D2D84" w:rsidRPr="007E0D69" w:rsidTr="00432622">
        <w:trPr>
          <w:trHeight w:val="296"/>
        </w:trPr>
        <w:tc>
          <w:tcPr>
            <w:tcW w:w="810" w:type="dxa"/>
          </w:tcPr>
          <w:p w:rsidR="005D2D84" w:rsidRPr="002E6850" w:rsidRDefault="005D2D84" w:rsidP="005D2D84">
            <w:pPr>
              <w:tabs>
                <w:tab w:val="decimal" w:pos="0"/>
              </w:tabs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5286" w:type="dxa"/>
          </w:tcPr>
          <w:p w:rsidR="005D2D84" w:rsidRPr="002E6850" w:rsidRDefault="005D2D84" w:rsidP="005D2D84">
            <w:pPr>
              <w:rPr>
                <w:color w:val="000000"/>
                <w:sz w:val="28"/>
                <w:szCs w:val="28"/>
              </w:rPr>
            </w:pPr>
            <w:r w:rsidRPr="002E6850">
              <w:rPr>
                <w:color w:val="000000"/>
                <w:sz w:val="28"/>
                <w:szCs w:val="28"/>
              </w:rPr>
              <w:t>- малый бизнес (</w:t>
            </w:r>
            <w:proofErr w:type="spellStart"/>
            <w:r w:rsidRPr="002E6850">
              <w:rPr>
                <w:color w:val="000000"/>
                <w:sz w:val="28"/>
                <w:szCs w:val="28"/>
              </w:rPr>
              <w:t>микропредприятия</w:t>
            </w:r>
            <w:proofErr w:type="spellEnd"/>
            <w:r w:rsidRPr="002E685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40" w:type="dxa"/>
          </w:tcPr>
          <w:p w:rsidR="005D2D84" w:rsidRPr="002E6850" w:rsidRDefault="00816B65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5D2D84" w:rsidRPr="002E6850" w:rsidRDefault="005C4168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5D2D84" w:rsidRPr="002E6850" w:rsidRDefault="00B55D7F" w:rsidP="005D2D84">
            <w:pPr>
              <w:jc w:val="center"/>
              <w:rPr>
                <w:color w:val="000000"/>
                <w:sz w:val="28"/>
                <w:szCs w:val="28"/>
              </w:rPr>
            </w:pPr>
            <w:r w:rsidRPr="002E6850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7532AC" w:rsidRPr="003604F6" w:rsidRDefault="00CA7701" w:rsidP="003604F6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М</w:t>
      </w:r>
      <w:r w:rsidR="00E81309">
        <w:rPr>
          <w:sz w:val="28"/>
          <w:szCs w:val="28"/>
        </w:rPr>
        <w:t xml:space="preserve">олодежь не возвращается в п. </w:t>
      </w:r>
      <w:r w:rsidR="00211E2D" w:rsidRPr="007E0D69">
        <w:rPr>
          <w:sz w:val="28"/>
          <w:szCs w:val="28"/>
        </w:rPr>
        <w:t>Звёздный, и как правило</w:t>
      </w:r>
      <w:r w:rsidR="00E81309">
        <w:rPr>
          <w:sz w:val="28"/>
          <w:szCs w:val="28"/>
        </w:rPr>
        <w:t>,</w:t>
      </w:r>
      <w:r w:rsidR="00211E2D" w:rsidRPr="007E0D69">
        <w:rPr>
          <w:sz w:val="28"/>
          <w:szCs w:val="28"/>
        </w:rPr>
        <w:t xml:space="preserve"> после окончания учебных заведений старается остаться в </w:t>
      </w:r>
      <w:r w:rsidRPr="007E0D69">
        <w:rPr>
          <w:sz w:val="28"/>
          <w:szCs w:val="28"/>
        </w:rPr>
        <w:t>других городах, и поэтому,</w:t>
      </w:r>
      <w:r w:rsidR="00211E2D" w:rsidRPr="007E0D69">
        <w:rPr>
          <w:sz w:val="28"/>
          <w:szCs w:val="28"/>
        </w:rPr>
        <w:t xml:space="preserve"> </w:t>
      </w:r>
      <w:r w:rsidR="00513D59" w:rsidRPr="007E0D69">
        <w:rPr>
          <w:sz w:val="28"/>
          <w:szCs w:val="28"/>
        </w:rPr>
        <w:t xml:space="preserve">среди </w:t>
      </w:r>
      <w:r w:rsidR="00513D59" w:rsidRPr="007E0D69">
        <w:rPr>
          <w:sz w:val="28"/>
          <w:szCs w:val="28"/>
        </w:rPr>
        <w:lastRenderedPageBreak/>
        <w:t>проживающего населения</w:t>
      </w:r>
      <w:r w:rsidR="00211E2D" w:rsidRPr="007E0D69">
        <w:rPr>
          <w:sz w:val="28"/>
          <w:szCs w:val="28"/>
        </w:rPr>
        <w:t xml:space="preserve"> посе</w:t>
      </w:r>
      <w:r w:rsidR="00513D59" w:rsidRPr="007E0D69">
        <w:rPr>
          <w:sz w:val="28"/>
          <w:szCs w:val="28"/>
        </w:rPr>
        <w:t>лка большинство граждан</w:t>
      </w:r>
      <w:r w:rsidR="00211E2D" w:rsidRPr="007E0D69">
        <w:rPr>
          <w:sz w:val="28"/>
          <w:szCs w:val="28"/>
        </w:rPr>
        <w:t xml:space="preserve"> пенсионного возраста</w:t>
      </w:r>
      <w:r w:rsidR="00513D59" w:rsidRPr="007E0D69">
        <w:rPr>
          <w:sz w:val="28"/>
          <w:szCs w:val="28"/>
        </w:rPr>
        <w:t>, численность которых растет</w:t>
      </w:r>
      <w:r w:rsidR="00211E2D" w:rsidRPr="007E0D69">
        <w:rPr>
          <w:sz w:val="28"/>
          <w:szCs w:val="28"/>
        </w:rPr>
        <w:t xml:space="preserve">. Увеличение </w:t>
      </w:r>
      <w:r w:rsidRPr="007E0D69">
        <w:rPr>
          <w:sz w:val="28"/>
          <w:szCs w:val="28"/>
        </w:rPr>
        <w:t xml:space="preserve">предложения </w:t>
      </w:r>
      <w:r w:rsidR="00211E2D" w:rsidRPr="007E0D69">
        <w:rPr>
          <w:sz w:val="28"/>
          <w:szCs w:val="28"/>
        </w:rPr>
        <w:t xml:space="preserve">рабочих мест на территории поселка могло бы повлиять на </w:t>
      </w:r>
      <w:r w:rsidRPr="007E0D69">
        <w:rPr>
          <w:sz w:val="28"/>
          <w:szCs w:val="28"/>
        </w:rPr>
        <w:t>ситуацию и, возможно,</w:t>
      </w:r>
      <w:r w:rsidR="00410829" w:rsidRPr="007E0D69">
        <w:rPr>
          <w:sz w:val="28"/>
          <w:szCs w:val="28"/>
        </w:rPr>
        <w:t xml:space="preserve"> молодежь возвращалась обратно. Но, на сегодня</w:t>
      </w:r>
      <w:r w:rsidR="005016E5" w:rsidRPr="007E0D69">
        <w:rPr>
          <w:sz w:val="28"/>
          <w:szCs w:val="28"/>
        </w:rPr>
        <w:t>шний день</w:t>
      </w:r>
      <w:r w:rsidR="00410829" w:rsidRPr="007E0D69">
        <w:rPr>
          <w:sz w:val="28"/>
          <w:szCs w:val="28"/>
        </w:rPr>
        <w:t>, тру</w:t>
      </w:r>
      <w:r w:rsidR="00E81309">
        <w:rPr>
          <w:sz w:val="28"/>
          <w:szCs w:val="28"/>
        </w:rPr>
        <w:t>доспособное население вынуждено</w:t>
      </w:r>
      <w:r w:rsidR="00211E2D" w:rsidRPr="007E0D69">
        <w:rPr>
          <w:sz w:val="28"/>
          <w:szCs w:val="28"/>
        </w:rPr>
        <w:t xml:space="preserve"> работать вахтовым методом в других районах</w:t>
      </w:r>
      <w:r w:rsidR="00410829" w:rsidRPr="007E0D69">
        <w:rPr>
          <w:sz w:val="28"/>
          <w:szCs w:val="28"/>
        </w:rPr>
        <w:t xml:space="preserve"> (регионах).</w:t>
      </w:r>
    </w:p>
    <w:p w:rsidR="00211E2D" w:rsidRPr="007E0D69" w:rsidRDefault="003C187F" w:rsidP="003604F6">
      <w:pPr>
        <w:ind w:left="726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2.7.</w:t>
      </w:r>
      <w:r w:rsidR="00E81309">
        <w:rPr>
          <w:b/>
          <w:bCs/>
          <w:sz w:val="28"/>
          <w:szCs w:val="28"/>
        </w:rPr>
        <w:t xml:space="preserve"> </w:t>
      </w:r>
      <w:r w:rsidR="00211E2D" w:rsidRPr="003C187F">
        <w:rPr>
          <w:b/>
          <w:bCs/>
          <w:sz w:val="28"/>
          <w:szCs w:val="28"/>
        </w:rPr>
        <w:t>Уров</w:t>
      </w:r>
      <w:r w:rsidR="003604F6">
        <w:rPr>
          <w:b/>
          <w:bCs/>
          <w:sz w:val="28"/>
          <w:szCs w:val="28"/>
        </w:rPr>
        <w:t xml:space="preserve">ень и </w:t>
      </w:r>
      <w:proofErr w:type="gramStart"/>
      <w:r w:rsidR="003604F6">
        <w:rPr>
          <w:b/>
          <w:bCs/>
          <w:sz w:val="28"/>
          <w:szCs w:val="28"/>
        </w:rPr>
        <w:t>качество  жизни</w:t>
      </w:r>
      <w:proofErr w:type="gramEnd"/>
      <w:r w:rsidR="003604F6">
        <w:rPr>
          <w:b/>
          <w:bCs/>
          <w:sz w:val="28"/>
          <w:szCs w:val="28"/>
        </w:rPr>
        <w:t xml:space="preserve"> населения</w:t>
      </w:r>
    </w:p>
    <w:p w:rsidR="00211E2D" w:rsidRPr="00A544CB" w:rsidRDefault="00211E2D" w:rsidP="00B411FD">
      <w:pPr>
        <w:ind w:firstLine="720"/>
        <w:jc w:val="both"/>
        <w:rPr>
          <w:sz w:val="28"/>
          <w:szCs w:val="28"/>
        </w:rPr>
      </w:pPr>
      <w:r w:rsidRPr="00A544CB">
        <w:rPr>
          <w:sz w:val="28"/>
          <w:szCs w:val="28"/>
        </w:rPr>
        <w:t>Уровень и качество жизни населения Звёзднин</w:t>
      </w:r>
      <w:r w:rsidR="00E81309">
        <w:rPr>
          <w:sz w:val="28"/>
          <w:szCs w:val="28"/>
        </w:rPr>
        <w:t xml:space="preserve">ского </w:t>
      </w:r>
      <w:r w:rsidR="00E81309" w:rsidRPr="005503F3">
        <w:rPr>
          <w:sz w:val="28"/>
          <w:szCs w:val="28"/>
        </w:rPr>
        <w:t>МО</w:t>
      </w:r>
      <w:r w:rsidR="00695F9D">
        <w:rPr>
          <w:sz w:val="28"/>
          <w:szCs w:val="28"/>
        </w:rPr>
        <w:t xml:space="preserve"> находится на среднем</w:t>
      </w:r>
      <w:r w:rsidRPr="00A544CB">
        <w:rPr>
          <w:sz w:val="28"/>
          <w:szCs w:val="28"/>
        </w:rPr>
        <w:t xml:space="preserve"> уровне. </w:t>
      </w:r>
    </w:p>
    <w:p w:rsidR="00211E2D" w:rsidRPr="00A544CB" w:rsidRDefault="00211E2D" w:rsidP="00B411FD">
      <w:pPr>
        <w:ind w:firstLine="720"/>
        <w:jc w:val="both"/>
        <w:rPr>
          <w:sz w:val="28"/>
          <w:szCs w:val="28"/>
        </w:rPr>
      </w:pPr>
      <w:r w:rsidRPr="00A544CB">
        <w:rPr>
          <w:bCs/>
          <w:sz w:val="28"/>
          <w:szCs w:val="28"/>
        </w:rPr>
        <w:t>Численность</w:t>
      </w:r>
      <w:r w:rsidRPr="00A544CB">
        <w:rPr>
          <w:sz w:val="28"/>
          <w:szCs w:val="28"/>
        </w:rPr>
        <w:t xml:space="preserve"> постоянного населения на территории муниципал</w:t>
      </w:r>
      <w:r w:rsidR="008721EB" w:rsidRPr="00A544CB">
        <w:rPr>
          <w:sz w:val="28"/>
          <w:szCs w:val="28"/>
        </w:rPr>
        <w:t>ьного образов</w:t>
      </w:r>
      <w:r w:rsidR="005837A8" w:rsidRPr="00A544CB">
        <w:rPr>
          <w:sz w:val="28"/>
          <w:szCs w:val="28"/>
        </w:rPr>
        <w:t>ания составляет</w:t>
      </w:r>
      <w:r w:rsidR="005503F3">
        <w:rPr>
          <w:sz w:val="28"/>
          <w:szCs w:val="28"/>
        </w:rPr>
        <w:t xml:space="preserve"> 782</w:t>
      </w:r>
      <w:r w:rsidRPr="00A544CB">
        <w:rPr>
          <w:sz w:val="28"/>
          <w:szCs w:val="28"/>
        </w:rPr>
        <w:t xml:space="preserve"> человек</w:t>
      </w:r>
      <w:r w:rsidR="00816B65">
        <w:rPr>
          <w:sz w:val="28"/>
          <w:szCs w:val="28"/>
        </w:rPr>
        <w:t>а</w:t>
      </w:r>
      <w:r w:rsidRPr="00A544CB">
        <w:rPr>
          <w:sz w:val="28"/>
          <w:szCs w:val="28"/>
        </w:rPr>
        <w:t xml:space="preserve">, </w:t>
      </w:r>
      <w:r w:rsidR="005503F3">
        <w:rPr>
          <w:sz w:val="28"/>
          <w:szCs w:val="28"/>
        </w:rPr>
        <w:t>из них занятых в экономике – 295</w:t>
      </w:r>
      <w:r w:rsidR="00816B65">
        <w:rPr>
          <w:sz w:val="28"/>
          <w:szCs w:val="28"/>
        </w:rPr>
        <w:t xml:space="preserve"> ч</w:t>
      </w:r>
      <w:r w:rsidR="005C4168">
        <w:rPr>
          <w:sz w:val="28"/>
          <w:szCs w:val="28"/>
        </w:rPr>
        <w:t>еловек, это на</w:t>
      </w:r>
      <w:r w:rsidR="005503F3">
        <w:rPr>
          <w:sz w:val="28"/>
          <w:szCs w:val="28"/>
        </w:rPr>
        <w:t xml:space="preserve"> 10</w:t>
      </w:r>
      <w:r w:rsidRPr="00A544CB">
        <w:rPr>
          <w:sz w:val="28"/>
          <w:szCs w:val="28"/>
        </w:rPr>
        <w:t xml:space="preserve"> человек</w:t>
      </w:r>
      <w:r w:rsidR="005503F3">
        <w:rPr>
          <w:sz w:val="28"/>
          <w:szCs w:val="28"/>
        </w:rPr>
        <w:t xml:space="preserve"> больше, по сравнению с 2020</w:t>
      </w:r>
      <w:r w:rsidR="00816B65">
        <w:rPr>
          <w:sz w:val="28"/>
          <w:szCs w:val="28"/>
        </w:rPr>
        <w:t xml:space="preserve"> годом. На данный момент безработных на территории поселения нет</w:t>
      </w:r>
      <w:r w:rsidRPr="00A544CB">
        <w:rPr>
          <w:sz w:val="28"/>
          <w:szCs w:val="28"/>
        </w:rPr>
        <w:t>.</w:t>
      </w:r>
    </w:p>
    <w:p w:rsidR="00FE5102" w:rsidRPr="00A544CB" w:rsidRDefault="00165EAB" w:rsidP="00FE5102">
      <w:pPr>
        <w:ind w:firstLine="720"/>
        <w:jc w:val="both"/>
        <w:rPr>
          <w:sz w:val="28"/>
          <w:szCs w:val="28"/>
        </w:rPr>
      </w:pPr>
      <w:r w:rsidRPr="00A544CB">
        <w:rPr>
          <w:sz w:val="28"/>
          <w:szCs w:val="28"/>
        </w:rPr>
        <w:t xml:space="preserve">Наибольшим спросом </w:t>
      </w:r>
      <w:r w:rsidR="00816B65">
        <w:rPr>
          <w:sz w:val="28"/>
          <w:szCs w:val="28"/>
        </w:rPr>
        <w:t xml:space="preserve">вакансий </w:t>
      </w:r>
      <w:r w:rsidRPr="00A544CB">
        <w:rPr>
          <w:sz w:val="28"/>
          <w:szCs w:val="28"/>
        </w:rPr>
        <w:t xml:space="preserve">пользуются </w:t>
      </w:r>
      <w:r w:rsidR="00402679">
        <w:rPr>
          <w:sz w:val="28"/>
          <w:szCs w:val="28"/>
        </w:rPr>
        <w:t>должности рабочих специальностей</w:t>
      </w:r>
      <w:r w:rsidRPr="00A544CB">
        <w:rPr>
          <w:sz w:val="28"/>
          <w:szCs w:val="28"/>
        </w:rPr>
        <w:t>, служащие с высшим обра</w:t>
      </w:r>
      <w:r w:rsidR="008C0B47">
        <w:rPr>
          <w:sz w:val="28"/>
          <w:szCs w:val="28"/>
        </w:rPr>
        <w:t>зованием</w:t>
      </w:r>
      <w:r w:rsidR="003604F6">
        <w:rPr>
          <w:sz w:val="28"/>
          <w:szCs w:val="28"/>
        </w:rPr>
        <w:t xml:space="preserve"> для работы в школе,</w:t>
      </w:r>
      <w:r w:rsidR="00816B65">
        <w:rPr>
          <w:sz w:val="28"/>
          <w:szCs w:val="28"/>
        </w:rPr>
        <w:t xml:space="preserve"> в амбулатории</w:t>
      </w:r>
      <w:r w:rsidR="008C0B47">
        <w:rPr>
          <w:sz w:val="28"/>
          <w:szCs w:val="28"/>
        </w:rPr>
        <w:t>, с опытом работы. Затруднения в трудоустройстве</w:t>
      </w:r>
      <w:r w:rsidRPr="00A544CB">
        <w:rPr>
          <w:sz w:val="28"/>
          <w:szCs w:val="28"/>
        </w:rPr>
        <w:t xml:space="preserve"> испытыва</w:t>
      </w:r>
      <w:r w:rsidR="00816B65">
        <w:rPr>
          <w:sz w:val="28"/>
          <w:szCs w:val="28"/>
        </w:rPr>
        <w:t>ют выпускники</w:t>
      </w:r>
      <w:r w:rsidRPr="00A544CB">
        <w:rPr>
          <w:sz w:val="28"/>
          <w:szCs w:val="28"/>
        </w:rPr>
        <w:t>.</w:t>
      </w:r>
    </w:p>
    <w:p w:rsidR="00CD2B1E" w:rsidRPr="00CD2B1E" w:rsidRDefault="00211E2D" w:rsidP="00CD2B1E">
      <w:pPr>
        <w:ind w:firstLine="708"/>
        <w:jc w:val="both"/>
        <w:rPr>
          <w:sz w:val="28"/>
          <w:szCs w:val="28"/>
        </w:rPr>
      </w:pPr>
      <w:r w:rsidRPr="00DC1124">
        <w:rPr>
          <w:sz w:val="28"/>
          <w:szCs w:val="28"/>
        </w:rPr>
        <w:t>Фонд оплаты труда на предприятиях в</w:t>
      </w:r>
      <w:r w:rsidR="00CD2B1E" w:rsidRPr="00DC1124">
        <w:rPr>
          <w:sz w:val="28"/>
          <w:szCs w:val="28"/>
        </w:rPr>
        <w:t xml:space="preserve"> среднем со</w:t>
      </w:r>
      <w:r w:rsidR="00DC1124" w:rsidRPr="00DC1124">
        <w:rPr>
          <w:sz w:val="28"/>
          <w:szCs w:val="28"/>
        </w:rPr>
        <w:t>ставил 135,2 млн. руб</w:t>
      </w:r>
      <w:r w:rsidRPr="00DC1124">
        <w:rPr>
          <w:sz w:val="28"/>
          <w:szCs w:val="28"/>
        </w:rPr>
        <w:t>. Среднемесячная начисленная зар</w:t>
      </w:r>
      <w:r w:rsidR="00DC1124" w:rsidRPr="00DC1124">
        <w:rPr>
          <w:sz w:val="28"/>
          <w:szCs w:val="28"/>
        </w:rPr>
        <w:t xml:space="preserve">аботная </w:t>
      </w:r>
      <w:proofErr w:type="gramStart"/>
      <w:r w:rsidR="00DC1124" w:rsidRPr="00DC1124">
        <w:rPr>
          <w:sz w:val="28"/>
          <w:szCs w:val="28"/>
        </w:rPr>
        <w:t>плата  составляет</w:t>
      </w:r>
      <w:proofErr w:type="gramEnd"/>
      <w:r w:rsidR="00DC1124" w:rsidRPr="00DC1124">
        <w:rPr>
          <w:sz w:val="28"/>
          <w:szCs w:val="28"/>
        </w:rPr>
        <w:t xml:space="preserve"> 38 011,7</w:t>
      </w:r>
      <w:r w:rsidR="00A544CB" w:rsidRPr="00DC1124">
        <w:rPr>
          <w:sz w:val="28"/>
          <w:szCs w:val="28"/>
        </w:rPr>
        <w:t xml:space="preserve"> рублей,  или </w:t>
      </w:r>
      <w:r w:rsidR="00DC1124" w:rsidRPr="00DC1124">
        <w:rPr>
          <w:sz w:val="28"/>
          <w:szCs w:val="28"/>
        </w:rPr>
        <w:t>111</w:t>
      </w:r>
      <w:r w:rsidR="00A544CB" w:rsidRPr="00DC1124">
        <w:rPr>
          <w:sz w:val="28"/>
          <w:szCs w:val="28"/>
        </w:rPr>
        <w:t xml:space="preserve"> </w:t>
      </w:r>
      <w:r w:rsidRPr="00DC1124">
        <w:rPr>
          <w:sz w:val="28"/>
          <w:szCs w:val="28"/>
        </w:rPr>
        <w:t>% к соответствующему периоду прошлого года</w:t>
      </w:r>
      <w:r w:rsidRPr="00A544CB">
        <w:rPr>
          <w:sz w:val="28"/>
          <w:szCs w:val="28"/>
        </w:rPr>
        <w:t>. Числен</w:t>
      </w:r>
      <w:r w:rsidR="00CA5F62">
        <w:rPr>
          <w:sz w:val="28"/>
          <w:szCs w:val="28"/>
        </w:rPr>
        <w:t xml:space="preserve">ность пенсионеров составляет 295 </w:t>
      </w:r>
      <w:proofErr w:type="spellStart"/>
      <w:r w:rsidR="00CA5F62">
        <w:rPr>
          <w:sz w:val="28"/>
          <w:szCs w:val="28"/>
        </w:rPr>
        <w:t>челов</w:t>
      </w:r>
      <w:proofErr w:type="spellEnd"/>
      <w:r w:rsidR="008C0B47" w:rsidRPr="00E82F62">
        <w:rPr>
          <w:sz w:val="28"/>
          <w:szCs w:val="28"/>
        </w:rPr>
        <w:t>.</w:t>
      </w:r>
      <w:r w:rsidR="00CD2B1E">
        <w:rPr>
          <w:sz w:val="28"/>
          <w:szCs w:val="28"/>
        </w:rPr>
        <w:t xml:space="preserve"> </w:t>
      </w:r>
      <w:r w:rsidR="00CD2B1E" w:rsidRPr="00CD2B1E">
        <w:rPr>
          <w:sz w:val="28"/>
          <w:szCs w:val="28"/>
        </w:rPr>
        <w:t xml:space="preserve">Всего в поселении проживают </w:t>
      </w:r>
      <w:r w:rsidR="00CA5F62">
        <w:rPr>
          <w:color w:val="000000"/>
          <w:sz w:val="28"/>
          <w:szCs w:val="28"/>
        </w:rPr>
        <w:t>14</w:t>
      </w:r>
      <w:r w:rsidR="00CD2B1E" w:rsidRPr="00CD2B1E">
        <w:rPr>
          <w:color w:val="000000"/>
          <w:sz w:val="28"/>
          <w:szCs w:val="28"/>
        </w:rPr>
        <w:t xml:space="preserve"> </w:t>
      </w:r>
      <w:r w:rsidR="00CD2B1E" w:rsidRPr="00CD2B1E">
        <w:rPr>
          <w:sz w:val="28"/>
          <w:szCs w:val="28"/>
        </w:rPr>
        <w:t>многодетных семей, 3 семьи с опекаемыми детьми.</w:t>
      </w:r>
      <w:r w:rsidR="00CD2B1E">
        <w:rPr>
          <w:sz w:val="28"/>
          <w:szCs w:val="28"/>
        </w:rPr>
        <w:t xml:space="preserve"> </w:t>
      </w:r>
      <w:r w:rsidR="00CD2B1E" w:rsidRPr="00CD2B1E">
        <w:rPr>
          <w:color w:val="000000"/>
          <w:sz w:val="28"/>
          <w:szCs w:val="28"/>
        </w:rPr>
        <w:t>Проживают 9 участников боевых действий, 15 детей войны.</w:t>
      </w:r>
    </w:p>
    <w:p w:rsidR="006501DD" w:rsidRPr="003604F6" w:rsidRDefault="00211E2D" w:rsidP="003604F6">
      <w:pPr>
        <w:ind w:firstLine="720"/>
        <w:jc w:val="both"/>
        <w:rPr>
          <w:sz w:val="28"/>
          <w:szCs w:val="28"/>
        </w:rPr>
      </w:pPr>
      <w:r w:rsidRPr="00A544CB">
        <w:rPr>
          <w:sz w:val="28"/>
          <w:szCs w:val="28"/>
        </w:rPr>
        <w:t xml:space="preserve"> Среднедушев</w:t>
      </w:r>
      <w:r w:rsidR="008C0B47">
        <w:rPr>
          <w:sz w:val="28"/>
          <w:szCs w:val="28"/>
        </w:rPr>
        <w:t xml:space="preserve">ой </w:t>
      </w:r>
      <w:r w:rsidR="008C0B47" w:rsidRPr="00E82F62">
        <w:rPr>
          <w:sz w:val="28"/>
          <w:szCs w:val="28"/>
        </w:rPr>
        <w:t>разме</w:t>
      </w:r>
      <w:r w:rsidR="00CD2B1E" w:rsidRPr="00E82F62">
        <w:rPr>
          <w:sz w:val="28"/>
          <w:szCs w:val="28"/>
        </w:rPr>
        <w:t xml:space="preserve">р пенсии составил </w:t>
      </w:r>
      <w:r w:rsidR="00E82F62" w:rsidRPr="00E82F62">
        <w:rPr>
          <w:sz w:val="28"/>
          <w:szCs w:val="28"/>
        </w:rPr>
        <w:t>15 742</w:t>
      </w:r>
      <w:r w:rsidRPr="00E82F62">
        <w:rPr>
          <w:sz w:val="28"/>
          <w:szCs w:val="28"/>
        </w:rPr>
        <w:t xml:space="preserve"> рублей.</w:t>
      </w:r>
      <w:r w:rsidRPr="00A544CB">
        <w:rPr>
          <w:sz w:val="28"/>
          <w:szCs w:val="28"/>
        </w:rPr>
        <w:t xml:space="preserve"> Пен</w:t>
      </w:r>
      <w:r w:rsidR="0068606F" w:rsidRPr="00A544CB">
        <w:rPr>
          <w:sz w:val="28"/>
          <w:szCs w:val="28"/>
        </w:rPr>
        <w:t>сии выплачиваются своевременно.</w:t>
      </w:r>
    </w:p>
    <w:p w:rsidR="00211E2D" w:rsidRPr="003604F6" w:rsidRDefault="009861F5" w:rsidP="0068606F">
      <w:pPr>
        <w:pStyle w:val="ab"/>
        <w:numPr>
          <w:ilvl w:val="1"/>
          <w:numId w:val="12"/>
        </w:numPr>
        <w:jc w:val="center"/>
        <w:outlineLvl w:val="1"/>
        <w:rPr>
          <w:b/>
          <w:bCs/>
          <w:sz w:val="28"/>
          <w:szCs w:val="28"/>
        </w:rPr>
      </w:pPr>
      <w:r w:rsidRPr="007E0D69">
        <w:rPr>
          <w:b/>
          <w:bCs/>
          <w:sz w:val="28"/>
          <w:szCs w:val="28"/>
        </w:rPr>
        <w:t>Оценка финансового состояния</w:t>
      </w:r>
    </w:p>
    <w:p w:rsidR="00B9619E" w:rsidRPr="00DC1124" w:rsidRDefault="00211E2D" w:rsidP="00B411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0D69">
        <w:rPr>
          <w:bCs/>
          <w:sz w:val="28"/>
          <w:szCs w:val="28"/>
        </w:rPr>
        <w:t xml:space="preserve"> </w:t>
      </w:r>
      <w:r w:rsidR="00B9619E" w:rsidRPr="00DC1124">
        <w:rPr>
          <w:bCs/>
          <w:sz w:val="28"/>
          <w:szCs w:val="28"/>
        </w:rPr>
        <w:t>Бюд</w:t>
      </w:r>
      <w:r w:rsidR="00B9619E" w:rsidRPr="00DC1124">
        <w:rPr>
          <w:sz w:val="28"/>
          <w:szCs w:val="28"/>
        </w:rPr>
        <w:t>жет Звёзднин</w:t>
      </w:r>
      <w:r w:rsidR="007A78D7" w:rsidRPr="00DC1124">
        <w:rPr>
          <w:sz w:val="28"/>
          <w:szCs w:val="28"/>
        </w:rPr>
        <w:t>ского МО</w:t>
      </w:r>
      <w:r w:rsidR="00B9619E" w:rsidRPr="00DC1124">
        <w:rPr>
          <w:sz w:val="28"/>
          <w:szCs w:val="28"/>
        </w:rPr>
        <w:t xml:space="preserve"> дотационный</w:t>
      </w:r>
      <w:r w:rsidR="00732672" w:rsidRPr="00DC1124">
        <w:rPr>
          <w:sz w:val="28"/>
          <w:szCs w:val="28"/>
        </w:rPr>
        <w:t xml:space="preserve">. Доля межбюджетных трансфертов из других бюджетов бюджетной системы Российской Федерации составляет </w:t>
      </w:r>
      <w:proofErr w:type="gramStart"/>
      <w:r w:rsidR="00732672" w:rsidRPr="00DC1124">
        <w:rPr>
          <w:sz w:val="28"/>
          <w:szCs w:val="28"/>
        </w:rPr>
        <w:t xml:space="preserve">более </w:t>
      </w:r>
      <w:r w:rsidR="00957A39" w:rsidRPr="00DC1124">
        <w:rPr>
          <w:sz w:val="28"/>
          <w:szCs w:val="28"/>
        </w:rPr>
        <w:t xml:space="preserve"> </w:t>
      </w:r>
      <w:r w:rsidR="00004E4E" w:rsidRPr="00DC1124">
        <w:rPr>
          <w:sz w:val="28"/>
          <w:szCs w:val="28"/>
        </w:rPr>
        <w:t>7</w:t>
      </w:r>
      <w:r w:rsidR="007A78D7" w:rsidRPr="00DC1124">
        <w:rPr>
          <w:sz w:val="28"/>
          <w:szCs w:val="28"/>
        </w:rPr>
        <w:t>0</w:t>
      </w:r>
      <w:proofErr w:type="gramEnd"/>
      <w:r w:rsidR="00732672" w:rsidRPr="00DC1124">
        <w:rPr>
          <w:sz w:val="28"/>
          <w:szCs w:val="28"/>
        </w:rPr>
        <w:t>%</w:t>
      </w:r>
      <w:r w:rsidR="00B9619E" w:rsidRPr="00DC1124">
        <w:rPr>
          <w:sz w:val="28"/>
          <w:szCs w:val="28"/>
        </w:rPr>
        <w:t xml:space="preserve">. </w:t>
      </w:r>
      <w:r w:rsidRPr="00DC1124">
        <w:rPr>
          <w:sz w:val="28"/>
          <w:szCs w:val="28"/>
        </w:rPr>
        <w:t xml:space="preserve"> </w:t>
      </w:r>
      <w:r w:rsidR="00957A39" w:rsidRPr="00DC1124">
        <w:rPr>
          <w:sz w:val="28"/>
          <w:szCs w:val="28"/>
        </w:rPr>
        <w:t xml:space="preserve">Налоговые и неналоговые доходы </w:t>
      </w:r>
      <w:proofErr w:type="gramStart"/>
      <w:r w:rsidR="00957A39" w:rsidRPr="00DC1124">
        <w:rPr>
          <w:sz w:val="28"/>
          <w:szCs w:val="28"/>
        </w:rPr>
        <w:t xml:space="preserve">составили: </w:t>
      </w:r>
      <w:r w:rsidRPr="00DC1124">
        <w:rPr>
          <w:sz w:val="28"/>
          <w:szCs w:val="28"/>
        </w:rPr>
        <w:t xml:space="preserve"> </w:t>
      </w:r>
      <w:r w:rsidR="0084632B" w:rsidRPr="00DC1124">
        <w:rPr>
          <w:sz w:val="28"/>
          <w:szCs w:val="28"/>
        </w:rPr>
        <w:t>в</w:t>
      </w:r>
      <w:proofErr w:type="gramEnd"/>
      <w:r w:rsidR="0084632B" w:rsidRPr="00DC1124">
        <w:rPr>
          <w:sz w:val="28"/>
          <w:szCs w:val="28"/>
        </w:rPr>
        <w:t xml:space="preserve"> 20</w:t>
      </w:r>
      <w:r w:rsidR="00CA5F62" w:rsidRPr="00DC1124">
        <w:rPr>
          <w:sz w:val="28"/>
          <w:szCs w:val="28"/>
        </w:rPr>
        <w:t>20</w:t>
      </w:r>
      <w:r w:rsidR="00004E4E" w:rsidRPr="00DC1124">
        <w:rPr>
          <w:sz w:val="28"/>
          <w:szCs w:val="28"/>
        </w:rPr>
        <w:t xml:space="preserve"> году – </w:t>
      </w:r>
      <w:r w:rsidR="00DC1124">
        <w:t xml:space="preserve"> </w:t>
      </w:r>
      <w:r w:rsidR="00DC1124">
        <w:rPr>
          <w:sz w:val="28"/>
          <w:szCs w:val="28"/>
        </w:rPr>
        <w:t>21,1</w:t>
      </w:r>
      <w:r w:rsidR="00B35617" w:rsidRPr="00DC1124">
        <w:rPr>
          <w:sz w:val="28"/>
          <w:szCs w:val="28"/>
        </w:rPr>
        <w:t xml:space="preserve"> </w:t>
      </w:r>
      <w:r w:rsidR="00957A39" w:rsidRPr="00DC1124">
        <w:rPr>
          <w:sz w:val="28"/>
          <w:szCs w:val="28"/>
        </w:rPr>
        <w:t>%,</w:t>
      </w:r>
      <w:r w:rsidR="00410829" w:rsidRPr="00DC1124">
        <w:rPr>
          <w:sz w:val="28"/>
          <w:szCs w:val="28"/>
        </w:rPr>
        <w:t xml:space="preserve"> </w:t>
      </w:r>
      <w:r w:rsidR="00DC1124">
        <w:rPr>
          <w:sz w:val="28"/>
          <w:szCs w:val="28"/>
        </w:rPr>
        <w:t xml:space="preserve">в 2021 году – </w:t>
      </w:r>
      <w:r w:rsidR="00F0593D">
        <w:rPr>
          <w:sz w:val="28"/>
          <w:szCs w:val="28"/>
        </w:rPr>
        <w:t>27,1</w:t>
      </w:r>
      <w:r w:rsidR="005503F3">
        <w:rPr>
          <w:sz w:val="28"/>
          <w:szCs w:val="28"/>
        </w:rPr>
        <w:t xml:space="preserve"> %</w:t>
      </w:r>
      <w:r w:rsidR="00957A39" w:rsidRPr="00DC1124">
        <w:rPr>
          <w:sz w:val="28"/>
          <w:szCs w:val="28"/>
        </w:rPr>
        <w:t xml:space="preserve"> от общего объема доходов.</w:t>
      </w:r>
      <w:r w:rsidRPr="00DC1124">
        <w:rPr>
          <w:sz w:val="28"/>
          <w:szCs w:val="28"/>
        </w:rPr>
        <w:t xml:space="preserve">   </w:t>
      </w:r>
    </w:p>
    <w:p w:rsidR="00E070DC" w:rsidRPr="007E0D69" w:rsidRDefault="002C01B2" w:rsidP="002C01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1124">
        <w:rPr>
          <w:sz w:val="28"/>
          <w:szCs w:val="28"/>
        </w:rPr>
        <w:t>Основные параметры</w:t>
      </w:r>
      <w:r w:rsidR="00211E2D" w:rsidRPr="00DC1124">
        <w:rPr>
          <w:sz w:val="28"/>
          <w:szCs w:val="28"/>
        </w:rPr>
        <w:t xml:space="preserve"> бюджета Звёздн</w:t>
      </w:r>
      <w:r w:rsidRPr="00DC1124">
        <w:rPr>
          <w:sz w:val="28"/>
          <w:szCs w:val="28"/>
        </w:rPr>
        <w:t>инского МО</w:t>
      </w:r>
      <w:r w:rsidR="005503F3">
        <w:rPr>
          <w:sz w:val="28"/>
          <w:szCs w:val="28"/>
        </w:rPr>
        <w:t xml:space="preserve"> 2020- 2021</w:t>
      </w:r>
      <w:r w:rsidR="00957A39" w:rsidRPr="00DC1124">
        <w:rPr>
          <w:sz w:val="28"/>
          <w:szCs w:val="28"/>
        </w:rPr>
        <w:t xml:space="preserve"> годов исполнены</w:t>
      </w:r>
      <w:r w:rsidR="00211E2D" w:rsidRPr="00DC1124">
        <w:rPr>
          <w:sz w:val="28"/>
          <w:szCs w:val="28"/>
        </w:rPr>
        <w:t xml:space="preserve"> в следующих объемах.</w:t>
      </w:r>
    </w:p>
    <w:p w:rsidR="00E070DC" w:rsidRPr="002C01B2" w:rsidRDefault="00211E2D" w:rsidP="002C01B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7E0D69">
        <w:rPr>
          <w:b/>
          <w:sz w:val="28"/>
          <w:szCs w:val="28"/>
        </w:rPr>
        <w:t xml:space="preserve">Основные </w:t>
      </w:r>
      <w:proofErr w:type="gramStart"/>
      <w:r w:rsidRPr="007E0D69">
        <w:rPr>
          <w:b/>
          <w:sz w:val="28"/>
          <w:szCs w:val="28"/>
        </w:rPr>
        <w:t xml:space="preserve">параметры  </w:t>
      </w:r>
      <w:r w:rsidR="00B9619E" w:rsidRPr="007E0D69">
        <w:rPr>
          <w:b/>
          <w:sz w:val="28"/>
          <w:szCs w:val="28"/>
        </w:rPr>
        <w:t>исполнения</w:t>
      </w:r>
      <w:proofErr w:type="gramEnd"/>
      <w:r w:rsidR="00B9619E" w:rsidRPr="007E0D69">
        <w:rPr>
          <w:b/>
          <w:sz w:val="28"/>
          <w:szCs w:val="28"/>
        </w:rPr>
        <w:t xml:space="preserve"> </w:t>
      </w:r>
      <w:r w:rsidR="002C01B2">
        <w:rPr>
          <w:b/>
          <w:sz w:val="28"/>
          <w:szCs w:val="28"/>
        </w:rPr>
        <w:t>бюджета</w:t>
      </w:r>
    </w:p>
    <w:p w:rsidR="00211E2D" w:rsidRPr="007E0D69" w:rsidRDefault="00432622" w:rsidP="002C01B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C01B2">
        <w:rPr>
          <w:sz w:val="28"/>
          <w:szCs w:val="28"/>
        </w:rPr>
        <w:t xml:space="preserve">                                                                                тыс. рублей</w:t>
      </w: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701"/>
        <w:gridCol w:w="1701"/>
        <w:gridCol w:w="1701"/>
      </w:tblGrid>
      <w:tr w:rsidR="00211E2D" w:rsidRPr="007E0D69" w:rsidTr="00432622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2D" w:rsidRPr="007E0D69" w:rsidRDefault="00211E2D" w:rsidP="00FE51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E0D69">
              <w:rPr>
                <w:b/>
                <w:sz w:val="28"/>
                <w:szCs w:val="28"/>
              </w:rPr>
              <w:t>Основные параметры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2D" w:rsidRPr="007E0D69" w:rsidRDefault="00163E22" w:rsidP="00FE51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="00211E2D" w:rsidRPr="007E0D6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2D" w:rsidRPr="007E0D69" w:rsidRDefault="00163E22" w:rsidP="00FE51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="00211E2D" w:rsidRPr="007E0D6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2D" w:rsidRPr="007E0D69" w:rsidRDefault="00163E22" w:rsidP="00FE51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="00211E2D" w:rsidRPr="007E0D69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163E22" w:rsidRPr="007E0D69" w:rsidTr="00432622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22" w:rsidRPr="007E0D69" w:rsidRDefault="00163E22" w:rsidP="00163E2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E0D69">
              <w:rPr>
                <w:b/>
                <w:sz w:val="28"/>
                <w:szCs w:val="28"/>
              </w:rPr>
              <w:t xml:space="preserve">Доходы, </w:t>
            </w:r>
            <w:r w:rsidRPr="007E0D69">
              <w:rPr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26 183,0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30 146,7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34 410,8</w:t>
            </w:r>
          </w:p>
        </w:tc>
      </w:tr>
      <w:tr w:rsidR="00163E22" w:rsidRPr="007E0D69" w:rsidTr="00432622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22" w:rsidRPr="007E0D69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3E22" w:rsidRPr="007E0D69" w:rsidTr="00432622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22" w:rsidRPr="007E0D69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9B4F89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4F89">
              <w:rPr>
                <w:sz w:val="28"/>
                <w:szCs w:val="28"/>
              </w:rPr>
              <w:t>5 516,0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9B4F89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4F89">
              <w:rPr>
                <w:sz w:val="28"/>
                <w:szCs w:val="28"/>
              </w:rPr>
              <w:t>8 166,9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9B4F89" w:rsidRDefault="00B17A15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4F89">
              <w:rPr>
                <w:sz w:val="28"/>
                <w:szCs w:val="28"/>
              </w:rPr>
              <w:t>6 445,5</w:t>
            </w:r>
          </w:p>
        </w:tc>
      </w:tr>
      <w:tr w:rsidR="00163E22" w:rsidRPr="007E0D69" w:rsidTr="00432622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22" w:rsidRPr="007E0D69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НДФЛ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2 294,3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2 400,3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B17A15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2 573,5</w:t>
            </w:r>
          </w:p>
        </w:tc>
      </w:tr>
      <w:tr w:rsidR="00163E22" w:rsidRPr="007E0D69" w:rsidTr="00432622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22" w:rsidRPr="007E0D69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Акцизы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1 284,8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B17A15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1 526,7</w:t>
            </w:r>
          </w:p>
        </w:tc>
      </w:tr>
      <w:tr w:rsidR="00163E22" w:rsidRPr="007E0D69" w:rsidTr="00432622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22" w:rsidRPr="007E0D69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Налог</w:t>
            </w:r>
            <w:r>
              <w:rPr>
                <w:sz w:val="28"/>
                <w:szCs w:val="28"/>
              </w:rPr>
              <w:t>и</w:t>
            </w:r>
            <w:r w:rsidRPr="007E0D69">
              <w:rPr>
                <w:sz w:val="28"/>
                <w:szCs w:val="28"/>
              </w:rPr>
              <w:t xml:space="preserve">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2 030,7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B17A15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427,7</w:t>
            </w:r>
          </w:p>
        </w:tc>
      </w:tr>
      <w:tr w:rsidR="00163E22" w:rsidRPr="007E0D69" w:rsidTr="00432622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22" w:rsidRPr="007E0D69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236406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B17A15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163E22" w:rsidRPr="007E0D69" w:rsidTr="00432622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22" w:rsidRPr="007E0D69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6406">
              <w:rPr>
                <w:sz w:val="28"/>
                <w:szCs w:val="28"/>
              </w:rPr>
              <w:t> 339,9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236406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2 449,0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B17A15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1 915,8</w:t>
            </w:r>
          </w:p>
        </w:tc>
      </w:tr>
      <w:tr w:rsidR="00163E22" w:rsidRPr="007E0D69" w:rsidTr="00432622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22" w:rsidRPr="007E0D69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9B4F89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4F89">
              <w:rPr>
                <w:sz w:val="28"/>
                <w:szCs w:val="28"/>
              </w:rPr>
              <w:t>20 667,0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9B4F89" w:rsidRDefault="00236406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4F89">
              <w:rPr>
                <w:sz w:val="28"/>
                <w:szCs w:val="28"/>
              </w:rPr>
              <w:t>21 979,8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9B4F89" w:rsidRDefault="00B17A15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4F89">
              <w:rPr>
                <w:sz w:val="28"/>
                <w:szCs w:val="28"/>
              </w:rPr>
              <w:t>27 965,3</w:t>
            </w:r>
          </w:p>
        </w:tc>
      </w:tr>
      <w:tr w:rsidR="00163E22" w:rsidRPr="007E0D69" w:rsidTr="00432622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22" w:rsidRPr="007E0D69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69">
              <w:rPr>
                <w:b/>
                <w:sz w:val="28"/>
                <w:szCs w:val="28"/>
              </w:rPr>
              <w:t>Расходы, всего</w:t>
            </w:r>
            <w:r w:rsidRPr="007E0D69"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24 417,9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236406" w:rsidP="00163E2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27 381,5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B17A15" w:rsidP="00163E2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33 450,2</w:t>
            </w:r>
          </w:p>
        </w:tc>
      </w:tr>
      <w:tr w:rsidR="00163E22" w:rsidRPr="007E0D69" w:rsidTr="00432622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22" w:rsidRPr="007E0D69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3E22" w:rsidRPr="007E0D69" w:rsidTr="00432622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22" w:rsidRPr="007E0D69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4D75D3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11 477,4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4D75D3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11 801,0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B17A15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14 410,1</w:t>
            </w:r>
          </w:p>
        </w:tc>
      </w:tr>
      <w:tr w:rsidR="00163E22" w:rsidRPr="007E0D69" w:rsidTr="00432622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22" w:rsidRPr="007E0D69" w:rsidRDefault="00ED473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eastAsia="ar-SA"/>
              </w:rPr>
              <w:t>Н</w:t>
            </w:r>
            <w:r w:rsidR="00163E22" w:rsidRPr="007E0D69">
              <w:rPr>
                <w:iCs/>
                <w:sz w:val="28"/>
                <w:szCs w:val="28"/>
                <w:lang w:eastAsia="ar-SA"/>
              </w:rPr>
              <w:t>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B17A15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</w:t>
            </w:r>
            <w:r w:rsidR="00236406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B17A15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208,6</w:t>
            </w:r>
          </w:p>
        </w:tc>
      </w:tr>
      <w:tr w:rsidR="00163E22" w:rsidRPr="007E0D69" w:rsidTr="00432622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22" w:rsidRPr="007E0D69" w:rsidRDefault="00BA699F" w:rsidP="00163E2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ar-SA"/>
              </w:rPr>
            </w:pPr>
            <w:r>
              <w:rPr>
                <w:iCs/>
                <w:sz w:val="28"/>
                <w:szCs w:val="28"/>
                <w:lang w:eastAsia="ar-SA"/>
              </w:rPr>
              <w:t>Н</w:t>
            </w:r>
            <w:r w:rsidR="00163E22" w:rsidRPr="007E0D69">
              <w:rPr>
                <w:iCs/>
                <w:sz w:val="28"/>
                <w:szCs w:val="28"/>
                <w:lang w:eastAsia="ar-SA"/>
              </w:rPr>
              <w:t>ациональная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B17A15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</w:t>
            </w:r>
            <w:r w:rsidR="00236406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B17A15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308,3</w:t>
            </w:r>
          </w:p>
        </w:tc>
      </w:tr>
      <w:tr w:rsidR="00163E22" w:rsidRPr="007E0D69" w:rsidTr="00432622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22" w:rsidRPr="007E0D69" w:rsidRDefault="00BA699F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eastAsia="ar-SA"/>
              </w:rPr>
              <w:t>На</w:t>
            </w:r>
            <w:r w:rsidR="00163E22" w:rsidRPr="007E0D69">
              <w:rPr>
                <w:iCs/>
                <w:sz w:val="28"/>
                <w:szCs w:val="28"/>
                <w:lang w:eastAsia="ar-SA"/>
              </w:rPr>
              <w:t>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1 123,1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B17A15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541,</w:t>
            </w:r>
            <w:r w:rsidR="00236406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B17A15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465,6</w:t>
            </w:r>
          </w:p>
        </w:tc>
      </w:tr>
      <w:tr w:rsidR="00163E22" w:rsidRPr="007E0D69" w:rsidTr="00432622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22" w:rsidRPr="007E0D69" w:rsidRDefault="00BA699F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eastAsia="ar-SA"/>
              </w:rPr>
              <w:t>Ж</w:t>
            </w:r>
            <w:r w:rsidR="00163E22" w:rsidRPr="007E0D69">
              <w:rPr>
                <w:iCs/>
                <w:sz w:val="28"/>
                <w:szCs w:val="28"/>
                <w:lang w:eastAsia="ar-SA"/>
              </w:rPr>
              <w:t>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4 049,2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236406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17A15">
              <w:rPr>
                <w:sz w:val="28"/>
                <w:szCs w:val="28"/>
              </w:rPr>
              <w:t> 470,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B17A15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10 873,3</w:t>
            </w:r>
          </w:p>
        </w:tc>
      </w:tr>
      <w:tr w:rsidR="00163E22" w:rsidRPr="007E0D69" w:rsidTr="00432622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22" w:rsidRPr="007E0D69" w:rsidRDefault="00163E22" w:rsidP="00163E2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ar-SA"/>
              </w:rPr>
            </w:pPr>
            <w:r>
              <w:rPr>
                <w:iCs/>
                <w:sz w:val="28"/>
                <w:szCs w:val="28"/>
                <w:lang w:eastAsia="ar-SA"/>
              </w:rPr>
              <w:lastRenderedPageBreak/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Default="00236406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B17A15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1 234,3</w:t>
            </w:r>
          </w:p>
        </w:tc>
      </w:tr>
      <w:tr w:rsidR="00163E22" w:rsidRPr="007E0D69" w:rsidTr="00432622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22" w:rsidRPr="007E0D69" w:rsidRDefault="00BA699F" w:rsidP="00163E2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ar-SA"/>
              </w:rPr>
            </w:pPr>
            <w:r>
              <w:rPr>
                <w:iCs/>
                <w:sz w:val="28"/>
                <w:szCs w:val="28"/>
                <w:lang w:eastAsia="ar-SA"/>
              </w:rPr>
              <w:t>О</w:t>
            </w:r>
            <w:r w:rsidR="00163E22" w:rsidRPr="007E0D69">
              <w:rPr>
                <w:iCs/>
                <w:sz w:val="28"/>
                <w:szCs w:val="28"/>
                <w:lang w:eastAsia="ar-SA"/>
              </w:rPr>
              <w:t>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B17A15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</w:t>
            </w:r>
            <w:r w:rsidR="00236406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B17A15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247,1</w:t>
            </w:r>
          </w:p>
        </w:tc>
      </w:tr>
      <w:tr w:rsidR="00163E22" w:rsidRPr="007E0D69" w:rsidTr="00432622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22" w:rsidRPr="007E0D69" w:rsidRDefault="00BA699F" w:rsidP="00163E2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ar-SA"/>
              </w:rPr>
            </w:pPr>
            <w:r>
              <w:rPr>
                <w:iCs/>
                <w:sz w:val="28"/>
                <w:szCs w:val="28"/>
                <w:lang w:eastAsia="ar-SA"/>
              </w:rPr>
              <w:t>К</w:t>
            </w:r>
            <w:r w:rsidR="00163E22" w:rsidRPr="007E0D69">
              <w:rPr>
                <w:iCs/>
                <w:sz w:val="28"/>
                <w:szCs w:val="28"/>
                <w:lang w:eastAsia="ar-SA"/>
              </w:rPr>
              <w:t>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6 454,9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236406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17A15">
              <w:rPr>
                <w:sz w:val="28"/>
                <w:szCs w:val="28"/>
              </w:rPr>
              <w:t> 892,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5" w:rsidRPr="000C259E" w:rsidRDefault="00B17A15" w:rsidP="00B17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5 702,9  </w:t>
            </w:r>
          </w:p>
        </w:tc>
      </w:tr>
      <w:tr w:rsidR="00163E22" w:rsidRPr="007E0D69" w:rsidTr="00432622">
        <w:trPr>
          <w:trHeight w:val="2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22" w:rsidRPr="007E0D69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69">
              <w:rPr>
                <w:b/>
                <w:sz w:val="28"/>
                <w:szCs w:val="28"/>
              </w:rPr>
              <w:t>Дефицит (-), профицит (+)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+1 765,1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B17A15" w:rsidP="00163E2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23640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 765,</w:t>
            </w:r>
            <w:r w:rsidR="0023640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B17A15" w:rsidP="00163E2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+960 6</w:t>
            </w:r>
          </w:p>
        </w:tc>
      </w:tr>
      <w:tr w:rsidR="00163E22" w:rsidRPr="007E0D69" w:rsidTr="00432622">
        <w:trPr>
          <w:trHeight w:val="2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22" w:rsidRPr="007E0D69" w:rsidRDefault="00163E22" w:rsidP="00163E2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E0D69">
              <w:rPr>
                <w:b/>
                <w:sz w:val="28"/>
                <w:szCs w:val="28"/>
              </w:rPr>
              <w:t>Расходы в расчете на одного жителя: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B17A15" w:rsidP="00163E2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3E2EDA" w:rsidP="00163E2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44,8</w:t>
            </w:r>
          </w:p>
        </w:tc>
      </w:tr>
      <w:tr w:rsidR="00163E22" w:rsidRPr="007E0D69" w:rsidTr="00432622">
        <w:trPr>
          <w:trHeight w:val="1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7E0D69" w:rsidRDefault="00163E22" w:rsidP="00163E2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7E0D69" w:rsidRDefault="00163E22" w:rsidP="00163E22">
            <w:pPr>
              <w:autoSpaceDE w:val="0"/>
              <w:autoSpaceDN w:val="0"/>
              <w:adjustRightInd w:val="0"/>
              <w:ind w:firstLine="7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ind w:firstLine="7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ind w:firstLine="72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B411FD" w:rsidRPr="007E0D69" w:rsidRDefault="00B411FD" w:rsidP="00B411FD">
      <w:pPr>
        <w:ind w:firstLine="720"/>
        <w:jc w:val="both"/>
        <w:rPr>
          <w:iCs/>
          <w:sz w:val="28"/>
          <w:szCs w:val="28"/>
          <w:lang w:eastAsia="ar-SA"/>
        </w:rPr>
      </w:pPr>
      <w:r w:rsidRPr="007E0D69">
        <w:rPr>
          <w:iCs/>
          <w:sz w:val="28"/>
          <w:szCs w:val="28"/>
          <w:lang w:eastAsia="ar-SA"/>
        </w:rPr>
        <w:t>Собственные доходы бюджета поселения имеют 2 основных источника: налоговые доходы и неналоговые доходы.</w:t>
      </w:r>
    </w:p>
    <w:p w:rsidR="00B411FD" w:rsidRDefault="00B411FD" w:rsidP="00B411FD">
      <w:pPr>
        <w:ind w:firstLine="720"/>
        <w:jc w:val="both"/>
        <w:rPr>
          <w:iCs/>
          <w:sz w:val="28"/>
          <w:szCs w:val="28"/>
          <w:lang w:eastAsia="ar-SA"/>
        </w:rPr>
      </w:pPr>
      <w:r w:rsidRPr="007E0D69">
        <w:rPr>
          <w:iCs/>
          <w:sz w:val="28"/>
          <w:szCs w:val="28"/>
          <w:lang w:eastAsia="ar-SA"/>
        </w:rPr>
        <w:t>Основную долю в налоговых поступлениях занимает налог на доходы физических лиц.</w:t>
      </w:r>
    </w:p>
    <w:p w:rsidR="00C653F5" w:rsidRDefault="00C653F5" w:rsidP="00B411FD">
      <w:pPr>
        <w:ind w:firstLine="720"/>
        <w:jc w:val="both"/>
        <w:rPr>
          <w:iCs/>
          <w:sz w:val="28"/>
          <w:szCs w:val="28"/>
          <w:lang w:eastAsia="ar-SA"/>
        </w:rPr>
      </w:pPr>
    </w:p>
    <w:p w:rsidR="00C653F5" w:rsidRPr="007E0D69" w:rsidRDefault="00C653F5" w:rsidP="00B411FD">
      <w:pPr>
        <w:ind w:firstLine="720"/>
        <w:jc w:val="both"/>
        <w:rPr>
          <w:iCs/>
          <w:sz w:val="28"/>
          <w:szCs w:val="28"/>
          <w:lang w:eastAsia="ar-SA"/>
        </w:rPr>
      </w:pPr>
      <w:r w:rsidRPr="00E258B3">
        <w:rPr>
          <w:noProof/>
        </w:rPr>
        <w:drawing>
          <wp:inline distT="0" distB="0" distL="0" distR="0" wp14:anchorId="7227545C" wp14:editId="69DC3A37">
            <wp:extent cx="6412448" cy="2947047"/>
            <wp:effectExtent l="0" t="0" r="7620" b="57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0593D" w:rsidRDefault="00F0593D" w:rsidP="00C347C7">
      <w:pPr>
        <w:jc w:val="both"/>
        <w:rPr>
          <w:iCs/>
          <w:sz w:val="28"/>
          <w:szCs w:val="28"/>
          <w:lang w:eastAsia="ar-SA"/>
        </w:rPr>
      </w:pPr>
    </w:p>
    <w:p w:rsidR="00571A91" w:rsidRDefault="006E48BC" w:rsidP="00432622">
      <w:pPr>
        <w:ind w:firstLine="720"/>
        <w:jc w:val="both"/>
        <w:rPr>
          <w:iCs/>
          <w:sz w:val="28"/>
          <w:szCs w:val="28"/>
          <w:lang w:eastAsia="ar-SA"/>
        </w:rPr>
      </w:pPr>
      <w:r w:rsidRPr="007E0D69">
        <w:rPr>
          <w:iCs/>
          <w:sz w:val="28"/>
          <w:szCs w:val="28"/>
          <w:lang w:eastAsia="ar-SA"/>
        </w:rPr>
        <w:t>Расходы производились на основании принятых расходных обяза</w:t>
      </w:r>
      <w:r w:rsidR="006E15DD" w:rsidRPr="007E0D69">
        <w:rPr>
          <w:iCs/>
          <w:sz w:val="28"/>
          <w:szCs w:val="28"/>
          <w:lang w:eastAsia="ar-SA"/>
        </w:rPr>
        <w:t xml:space="preserve">тельств: на общегосударственные вопросы, национальную оборону, национальную безопасность, национальную экономику, жилищно-коммунальное хозяйство, образование и культуру. </w:t>
      </w:r>
    </w:p>
    <w:p w:rsidR="00432622" w:rsidRPr="00432622" w:rsidRDefault="00432622" w:rsidP="00432622">
      <w:pPr>
        <w:ind w:firstLine="720"/>
        <w:jc w:val="both"/>
        <w:rPr>
          <w:iCs/>
          <w:sz w:val="28"/>
          <w:szCs w:val="28"/>
          <w:lang w:eastAsia="ar-SA"/>
        </w:rPr>
      </w:pPr>
    </w:p>
    <w:p w:rsidR="006E15DD" w:rsidRPr="00432622" w:rsidRDefault="006E15DD" w:rsidP="00432622">
      <w:pPr>
        <w:pStyle w:val="BodyTextIndent21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E0D69">
        <w:rPr>
          <w:rFonts w:ascii="Times New Roman" w:hAnsi="Times New Roman"/>
          <w:b/>
          <w:sz w:val="28"/>
          <w:szCs w:val="28"/>
          <w:lang w:val="ru-RU"/>
        </w:rPr>
        <w:t>Характеристика эффективности использова</w:t>
      </w:r>
      <w:r w:rsidR="00432622">
        <w:rPr>
          <w:rFonts w:ascii="Times New Roman" w:hAnsi="Times New Roman"/>
          <w:b/>
          <w:sz w:val="28"/>
          <w:szCs w:val="28"/>
          <w:lang w:val="ru-RU"/>
        </w:rPr>
        <w:t>ния муниципальной собственности</w:t>
      </w:r>
    </w:p>
    <w:tbl>
      <w:tblPr>
        <w:tblW w:w="100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4510"/>
        <w:gridCol w:w="1600"/>
        <w:gridCol w:w="1600"/>
        <w:gridCol w:w="1455"/>
      </w:tblGrid>
      <w:tr w:rsidR="006E15DD" w:rsidRPr="007E0D69" w:rsidTr="009669F3">
        <w:trPr>
          <w:trHeight w:val="602"/>
          <w:tblHeader/>
          <w:jc w:val="center"/>
        </w:trPr>
        <w:tc>
          <w:tcPr>
            <w:tcW w:w="871" w:type="dxa"/>
            <w:vAlign w:val="center"/>
          </w:tcPr>
          <w:p w:rsidR="006E15DD" w:rsidRPr="007E0D69" w:rsidRDefault="006E15DD" w:rsidP="009669F3">
            <w:pPr>
              <w:pStyle w:val="BodyTextIndent21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D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E15DD" w:rsidRPr="007E0D69" w:rsidRDefault="006E15DD" w:rsidP="009669F3">
            <w:pPr>
              <w:pStyle w:val="BodyTextIndent21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D6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510" w:type="dxa"/>
            <w:vAlign w:val="center"/>
          </w:tcPr>
          <w:p w:rsidR="006E15DD" w:rsidRPr="007E0D69" w:rsidRDefault="006E15DD" w:rsidP="009669F3">
            <w:pPr>
              <w:pStyle w:val="BodyTextIndent21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E0D69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1600" w:type="dxa"/>
            <w:vAlign w:val="center"/>
          </w:tcPr>
          <w:p w:rsidR="006E15DD" w:rsidRPr="007E0D69" w:rsidRDefault="006E15DD" w:rsidP="009669F3">
            <w:pPr>
              <w:pStyle w:val="BodyTextIndent21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D6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3E2ED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</w:t>
            </w:r>
            <w:r w:rsidRPr="007E0D6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E0D69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600" w:type="dxa"/>
            <w:vAlign w:val="center"/>
          </w:tcPr>
          <w:p w:rsidR="006E15DD" w:rsidRPr="007E0D69" w:rsidRDefault="006E15DD" w:rsidP="009669F3">
            <w:pPr>
              <w:pStyle w:val="BodyTextIndent21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D6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3E2ED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21</w:t>
            </w:r>
            <w:r w:rsidRPr="007E0D6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E0D69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55" w:type="dxa"/>
            <w:vAlign w:val="center"/>
          </w:tcPr>
          <w:p w:rsidR="006E15DD" w:rsidRPr="007E0D69" w:rsidRDefault="006E15DD" w:rsidP="009669F3">
            <w:pPr>
              <w:pStyle w:val="BodyTextIndent21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D6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3E2ED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22</w:t>
            </w:r>
            <w:r w:rsidRPr="007E0D6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E0D69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proofErr w:type="spellEnd"/>
          </w:p>
        </w:tc>
      </w:tr>
      <w:tr w:rsidR="00AF5915" w:rsidRPr="007E0D69" w:rsidTr="006501DD">
        <w:trPr>
          <w:trHeight w:val="764"/>
          <w:jc w:val="center"/>
        </w:trPr>
        <w:tc>
          <w:tcPr>
            <w:tcW w:w="871" w:type="dxa"/>
            <w:vAlign w:val="center"/>
          </w:tcPr>
          <w:p w:rsidR="00AF5915" w:rsidRPr="007E0D69" w:rsidRDefault="00AF5915" w:rsidP="00AF5915">
            <w:pPr>
              <w:pStyle w:val="BodyTextIndent2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D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10" w:type="dxa"/>
            <w:vAlign w:val="center"/>
          </w:tcPr>
          <w:p w:rsidR="00AF5915" w:rsidRPr="007E0D69" w:rsidRDefault="00AF5915" w:rsidP="00AF5915">
            <w:pPr>
              <w:pStyle w:val="BodyTextIndent21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0D69">
              <w:rPr>
                <w:rFonts w:ascii="Times New Roman" w:hAnsi="Times New Roman"/>
                <w:sz w:val="28"/>
                <w:szCs w:val="28"/>
                <w:lang w:val="ru-RU"/>
              </w:rPr>
              <w:t>Общее количество договоров аренды помещений (ед.)</w:t>
            </w:r>
          </w:p>
        </w:tc>
        <w:tc>
          <w:tcPr>
            <w:tcW w:w="1600" w:type="dxa"/>
            <w:vAlign w:val="center"/>
          </w:tcPr>
          <w:p w:rsidR="00AF5915" w:rsidRPr="003E2EDA" w:rsidRDefault="003E2EDA" w:rsidP="00AF5915">
            <w:pPr>
              <w:pStyle w:val="BodyTextIndent21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2EDA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600" w:type="dxa"/>
            <w:vAlign w:val="center"/>
          </w:tcPr>
          <w:p w:rsidR="00AF5915" w:rsidRPr="008753B2" w:rsidRDefault="008753B2" w:rsidP="00AF5915">
            <w:pPr>
              <w:pStyle w:val="BodyTextIndent21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53B2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455" w:type="dxa"/>
            <w:vAlign w:val="center"/>
          </w:tcPr>
          <w:p w:rsidR="00AF5915" w:rsidRPr="008753B2" w:rsidRDefault="00327CDD" w:rsidP="00AF5915">
            <w:pPr>
              <w:pStyle w:val="BodyTextIndent21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53B2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</w:tr>
      <w:tr w:rsidR="003E2EDA" w:rsidRPr="007E0D69" w:rsidTr="00DA1464">
        <w:trPr>
          <w:trHeight w:val="735"/>
          <w:jc w:val="center"/>
        </w:trPr>
        <w:tc>
          <w:tcPr>
            <w:tcW w:w="871" w:type="dxa"/>
            <w:vAlign w:val="center"/>
          </w:tcPr>
          <w:p w:rsidR="003E2EDA" w:rsidRPr="007E0D69" w:rsidRDefault="003E2EDA" w:rsidP="003E2EDA">
            <w:pPr>
              <w:pStyle w:val="BodyTextIndent21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0D69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510" w:type="dxa"/>
            <w:vAlign w:val="center"/>
          </w:tcPr>
          <w:p w:rsidR="003E2EDA" w:rsidRPr="007E0D69" w:rsidRDefault="003E2EDA" w:rsidP="003E2EDA">
            <w:pPr>
              <w:pStyle w:val="BodyTextIndent21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0D69">
              <w:rPr>
                <w:rFonts w:ascii="Times New Roman" w:hAnsi="Times New Roman"/>
                <w:sz w:val="28"/>
                <w:szCs w:val="28"/>
                <w:lang w:val="ru-RU"/>
              </w:rPr>
              <w:t>Общая площадь, сдаваемых в аренду помещений (кв. м.)</w:t>
            </w:r>
          </w:p>
        </w:tc>
        <w:tc>
          <w:tcPr>
            <w:tcW w:w="1600" w:type="dxa"/>
          </w:tcPr>
          <w:p w:rsidR="003E2EDA" w:rsidRPr="003E2EDA" w:rsidRDefault="003E2EDA" w:rsidP="003E2EDA">
            <w:pPr>
              <w:jc w:val="center"/>
              <w:rPr>
                <w:sz w:val="28"/>
                <w:szCs w:val="28"/>
              </w:rPr>
            </w:pPr>
          </w:p>
          <w:p w:rsidR="003E2EDA" w:rsidRPr="003E2EDA" w:rsidRDefault="003E2EDA" w:rsidP="003E2EDA">
            <w:pPr>
              <w:jc w:val="center"/>
              <w:rPr>
                <w:sz w:val="28"/>
                <w:szCs w:val="28"/>
              </w:rPr>
            </w:pPr>
            <w:r w:rsidRPr="003E2EDA">
              <w:rPr>
                <w:sz w:val="28"/>
                <w:szCs w:val="28"/>
              </w:rPr>
              <w:t>896,1</w:t>
            </w:r>
          </w:p>
        </w:tc>
        <w:tc>
          <w:tcPr>
            <w:tcW w:w="1600" w:type="dxa"/>
          </w:tcPr>
          <w:p w:rsidR="003E2EDA" w:rsidRPr="008753B2" w:rsidRDefault="003E2EDA" w:rsidP="003E2EDA">
            <w:pPr>
              <w:jc w:val="center"/>
              <w:rPr>
                <w:sz w:val="28"/>
                <w:szCs w:val="28"/>
              </w:rPr>
            </w:pPr>
          </w:p>
          <w:p w:rsidR="003E2EDA" w:rsidRPr="008753B2" w:rsidRDefault="008753B2" w:rsidP="003E2EDA">
            <w:pPr>
              <w:jc w:val="center"/>
            </w:pPr>
            <w:r w:rsidRPr="008753B2">
              <w:t>966,3</w:t>
            </w:r>
          </w:p>
        </w:tc>
        <w:tc>
          <w:tcPr>
            <w:tcW w:w="1455" w:type="dxa"/>
          </w:tcPr>
          <w:p w:rsidR="003E2EDA" w:rsidRPr="008753B2" w:rsidRDefault="003E2EDA" w:rsidP="003E2EDA">
            <w:pPr>
              <w:jc w:val="center"/>
            </w:pPr>
          </w:p>
          <w:p w:rsidR="003E2EDA" w:rsidRPr="008753B2" w:rsidRDefault="003E2EDA" w:rsidP="003E2EDA">
            <w:pPr>
              <w:jc w:val="center"/>
            </w:pPr>
            <w:r w:rsidRPr="008753B2">
              <w:t>966,3</w:t>
            </w:r>
          </w:p>
        </w:tc>
      </w:tr>
      <w:tr w:rsidR="003E2EDA" w:rsidRPr="007E0D69" w:rsidTr="009669F3">
        <w:trPr>
          <w:trHeight w:val="735"/>
          <w:jc w:val="center"/>
        </w:trPr>
        <w:tc>
          <w:tcPr>
            <w:tcW w:w="871" w:type="dxa"/>
            <w:vAlign w:val="center"/>
          </w:tcPr>
          <w:p w:rsidR="003E2EDA" w:rsidRPr="007E0D69" w:rsidRDefault="003E2EDA" w:rsidP="003E2EDA">
            <w:pPr>
              <w:pStyle w:val="BodyTextIndent2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D6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7E0D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10" w:type="dxa"/>
            <w:vAlign w:val="center"/>
          </w:tcPr>
          <w:p w:rsidR="003E2EDA" w:rsidRPr="007E0D69" w:rsidRDefault="003E2EDA" w:rsidP="003E2EDA">
            <w:pPr>
              <w:pStyle w:val="BodyTextIndent21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0D69">
              <w:rPr>
                <w:rFonts w:ascii="Times New Roman" w:hAnsi="Times New Roman"/>
                <w:sz w:val="28"/>
                <w:szCs w:val="28"/>
                <w:lang w:val="ru-RU"/>
              </w:rPr>
              <w:t>Поступило средств от аренды</w:t>
            </w:r>
          </w:p>
          <w:p w:rsidR="003E2EDA" w:rsidRPr="007E0D69" w:rsidRDefault="003E2EDA" w:rsidP="003E2EDA">
            <w:pPr>
              <w:pStyle w:val="BodyTextIndent21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0D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(тыс. руб.)</w:t>
            </w:r>
          </w:p>
        </w:tc>
        <w:tc>
          <w:tcPr>
            <w:tcW w:w="1600" w:type="dxa"/>
            <w:vAlign w:val="center"/>
          </w:tcPr>
          <w:p w:rsidR="003E2EDA" w:rsidRPr="003E2EDA" w:rsidRDefault="003E2EDA" w:rsidP="003E2EDA">
            <w:pPr>
              <w:pStyle w:val="BodyTextIndent21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2EDA">
              <w:rPr>
                <w:rFonts w:ascii="Times New Roman" w:hAnsi="Times New Roman"/>
                <w:sz w:val="28"/>
                <w:szCs w:val="28"/>
                <w:lang w:val="ru-RU"/>
              </w:rPr>
              <w:t>446,5</w:t>
            </w:r>
          </w:p>
        </w:tc>
        <w:tc>
          <w:tcPr>
            <w:tcW w:w="1600" w:type="dxa"/>
            <w:vAlign w:val="center"/>
          </w:tcPr>
          <w:p w:rsidR="003E2EDA" w:rsidRPr="008753B2" w:rsidRDefault="008753B2" w:rsidP="003E2EDA">
            <w:pPr>
              <w:pStyle w:val="BodyTextIndent21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53B2">
              <w:rPr>
                <w:rFonts w:ascii="Times New Roman" w:hAnsi="Times New Roman"/>
                <w:sz w:val="28"/>
                <w:szCs w:val="28"/>
                <w:lang w:val="ru-RU"/>
              </w:rPr>
              <w:t>541,0</w:t>
            </w:r>
          </w:p>
        </w:tc>
        <w:tc>
          <w:tcPr>
            <w:tcW w:w="1455" w:type="dxa"/>
            <w:vAlign w:val="center"/>
          </w:tcPr>
          <w:p w:rsidR="003E2EDA" w:rsidRPr="008753B2" w:rsidRDefault="008753B2" w:rsidP="003E2EDA">
            <w:pPr>
              <w:pStyle w:val="BodyTextIndent21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480,1</w:t>
            </w:r>
          </w:p>
        </w:tc>
      </w:tr>
    </w:tbl>
    <w:p w:rsidR="00211E2D" w:rsidRPr="007E0D69" w:rsidRDefault="00211E2D" w:rsidP="00B411FD">
      <w:pPr>
        <w:ind w:firstLine="720"/>
        <w:jc w:val="both"/>
        <w:outlineLvl w:val="1"/>
        <w:rPr>
          <w:b/>
          <w:bCs/>
          <w:sz w:val="28"/>
          <w:szCs w:val="28"/>
        </w:rPr>
      </w:pPr>
    </w:p>
    <w:p w:rsidR="00A703C2" w:rsidRPr="00432622" w:rsidRDefault="007D1E35" w:rsidP="00432622">
      <w:pPr>
        <w:pStyle w:val="BodyTextIndent21"/>
        <w:rPr>
          <w:rFonts w:ascii="Times New Roman" w:hAnsi="Times New Roman"/>
          <w:sz w:val="28"/>
          <w:szCs w:val="28"/>
          <w:lang w:val="ru-RU"/>
        </w:rPr>
      </w:pPr>
      <w:r w:rsidRPr="007E0D69">
        <w:rPr>
          <w:rFonts w:ascii="Times New Roman" w:hAnsi="Times New Roman"/>
          <w:sz w:val="28"/>
          <w:szCs w:val="28"/>
          <w:lang w:val="ru-RU"/>
        </w:rPr>
        <w:t>На т</w:t>
      </w:r>
      <w:r w:rsidR="002C01B2">
        <w:rPr>
          <w:rFonts w:ascii="Times New Roman" w:hAnsi="Times New Roman"/>
          <w:sz w:val="28"/>
          <w:szCs w:val="28"/>
          <w:lang w:val="ru-RU"/>
        </w:rPr>
        <w:t>ерритории Звёзднинского МО</w:t>
      </w:r>
      <w:r w:rsidR="005503F3">
        <w:rPr>
          <w:rFonts w:ascii="Times New Roman" w:hAnsi="Times New Roman"/>
          <w:sz w:val="28"/>
          <w:szCs w:val="28"/>
          <w:lang w:val="ru-RU"/>
        </w:rPr>
        <w:t xml:space="preserve"> на 01.01.2021</w:t>
      </w:r>
      <w:r w:rsidR="008D256E">
        <w:rPr>
          <w:rFonts w:ascii="Times New Roman" w:hAnsi="Times New Roman"/>
          <w:sz w:val="28"/>
          <w:szCs w:val="28"/>
          <w:lang w:val="ru-RU"/>
        </w:rPr>
        <w:t xml:space="preserve"> года имеется здание </w:t>
      </w:r>
      <w:r w:rsidR="002C01B2">
        <w:rPr>
          <w:rFonts w:ascii="Times New Roman" w:hAnsi="Times New Roman"/>
          <w:sz w:val="28"/>
          <w:szCs w:val="28"/>
          <w:lang w:val="ru-RU"/>
        </w:rPr>
        <w:t xml:space="preserve">торгово-общественного центра (далее </w:t>
      </w:r>
      <w:r w:rsidR="002C01B2" w:rsidRPr="002C01B2">
        <w:rPr>
          <w:rFonts w:ascii="Times New Roman" w:hAnsi="Times New Roman"/>
          <w:sz w:val="28"/>
          <w:szCs w:val="28"/>
          <w:lang w:val="ru-RU"/>
        </w:rPr>
        <w:t>– ТОЦ)</w:t>
      </w:r>
      <w:r w:rsidR="008D256E" w:rsidRPr="002C01B2">
        <w:rPr>
          <w:rFonts w:ascii="Times New Roman" w:hAnsi="Times New Roman"/>
          <w:sz w:val="28"/>
          <w:szCs w:val="28"/>
          <w:lang w:val="ru-RU"/>
        </w:rPr>
        <w:t>,</w:t>
      </w:r>
      <w:r w:rsidR="008D256E">
        <w:rPr>
          <w:rFonts w:ascii="Times New Roman" w:hAnsi="Times New Roman"/>
          <w:sz w:val="28"/>
          <w:szCs w:val="28"/>
          <w:lang w:val="ru-RU"/>
        </w:rPr>
        <w:t xml:space="preserve"> находящееся</w:t>
      </w:r>
      <w:r w:rsidRPr="007E0D69">
        <w:rPr>
          <w:rFonts w:ascii="Times New Roman" w:hAnsi="Times New Roman"/>
          <w:sz w:val="28"/>
          <w:szCs w:val="28"/>
          <w:lang w:val="ru-RU"/>
        </w:rPr>
        <w:t xml:space="preserve"> в муниципальной собственности</w:t>
      </w:r>
      <w:r w:rsidR="002C01B2">
        <w:rPr>
          <w:rFonts w:ascii="Times New Roman" w:hAnsi="Times New Roman"/>
          <w:sz w:val="28"/>
          <w:szCs w:val="28"/>
          <w:lang w:val="ru-RU"/>
        </w:rPr>
        <w:t xml:space="preserve"> и которое с</w:t>
      </w:r>
      <w:r w:rsidR="008D256E">
        <w:rPr>
          <w:rFonts w:ascii="Times New Roman" w:hAnsi="Times New Roman"/>
          <w:sz w:val="28"/>
          <w:szCs w:val="28"/>
          <w:lang w:val="ru-RU"/>
        </w:rPr>
        <w:t>дается в аренду под розничную торговлю</w:t>
      </w:r>
      <w:r w:rsidRPr="007E0D6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82F62">
        <w:rPr>
          <w:rFonts w:ascii="Times New Roman" w:hAnsi="Times New Roman"/>
          <w:sz w:val="28"/>
          <w:szCs w:val="28"/>
          <w:lang w:val="ru-RU"/>
        </w:rPr>
        <w:t xml:space="preserve">В 2021 </w:t>
      </w:r>
      <w:r w:rsidR="008753B2">
        <w:rPr>
          <w:rFonts w:ascii="Times New Roman" w:hAnsi="Times New Roman"/>
          <w:sz w:val="28"/>
          <w:szCs w:val="28"/>
          <w:lang w:val="ru-RU"/>
        </w:rPr>
        <w:t xml:space="preserve">году </w:t>
      </w:r>
      <w:r w:rsidR="00E82F62">
        <w:rPr>
          <w:rFonts w:ascii="Times New Roman" w:hAnsi="Times New Roman"/>
          <w:sz w:val="28"/>
          <w:szCs w:val="28"/>
          <w:lang w:val="ru-RU"/>
        </w:rPr>
        <w:t xml:space="preserve">из-за пандемии </w:t>
      </w:r>
      <w:proofErr w:type="spellStart"/>
      <w:r w:rsidR="00E82F62">
        <w:rPr>
          <w:rFonts w:ascii="Times New Roman" w:hAnsi="Times New Roman"/>
          <w:sz w:val="28"/>
          <w:szCs w:val="28"/>
          <w:lang w:val="ru-RU"/>
        </w:rPr>
        <w:t>короно</w:t>
      </w:r>
      <w:proofErr w:type="spellEnd"/>
      <w:r w:rsidR="00E82F62">
        <w:rPr>
          <w:rFonts w:ascii="Times New Roman" w:hAnsi="Times New Roman"/>
          <w:sz w:val="28"/>
          <w:szCs w:val="28"/>
          <w:lang w:val="ru-RU"/>
        </w:rPr>
        <w:t>-вирусной инфекции</w:t>
      </w:r>
      <w:r w:rsidR="00327CDD">
        <w:rPr>
          <w:rFonts w:ascii="Times New Roman" w:hAnsi="Times New Roman"/>
          <w:sz w:val="28"/>
          <w:szCs w:val="28"/>
          <w:lang w:val="ru-RU"/>
        </w:rPr>
        <w:t xml:space="preserve"> были закрыты некоторые торговые точки в здании ТОЦ и теперь помещения стоят пустые.</w:t>
      </w:r>
    </w:p>
    <w:p w:rsidR="00286762" w:rsidRPr="00432622" w:rsidRDefault="00211E2D" w:rsidP="00432622">
      <w:pPr>
        <w:pStyle w:val="ab"/>
        <w:numPr>
          <w:ilvl w:val="1"/>
          <w:numId w:val="12"/>
        </w:numPr>
        <w:jc w:val="center"/>
        <w:outlineLvl w:val="1"/>
        <w:rPr>
          <w:b/>
          <w:bCs/>
          <w:sz w:val="28"/>
          <w:szCs w:val="28"/>
        </w:rPr>
      </w:pPr>
      <w:r w:rsidRPr="007E0D69">
        <w:rPr>
          <w:b/>
          <w:bCs/>
          <w:sz w:val="28"/>
          <w:szCs w:val="28"/>
        </w:rPr>
        <w:t>Анализ структуры экономики</w:t>
      </w:r>
    </w:p>
    <w:p w:rsidR="00286762" w:rsidRPr="00286762" w:rsidRDefault="00286762" w:rsidP="00286762">
      <w:pPr>
        <w:pStyle w:val="ad"/>
        <w:spacing w:line="240" w:lineRule="auto"/>
        <w:ind w:left="0"/>
        <w:rPr>
          <w:b/>
          <w:sz w:val="28"/>
          <w:szCs w:val="28"/>
        </w:rPr>
      </w:pPr>
      <w:r w:rsidRPr="00286762">
        <w:rPr>
          <w:sz w:val="28"/>
          <w:szCs w:val="28"/>
        </w:rPr>
        <w:t xml:space="preserve">Основными видами деятельности Звёзднинского МО являются малый бизнес, </w:t>
      </w:r>
      <w:r w:rsidRPr="00286762">
        <w:rPr>
          <w:sz w:val="28"/>
          <w:szCs w:val="28"/>
        </w:rPr>
        <w:lastRenderedPageBreak/>
        <w:t>лесное хозяйство, розничная торговля.</w:t>
      </w:r>
    </w:p>
    <w:p w:rsidR="00286762" w:rsidRPr="00286762" w:rsidRDefault="00286762" w:rsidP="00286762">
      <w:pPr>
        <w:ind w:firstLine="709"/>
        <w:jc w:val="both"/>
        <w:rPr>
          <w:color w:val="000000"/>
          <w:sz w:val="28"/>
          <w:szCs w:val="28"/>
        </w:rPr>
      </w:pPr>
      <w:r w:rsidRPr="00286762">
        <w:rPr>
          <w:color w:val="000000"/>
          <w:sz w:val="28"/>
          <w:szCs w:val="28"/>
        </w:rPr>
        <w:t xml:space="preserve">На территории Звёзднинского МО трудоспособное население в основном занято на ВСЖД (структурное подразделение ОАО «РЖД»). </w:t>
      </w:r>
    </w:p>
    <w:p w:rsidR="00432622" w:rsidRDefault="00286762" w:rsidP="00286762">
      <w:pPr>
        <w:ind w:firstLine="709"/>
        <w:jc w:val="both"/>
        <w:rPr>
          <w:color w:val="000000"/>
          <w:sz w:val="28"/>
          <w:szCs w:val="28"/>
        </w:rPr>
      </w:pPr>
      <w:r w:rsidRPr="00286762">
        <w:rPr>
          <w:color w:val="000000"/>
          <w:sz w:val="28"/>
          <w:szCs w:val="28"/>
        </w:rPr>
        <w:t xml:space="preserve">Ввиду строительства второй ветки БАМа - второго железнодорожного пути на территории от п. </w:t>
      </w:r>
      <w:proofErr w:type="spellStart"/>
      <w:r w:rsidRPr="00286762">
        <w:rPr>
          <w:color w:val="000000"/>
          <w:sz w:val="28"/>
          <w:szCs w:val="28"/>
        </w:rPr>
        <w:t>Ния</w:t>
      </w:r>
      <w:proofErr w:type="spellEnd"/>
      <w:r w:rsidRPr="00286762">
        <w:rPr>
          <w:color w:val="000000"/>
          <w:sz w:val="28"/>
          <w:szCs w:val="28"/>
        </w:rPr>
        <w:t xml:space="preserve"> до районного центра г. Усть-Кута были открыты два разъезда. </w:t>
      </w:r>
      <w:r w:rsidR="00432622">
        <w:rPr>
          <w:color w:val="000000"/>
          <w:sz w:val="28"/>
          <w:szCs w:val="28"/>
        </w:rPr>
        <w:t xml:space="preserve"> </w:t>
      </w:r>
    </w:p>
    <w:p w:rsidR="00286762" w:rsidRPr="00286762" w:rsidRDefault="00286762" w:rsidP="00432622">
      <w:pPr>
        <w:ind w:firstLine="709"/>
        <w:jc w:val="both"/>
        <w:rPr>
          <w:color w:val="000000"/>
          <w:sz w:val="28"/>
          <w:szCs w:val="28"/>
        </w:rPr>
      </w:pPr>
      <w:r w:rsidRPr="00286762">
        <w:rPr>
          <w:color w:val="000000"/>
          <w:sz w:val="28"/>
          <w:szCs w:val="28"/>
        </w:rPr>
        <w:t>Увеличилась потребность в рабочих по обслуживанию монтажных путей, дежурных по станциям. На территории Звёзднинского МО ведется строительство ЛЭП, на котором работают рабочие –</w:t>
      </w:r>
      <w:proofErr w:type="spellStart"/>
      <w:r w:rsidRPr="00286762">
        <w:rPr>
          <w:color w:val="000000"/>
          <w:sz w:val="28"/>
          <w:szCs w:val="28"/>
        </w:rPr>
        <w:t>вахтовики</w:t>
      </w:r>
      <w:proofErr w:type="spellEnd"/>
      <w:r w:rsidRPr="00286762">
        <w:rPr>
          <w:color w:val="000000"/>
          <w:sz w:val="28"/>
          <w:szCs w:val="28"/>
        </w:rPr>
        <w:t xml:space="preserve"> в количестве 250 человек.</w:t>
      </w:r>
    </w:p>
    <w:tbl>
      <w:tblPr>
        <w:tblW w:w="10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376"/>
        <w:gridCol w:w="1440"/>
        <w:gridCol w:w="1620"/>
        <w:gridCol w:w="1440"/>
      </w:tblGrid>
      <w:tr w:rsidR="00286762" w:rsidRPr="00286762" w:rsidTr="00432622">
        <w:tc>
          <w:tcPr>
            <w:tcW w:w="720" w:type="dxa"/>
            <w:vAlign w:val="center"/>
          </w:tcPr>
          <w:p w:rsidR="00286762" w:rsidRPr="00286762" w:rsidRDefault="00286762" w:rsidP="003604F6">
            <w:pPr>
              <w:ind w:left="-560" w:right="-108" w:firstLine="352"/>
              <w:jc w:val="center"/>
              <w:rPr>
                <w:b/>
                <w:color w:val="000000"/>
                <w:sz w:val="28"/>
                <w:szCs w:val="28"/>
              </w:rPr>
            </w:pPr>
            <w:r w:rsidRPr="00286762">
              <w:rPr>
                <w:b/>
                <w:color w:val="000000"/>
                <w:sz w:val="28"/>
                <w:szCs w:val="28"/>
              </w:rPr>
              <w:t xml:space="preserve">№ </w:t>
            </w:r>
          </w:p>
          <w:p w:rsidR="00286762" w:rsidRPr="00286762" w:rsidRDefault="00286762" w:rsidP="003604F6">
            <w:pPr>
              <w:ind w:left="-560" w:right="-108" w:firstLine="352"/>
              <w:jc w:val="center"/>
              <w:rPr>
                <w:b/>
                <w:color w:val="000000"/>
                <w:sz w:val="28"/>
                <w:szCs w:val="28"/>
              </w:rPr>
            </w:pPr>
            <w:r w:rsidRPr="00286762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376" w:type="dxa"/>
            <w:vAlign w:val="center"/>
          </w:tcPr>
          <w:p w:rsidR="00286762" w:rsidRPr="00286762" w:rsidRDefault="00286762" w:rsidP="003604F6">
            <w:pPr>
              <w:ind w:left="-560" w:right="-108" w:firstLine="352"/>
              <w:jc w:val="center"/>
              <w:rPr>
                <w:b/>
                <w:color w:val="000000"/>
                <w:sz w:val="28"/>
                <w:szCs w:val="28"/>
              </w:rPr>
            </w:pPr>
            <w:r w:rsidRPr="00286762">
              <w:rPr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440" w:type="dxa"/>
          </w:tcPr>
          <w:p w:rsidR="00286762" w:rsidRPr="00286762" w:rsidRDefault="00286762" w:rsidP="003604F6">
            <w:pPr>
              <w:ind w:left="-560" w:right="-108" w:firstLine="35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86762" w:rsidRPr="00286762" w:rsidRDefault="00286762" w:rsidP="003604F6">
            <w:pPr>
              <w:ind w:left="-560" w:right="-108" w:firstLine="352"/>
              <w:jc w:val="center"/>
              <w:rPr>
                <w:b/>
                <w:color w:val="000000"/>
                <w:sz w:val="28"/>
                <w:szCs w:val="28"/>
              </w:rPr>
            </w:pPr>
            <w:r w:rsidRPr="00286762">
              <w:rPr>
                <w:b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620" w:type="dxa"/>
          </w:tcPr>
          <w:p w:rsidR="00286762" w:rsidRPr="00286762" w:rsidRDefault="00286762" w:rsidP="003604F6">
            <w:pPr>
              <w:ind w:left="-560" w:right="-108" w:firstLine="35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86762" w:rsidRPr="00286762" w:rsidRDefault="00286762" w:rsidP="003604F6">
            <w:pPr>
              <w:ind w:left="-560" w:right="-108" w:firstLine="352"/>
              <w:jc w:val="center"/>
              <w:rPr>
                <w:b/>
                <w:color w:val="000000"/>
                <w:sz w:val="28"/>
                <w:szCs w:val="28"/>
              </w:rPr>
            </w:pPr>
            <w:r w:rsidRPr="00286762">
              <w:rPr>
                <w:b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440" w:type="dxa"/>
          </w:tcPr>
          <w:p w:rsidR="00286762" w:rsidRPr="00286762" w:rsidRDefault="00286762" w:rsidP="003604F6">
            <w:pPr>
              <w:ind w:left="-560" w:right="-108" w:firstLine="35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86762" w:rsidRPr="00286762" w:rsidRDefault="00286762" w:rsidP="003604F6">
            <w:pPr>
              <w:ind w:left="-560" w:right="-108" w:firstLine="352"/>
              <w:jc w:val="center"/>
              <w:rPr>
                <w:b/>
                <w:color w:val="000000"/>
                <w:sz w:val="28"/>
                <w:szCs w:val="28"/>
              </w:rPr>
            </w:pPr>
            <w:r w:rsidRPr="00286762">
              <w:rPr>
                <w:b/>
                <w:color w:val="000000"/>
                <w:sz w:val="28"/>
                <w:szCs w:val="28"/>
              </w:rPr>
              <w:t>2022 год</w:t>
            </w:r>
          </w:p>
        </w:tc>
      </w:tr>
      <w:tr w:rsidR="00286762" w:rsidRPr="00286762" w:rsidTr="00432622">
        <w:tc>
          <w:tcPr>
            <w:tcW w:w="720" w:type="dxa"/>
          </w:tcPr>
          <w:p w:rsidR="00286762" w:rsidRPr="00286762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28676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76" w:type="dxa"/>
          </w:tcPr>
          <w:p w:rsidR="00286762" w:rsidRPr="00286762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286762">
              <w:rPr>
                <w:color w:val="000000"/>
                <w:sz w:val="28"/>
                <w:szCs w:val="28"/>
              </w:rPr>
              <w:t>Количество предприятий, ед.</w:t>
            </w:r>
          </w:p>
        </w:tc>
        <w:tc>
          <w:tcPr>
            <w:tcW w:w="1440" w:type="dxa"/>
          </w:tcPr>
          <w:p w:rsidR="00286762" w:rsidRPr="00286762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286762" w:rsidRPr="00286762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286762" w:rsidRPr="00286762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86762" w:rsidRPr="007E0D69" w:rsidTr="00432622">
        <w:tc>
          <w:tcPr>
            <w:tcW w:w="720" w:type="dxa"/>
          </w:tcPr>
          <w:p w:rsidR="00286762" w:rsidRPr="00286762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286762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5376" w:type="dxa"/>
          </w:tcPr>
          <w:p w:rsidR="00286762" w:rsidRPr="00286762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286762">
              <w:rPr>
                <w:color w:val="000000"/>
                <w:sz w:val="28"/>
                <w:szCs w:val="28"/>
              </w:rPr>
              <w:t>- сельское хозяйство, охота и лесное хозяйство</w:t>
            </w:r>
          </w:p>
        </w:tc>
        <w:tc>
          <w:tcPr>
            <w:tcW w:w="1440" w:type="dxa"/>
            <w:vAlign w:val="center"/>
          </w:tcPr>
          <w:p w:rsidR="00286762" w:rsidRPr="00286762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28676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286762" w:rsidRPr="00286762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28676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286762" w:rsidRPr="00C25FE1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286762">
              <w:rPr>
                <w:color w:val="000000"/>
                <w:sz w:val="28"/>
                <w:szCs w:val="28"/>
              </w:rPr>
              <w:t>2</w:t>
            </w:r>
          </w:p>
        </w:tc>
      </w:tr>
      <w:tr w:rsidR="00286762" w:rsidRPr="007E0D69" w:rsidTr="00432622"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оптовая и розничная торговля: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2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286762" w:rsidRPr="007E0D69" w:rsidTr="00432622"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</w:t>
            </w:r>
          </w:p>
        </w:tc>
      </w:tr>
      <w:tr w:rsidR="00286762" w:rsidRPr="007E0D69" w:rsidTr="00432622"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образование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2</w:t>
            </w:r>
          </w:p>
        </w:tc>
      </w:tr>
      <w:tr w:rsidR="00286762" w:rsidRPr="007E0D69" w:rsidTr="00432622"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здравоохранение и предоставление социальных услуг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</w:t>
            </w:r>
          </w:p>
        </w:tc>
      </w:tr>
      <w:tr w:rsidR="00286762" w:rsidRPr="007E0D69" w:rsidTr="00432622"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предоставление прочих коммунальных, социальных и персональных услуг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2</w:t>
            </w:r>
          </w:p>
        </w:tc>
      </w:tr>
      <w:tr w:rsidR="00286762" w:rsidRPr="007E0D69" w:rsidTr="00432622"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транспорт и связь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2</w:t>
            </w:r>
          </w:p>
        </w:tc>
      </w:tr>
      <w:tr w:rsidR="00286762" w:rsidRPr="007E0D69" w:rsidTr="00432622"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Количество малых предприятий, ед.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4</w:t>
            </w:r>
          </w:p>
        </w:tc>
      </w:tr>
      <w:tr w:rsidR="00286762" w:rsidRPr="007E0D69" w:rsidTr="00432622"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Число индивидуальных предпринимателей, чел.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2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8</w:t>
            </w:r>
          </w:p>
        </w:tc>
      </w:tr>
      <w:tr w:rsidR="00286762" w:rsidRPr="007E0D69" w:rsidTr="00432622"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Выручка от реализации продукции, работ, услуг, тыс. руб.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116 300</w:t>
            </w:r>
          </w:p>
        </w:tc>
        <w:tc>
          <w:tcPr>
            <w:tcW w:w="1620" w:type="dxa"/>
            <w:vAlign w:val="center"/>
          </w:tcPr>
          <w:p w:rsidR="00286762" w:rsidRPr="008753B2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8753B2">
              <w:rPr>
                <w:color w:val="000000"/>
                <w:sz w:val="28"/>
                <w:szCs w:val="28"/>
              </w:rPr>
              <w:t>362 100</w:t>
            </w:r>
          </w:p>
        </w:tc>
        <w:tc>
          <w:tcPr>
            <w:tcW w:w="1440" w:type="dxa"/>
            <w:vAlign w:val="center"/>
          </w:tcPr>
          <w:p w:rsidR="00286762" w:rsidRPr="003E2EDA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211770</w:t>
            </w:r>
          </w:p>
        </w:tc>
      </w:tr>
      <w:tr w:rsidR="00286762" w:rsidRPr="007E0D69" w:rsidTr="00432622"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7E0D69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7E0D69">
              <w:rPr>
                <w:color w:val="000000"/>
                <w:sz w:val="28"/>
                <w:szCs w:val="28"/>
              </w:rPr>
              <w:t>. по ОКВЭД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86762" w:rsidRPr="008753B2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86762" w:rsidRPr="003E2EDA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86762" w:rsidRPr="007E0D69" w:rsidTr="00432622"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сельское хозяйство охота и лесное хозяйство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47 100</w:t>
            </w:r>
          </w:p>
        </w:tc>
        <w:tc>
          <w:tcPr>
            <w:tcW w:w="1620" w:type="dxa"/>
            <w:vAlign w:val="center"/>
          </w:tcPr>
          <w:p w:rsidR="00286762" w:rsidRPr="008753B2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8753B2">
              <w:rPr>
                <w:color w:val="000000"/>
                <w:sz w:val="28"/>
                <w:szCs w:val="28"/>
              </w:rPr>
              <w:t>231 900</w:t>
            </w:r>
          </w:p>
        </w:tc>
        <w:tc>
          <w:tcPr>
            <w:tcW w:w="1440" w:type="dxa"/>
            <w:vAlign w:val="center"/>
          </w:tcPr>
          <w:p w:rsidR="00286762" w:rsidRPr="00C368A4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C368A4">
              <w:rPr>
                <w:color w:val="000000"/>
                <w:sz w:val="28"/>
                <w:szCs w:val="28"/>
              </w:rPr>
              <w:t>118500</w:t>
            </w:r>
          </w:p>
        </w:tc>
      </w:tr>
      <w:tr w:rsidR="00286762" w:rsidRPr="007E0D69" w:rsidTr="00432622"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оптовая и розничная торговля: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51 700</w:t>
            </w:r>
          </w:p>
        </w:tc>
        <w:tc>
          <w:tcPr>
            <w:tcW w:w="1620" w:type="dxa"/>
            <w:vAlign w:val="center"/>
          </w:tcPr>
          <w:p w:rsidR="00286762" w:rsidRPr="008753B2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8753B2">
              <w:rPr>
                <w:color w:val="000000"/>
                <w:sz w:val="28"/>
                <w:szCs w:val="28"/>
              </w:rPr>
              <w:t>111 800</w:t>
            </w:r>
          </w:p>
        </w:tc>
        <w:tc>
          <w:tcPr>
            <w:tcW w:w="1440" w:type="dxa"/>
            <w:vAlign w:val="center"/>
          </w:tcPr>
          <w:p w:rsidR="00286762" w:rsidRPr="00C368A4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C368A4">
              <w:rPr>
                <w:color w:val="000000"/>
                <w:sz w:val="28"/>
                <w:szCs w:val="28"/>
              </w:rPr>
              <w:t>74 170</w:t>
            </w:r>
          </w:p>
        </w:tc>
      </w:tr>
      <w:tr w:rsidR="00286762" w:rsidRPr="007E0D69" w:rsidTr="00432622"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Объем отгруженной продукции, тыс. руб.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101 000</w:t>
            </w:r>
          </w:p>
        </w:tc>
        <w:tc>
          <w:tcPr>
            <w:tcW w:w="1620" w:type="dxa"/>
            <w:vAlign w:val="center"/>
          </w:tcPr>
          <w:p w:rsidR="00286762" w:rsidRPr="008753B2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8753B2">
              <w:rPr>
                <w:color w:val="000000"/>
                <w:sz w:val="28"/>
                <w:szCs w:val="28"/>
              </w:rPr>
              <w:t>328 400</w:t>
            </w:r>
          </w:p>
        </w:tc>
        <w:tc>
          <w:tcPr>
            <w:tcW w:w="1440" w:type="dxa"/>
            <w:vAlign w:val="center"/>
          </w:tcPr>
          <w:p w:rsidR="00286762" w:rsidRPr="00C368A4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C368A4">
              <w:rPr>
                <w:color w:val="000000"/>
                <w:sz w:val="28"/>
                <w:szCs w:val="28"/>
              </w:rPr>
              <w:t xml:space="preserve"> 211 700</w:t>
            </w:r>
          </w:p>
        </w:tc>
      </w:tr>
      <w:tr w:rsidR="00286762" w:rsidRPr="007E0D69" w:rsidTr="00432622"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7E0D69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7E0D69">
              <w:rPr>
                <w:color w:val="000000"/>
                <w:sz w:val="28"/>
                <w:szCs w:val="28"/>
              </w:rPr>
              <w:t>. по ОКВЭД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86762" w:rsidRPr="008753B2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86762" w:rsidRPr="00C368A4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86762" w:rsidRPr="007E0D69" w:rsidTr="00432622"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сельское хозяйство охота и лесное хозяйство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29 600</w:t>
            </w:r>
          </w:p>
        </w:tc>
        <w:tc>
          <w:tcPr>
            <w:tcW w:w="1620" w:type="dxa"/>
            <w:vAlign w:val="center"/>
          </w:tcPr>
          <w:p w:rsidR="00286762" w:rsidRPr="008753B2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8753B2">
              <w:rPr>
                <w:color w:val="000000"/>
                <w:sz w:val="28"/>
                <w:szCs w:val="28"/>
              </w:rPr>
              <w:t>198 200</w:t>
            </w:r>
          </w:p>
        </w:tc>
        <w:tc>
          <w:tcPr>
            <w:tcW w:w="1440" w:type="dxa"/>
            <w:vAlign w:val="center"/>
          </w:tcPr>
          <w:p w:rsidR="00286762" w:rsidRPr="00C368A4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C368A4">
              <w:rPr>
                <w:color w:val="000000"/>
                <w:sz w:val="28"/>
                <w:szCs w:val="28"/>
              </w:rPr>
              <w:t>118 500</w:t>
            </w:r>
          </w:p>
        </w:tc>
      </w:tr>
      <w:tr w:rsidR="00286762" w:rsidRPr="007E0D69" w:rsidTr="00432622"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Оборот розничной торговли, тыс. руб.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53 900</w:t>
            </w:r>
          </w:p>
        </w:tc>
        <w:tc>
          <w:tcPr>
            <w:tcW w:w="1620" w:type="dxa"/>
            <w:vAlign w:val="center"/>
          </w:tcPr>
          <w:p w:rsidR="00286762" w:rsidRPr="008753B2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8753B2">
              <w:rPr>
                <w:color w:val="000000"/>
                <w:sz w:val="28"/>
                <w:szCs w:val="28"/>
              </w:rPr>
              <w:t>111 800</w:t>
            </w:r>
          </w:p>
        </w:tc>
        <w:tc>
          <w:tcPr>
            <w:tcW w:w="1440" w:type="dxa"/>
            <w:vAlign w:val="center"/>
          </w:tcPr>
          <w:p w:rsidR="00286762" w:rsidRPr="00C368A4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C368A4">
              <w:rPr>
                <w:color w:val="000000"/>
                <w:sz w:val="28"/>
                <w:szCs w:val="28"/>
              </w:rPr>
              <w:t>74 170</w:t>
            </w:r>
          </w:p>
        </w:tc>
      </w:tr>
      <w:tr w:rsidR="00286762" w:rsidRPr="007E0D69" w:rsidTr="00432622"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Среднемесячная заработная плата работников, руб.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29 059</w:t>
            </w:r>
          </w:p>
        </w:tc>
        <w:tc>
          <w:tcPr>
            <w:tcW w:w="1620" w:type="dxa"/>
            <w:vAlign w:val="center"/>
          </w:tcPr>
          <w:p w:rsidR="00286762" w:rsidRPr="008753B2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8753B2">
              <w:rPr>
                <w:color w:val="000000"/>
                <w:sz w:val="28"/>
                <w:szCs w:val="28"/>
              </w:rPr>
              <w:t>33 466</w:t>
            </w:r>
          </w:p>
        </w:tc>
        <w:tc>
          <w:tcPr>
            <w:tcW w:w="1440" w:type="dxa"/>
            <w:vAlign w:val="center"/>
          </w:tcPr>
          <w:p w:rsidR="00286762" w:rsidRPr="00C368A4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C368A4">
              <w:rPr>
                <w:color w:val="000000"/>
                <w:sz w:val="28"/>
                <w:szCs w:val="28"/>
              </w:rPr>
              <w:t>38 011,7</w:t>
            </w:r>
          </w:p>
        </w:tc>
      </w:tr>
      <w:tr w:rsidR="00286762" w:rsidRPr="007E0D69" w:rsidTr="00432622"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7E0D69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7E0D69">
              <w:rPr>
                <w:color w:val="000000"/>
                <w:sz w:val="28"/>
                <w:szCs w:val="28"/>
              </w:rPr>
              <w:t>. по ОКВЭД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86762" w:rsidRPr="008753B2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86762" w:rsidRPr="00C368A4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86762" w:rsidRPr="007E0D69" w:rsidTr="00432622"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сельское хозяйство охота и лесное хозяйство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24 680</w:t>
            </w:r>
          </w:p>
        </w:tc>
        <w:tc>
          <w:tcPr>
            <w:tcW w:w="1620" w:type="dxa"/>
            <w:vAlign w:val="center"/>
          </w:tcPr>
          <w:p w:rsidR="00286762" w:rsidRPr="008753B2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8753B2">
              <w:rPr>
                <w:color w:val="000000"/>
                <w:sz w:val="28"/>
                <w:szCs w:val="28"/>
              </w:rPr>
              <w:t>35 380</w:t>
            </w:r>
          </w:p>
        </w:tc>
        <w:tc>
          <w:tcPr>
            <w:tcW w:w="1440" w:type="dxa"/>
            <w:vAlign w:val="center"/>
          </w:tcPr>
          <w:p w:rsidR="00286762" w:rsidRPr="00C368A4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C368A4">
              <w:rPr>
                <w:color w:val="000000"/>
                <w:sz w:val="28"/>
                <w:szCs w:val="28"/>
              </w:rPr>
              <w:t>36 748</w:t>
            </w:r>
          </w:p>
        </w:tc>
      </w:tr>
      <w:tr w:rsidR="00286762" w:rsidRPr="007E0D69" w:rsidTr="00432622"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lastRenderedPageBreak/>
              <w:t>6.2</w:t>
            </w: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рыболовство, рыбоводство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86762" w:rsidRPr="008753B2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86762" w:rsidRPr="00C368A4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86762" w:rsidRPr="007E0D69" w:rsidTr="00432622"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6.3</w:t>
            </w: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оптовая и розничная торговля: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14 006</w:t>
            </w:r>
          </w:p>
        </w:tc>
        <w:tc>
          <w:tcPr>
            <w:tcW w:w="1620" w:type="dxa"/>
            <w:vAlign w:val="center"/>
          </w:tcPr>
          <w:p w:rsidR="00286762" w:rsidRPr="008753B2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8753B2">
              <w:rPr>
                <w:color w:val="000000"/>
                <w:sz w:val="28"/>
                <w:szCs w:val="28"/>
              </w:rPr>
              <w:t>14 620</w:t>
            </w:r>
          </w:p>
        </w:tc>
        <w:tc>
          <w:tcPr>
            <w:tcW w:w="1440" w:type="dxa"/>
            <w:vAlign w:val="center"/>
          </w:tcPr>
          <w:p w:rsidR="00286762" w:rsidRPr="00C368A4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C368A4">
              <w:rPr>
                <w:color w:val="000000"/>
                <w:sz w:val="28"/>
                <w:szCs w:val="28"/>
              </w:rPr>
              <w:t>14 989</w:t>
            </w:r>
          </w:p>
        </w:tc>
      </w:tr>
      <w:tr w:rsidR="00286762" w:rsidRPr="007E0D69" w:rsidTr="00432622">
        <w:trPr>
          <w:trHeight w:val="90"/>
        </w:trPr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6.4</w:t>
            </w: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39 347</w:t>
            </w:r>
          </w:p>
        </w:tc>
        <w:tc>
          <w:tcPr>
            <w:tcW w:w="1620" w:type="dxa"/>
            <w:vAlign w:val="center"/>
          </w:tcPr>
          <w:p w:rsidR="00286762" w:rsidRPr="00602A7E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602A7E">
              <w:rPr>
                <w:color w:val="000000"/>
                <w:sz w:val="28"/>
                <w:szCs w:val="28"/>
              </w:rPr>
              <w:t>41 196</w:t>
            </w:r>
          </w:p>
        </w:tc>
        <w:tc>
          <w:tcPr>
            <w:tcW w:w="1440" w:type="dxa"/>
            <w:vAlign w:val="center"/>
          </w:tcPr>
          <w:p w:rsidR="00286762" w:rsidRPr="00C368A4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C368A4">
              <w:rPr>
                <w:color w:val="000000"/>
                <w:sz w:val="28"/>
                <w:szCs w:val="28"/>
              </w:rPr>
              <w:t>53 193</w:t>
            </w:r>
          </w:p>
        </w:tc>
      </w:tr>
      <w:tr w:rsidR="00286762" w:rsidRPr="007E0D69" w:rsidTr="00432622"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6.5</w:t>
            </w: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образование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30 659</w:t>
            </w:r>
          </w:p>
        </w:tc>
        <w:tc>
          <w:tcPr>
            <w:tcW w:w="1620" w:type="dxa"/>
            <w:vAlign w:val="center"/>
          </w:tcPr>
          <w:p w:rsidR="00286762" w:rsidRPr="00602A7E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602A7E">
              <w:rPr>
                <w:color w:val="000000"/>
                <w:sz w:val="28"/>
                <w:szCs w:val="28"/>
              </w:rPr>
              <w:t>32 680</w:t>
            </w:r>
          </w:p>
        </w:tc>
        <w:tc>
          <w:tcPr>
            <w:tcW w:w="1440" w:type="dxa"/>
            <w:vAlign w:val="center"/>
          </w:tcPr>
          <w:p w:rsidR="00286762" w:rsidRPr="00C368A4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C368A4">
              <w:rPr>
                <w:color w:val="000000"/>
                <w:sz w:val="28"/>
                <w:szCs w:val="28"/>
              </w:rPr>
              <w:t>40 046</w:t>
            </w:r>
          </w:p>
        </w:tc>
      </w:tr>
      <w:tr w:rsidR="00286762" w:rsidRPr="007E0D69" w:rsidTr="00432622"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6.6</w:t>
            </w: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здравоохранение и предоставление социальных услуг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38 438</w:t>
            </w:r>
          </w:p>
        </w:tc>
        <w:tc>
          <w:tcPr>
            <w:tcW w:w="1620" w:type="dxa"/>
            <w:vAlign w:val="center"/>
          </w:tcPr>
          <w:p w:rsidR="00286762" w:rsidRPr="00602A7E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602A7E">
              <w:rPr>
                <w:color w:val="000000"/>
                <w:sz w:val="28"/>
                <w:szCs w:val="28"/>
              </w:rPr>
              <w:t>66 604</w:t>
            </w:r>
          </w:p>
        </w:tc>
        <w:tc>
          <w:tcPr>
            <w:tcW w:w="1440" w:type="dxa"/>
            <w:vAlign w:val="center"/>
          </w:tcPr>
          <w:p w:rsidR="00286762" w:rsidRPr="00C368A4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C368A4">
              <w:rPr>
                <w:color w:val="000000"/>
                <w:sz w:val="28"/>
                <w:szCs w:val="28"/>
              </w:rPr>
              <w:t>49 796</w:t>
            </w:r>
          </w:p>
        </w:tc>
      </w:tr>
      <w:tr w:rsidR="00286762" w:rsidRPr="007E0D69" w:rsidTr="00432622"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6.7</w:t>
            </w: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предоставление прочих коммунальных, социальных и персональных услуг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27 579</w:t>
            </w:r>
          </w:p>
        </w:tc>
        <w:tc>
          <w:tcPr>
            <w:tcW w:w="1620" w:type="dxa"/>
            <w:vAlign w:val="center"/>
          </w:tcPr>
          <w:p w:rsidR="00286762" w:rsidRPr="00602A7E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602A7E">
              <w:rPr>
                <w:color w:val="000000"/>
                <w:sz w:val="28"/>
                <w:szCs w:val="28"/>
              </w:rPr>
              <w:t>28 682</w:t>
            </w:r>
          </w:p>
        </w:tc>
        <w:tc>
          <w:tcPr>
            <w:tcW w:w="1440" w:type="dxa"/>
            <w:vAlign w:val="center"/>
          </w:tcPr>
          <w:p w:rsidR="00286762" w:rsidRPr="00C368A4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C368A4">
              <w:rPr>
                <w:color w:val="000000"/>
                <w:sz w:val="28"/>
                <w:szCs w:val="28"/>
              </w:rPr>
              <w:t>33 298</w:t>
            </w:r>
          </w:p>
        </w:tc>
      </w:tr>
      <w:tr w:rsidR="00286762" w:rsidRPr="007E0D69" w:rsidTr="00432622"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6.8</w:t>
            </w: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bCs/>
                <w:sz w:val="28"/>
                <w:szCs w:val="28"/>
              </w:rPr>
              <w:t>- Транспорт и связь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28 168</w:t>
            </w:r>
          </w:p>
        </w:tc>
        <w:tc>
          <w:tcPr>
            <w:tcW w:w="1620" w:type="dxa"/>
            <w:vAlign w:val="center"/>
          </w:tcPr>
          <w:p w:rsidR="00286762" w:rsidRPr="00602A7E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602A7E">
              <w:rPr>
                <w:color w:val="000000"/>
                <w:sz w:val="28"/>
                <w:szCs w:val="28"/>
              </w:rPr>
              <w:t>30 322</w:t>
            </w:r>
          </w:p>
        </w:tc>
        <w:tc>
          <w:tcPr>
            <w:tcW w:w="1440" w:type="dxa"/>
            <w:vAlign w:val="center"/>
          </w:tcPr>
          <w:p w:rsidR="00286762" w:rsidRPr="00C368A4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C368A4">
              <w:rPr>
                <w:color w:val="000000"/>
                <w:sz w:val="28"/>
                <w:szCs w:val="28"/>
              </w:rPr>
              <w:t>44 601</w:t>
            </w:r>
          </w:p>
        </w:tc>
      </w:tr>
    </w:tbl>
    <w:p w:rsidR="00B528E2" w:rsidRPr="007E0D69" w:rsidRDefault="00B528E2" w:rsidP="00B528E2">
      <w:pPr>
        <w:pStyle w:val="ab"/>
        <w:ind w:left="1086"/>
        <w:outlineLvl w:val="1"/>
        <w:rPr>
          <w:b/>
          <w:bCs/>
          <w:sz w:val="28"/>
          <w:szCs w:val="28"/>
        </w:rPr>
      </w:pPr>
    </w:p>
    <w:p w:rsidR="00165EAB" w:rsidRPr="00432622" w:rsidRDefault="00211E2D" w:rsidP="00432622">
      <w:pPr>
        <w:pStyle w:val="ab"/>
        <w:numPr>
          <w:ilvl w:val="2"/>
          <w:numId w:val="12"/>
        </w:numPr>
        <w:jc w:val="center"/>
        <w:outlineLvl w:val="1"/>
        <w:rPr>
          <w:b/>
          <w:bCs/>
          <w:sz w:val="28"/>
          <w:szCs w:val="28"/>
        </w:rPr>
      </w:pPr>
      <w:r w:rsidRPr="007E0D69">
        <w:rPr>
          <w:b/>
          <w:bCs/>
          <w:sz w:val="28"/>
          <w:szCs w:val="28"/>
        </w:rPr>
        <w:t>Уровень развития промышленного производства</w:t>
      </w:r>
    </w:p>
    <w:p w:rsidR="00432622" w:rsidRPr="00432622" w:rsidRDefault="00286762" w:rsidP="00432622">
      <w:pPr>
        <w:ind w:firstLine="720"/>
        <w:jc w:val="both"/>
        <w:rPr>
          <w:sz w:val="28"/>
          <w:szCs w:val="28"/>
        </w:rPr>
      </w:pPr>
      <w:r w:rsidRPr="00286762">
        <w:rPr>
          <w:sz w:val="28"/>
          <w:szCs w:val="28"/>
        </w:rPr>
        <w:t xml:space="preserve">На 01 января 2023 года на территории Звёзднинского </w:t>
      </w:r>
      <w:proofErr w:type="gramStart"/>
      <w:r w:rsidRPr="00286762">
        <w:rPr>
          <w:sz w:val="28"/>
          <w:szCs w:val="28"/>
        </w:rPr>
        <w:t>МО  базируется</w:t>
      </w:r>
      <w:proofErr w:type="gramEnd"/>
      <w:r w:rsidRPr="00286762">
        <w:rPr>
          <w:sz w:val="28"/>
          <w:szCs w:val="28"/>
        </w:rPr>
        <w:t xml:space="preserve"> и работает предприятие ООО «</w:t>
      </w:r>
      <w:proofErr w:type="spellStart"/>
      <w:r w:rsidRPr="00286762">
        <w:rPr>
          <w:sz w:val="28"/>
          <w:szCs w:val="28"/>
        </w:rPr>
        <w:t>ИрЛесСтрой</w:t>
      </w:r>
      <w:proofErr w:type="spellEnd"/>
      <w:r w:rsidRPr="00286762">
        <w:rPr>
          <w:sz w:val="28"/>
          <w:szCs w:val="28"/>
        </w:rPr>
        <w:t>», представитель малого бизнеса.</w:t>
      </w:r>
      <w:r w:rsidR="00714D7C">
        <w:rPr>
          <w:sz w:val="28"/>
          <w:szCs w:val="28"/>
        </w:rPr>
        <w:t xml:space="preserve"> Предприятие занимается лесопилением и отгрузкой пиломатериалов</w:t>
      </w:r>
      <w:r w:rsidR="00432622">
        <w:rPr>
          <w:sz w:val="28"/>
          <w:szCs w:val="28"/>
        </w:rPr>
        <w:t>.</w:t>
      </w:r>
    </w:p>
    <w:p w:rsidR="00211E2D" w:rsidRDefault="003C187F" w:rsidP="003C187F">
      <w:pPr>
        <w:ind w:left="1626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2.9.2.</w:t>
      </w:r>
      <w:r w:rsidR="00432622">
        <w:rPr>
          <w:b/>
          <w:bCs/>
          <w:sz w:val="28"/>
          <w:szCs w:val="28"/>
        </w:rPr>
        <w:t xml:space="preserve"> </w:t>
      </w:r>
      <w:r w:rsidR="00211E2D" w:rsidRPr="003C187F">
        <w:rPr>
          <w:b/>
          <w:bCs/>
          <w:sz w:val="28"/>
          <w:szCs w:val="28"/>
        </w:rPr>
        <w:t>Уровень развития транспорта и связи</w:t>
      </w:r>
    </w:p>
    <w:p w:rsidR="00984E42" w:rsidRDefault="00984E42" w:rsidP="003C187F">
      <w:pPr>
        <w:ind w:left="1626"/>
        <w:jc w:val="center"/>
        <w:outlineLvl w:val="1"/>
        <w:rPr>
          <w:b/>
          <w:bCs/>
          <w:sz w:val="28"/>
          <w:szCs w:val="28"/>
        </w:rPr>
      </w:pPr>
    </w:p>
    <w:p w:rsidR="00987EF1" w:rsidRPr="00987EF1" w:rsidRDefault="00432622" w:rsidP="0043262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</w:t>
      </w:r>
      <w:r w:rsidR="00987EF1" w:rsidRPr="00987EF1">
        <w:rPr>
          <w:b/>
          <w:color w:val="000000"/>
          <w:sz w:val="28"/>
          <w:szCs w:val="28"/>
        </w:rPr>
        <w:t>ранспортно-географическое положение</w:t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770"/>
        <w:gridCol w:w="5220"/>
      </w:tblGrid>
      <w:tr w:rsidR="00987EF1" w:rsidRPr="007E0D69" w:rsidTr="002D6862">
        <w:tc>
          <w:tcPr>
            <w:tcW w:w="720" w:type="dxa"/>
            <w:vAlign w:val="center"/>
          </w:tcPr>
          <w:p w:rsidR="00987EF1" w:rsidRPr="007E0D69" w:rsidRDefault="00987EF1" w:rsidP="002D6862">
            <w:pPr>
              <w:ind w:left="-316"/>
              <w:jc w:val="center"/>
              <w:rPr>
                <w:b/>
                <w:color w:val="000000"/>
                <w:sz w:val="28"/>
                <w:szCs w:val="28"/>
              </w:rPr>
            </w:pPr>
            <w:r w:rsidRPr="007E0D69">
              <w:rPr>
                <w:b/>
                <w:color w:val="000000"/>
                <w:sz w:val="28"/>
                <w:szCs w:val="28"/>
              </w:rPr>
              <w:t>№</w:t>
            </w:r>
          </w:p>
          <w:p w:rsidR="00987EF1" w:rsidRPr="007E0D69" w:rsidRDefault="00987EF1" w:rsidP="002D6862">
            <w:pPr>
              <w:ind w:left="-316"/>
              <w:jc w:val="center"/>
              <w:rPr>
                <w:b/>
                <w:color w:val="000000"/>
                <w:sz w:val="28"/>
                <w:szCs w:val="28"/>
              </w:rPr>
            </w:pPr>
            <w:r w:rsidRPr="007E0D69">
              <w:rPr>
                <w:b/>
                <w:color w:val="000000"/>
                <w:sz w:val="28"/>
                <w:szCs w:val="28"/>
              </w:rPr>
              <w:t xml:space="preserve"> п/п</w:t>
            </w:r>
          </w:p>
        </w:tc>
        <w:tc>
          <w:tcPr>
            <w:tcW w:w="4770" w:type="dxa"/>
            <w:vAlign w:val="center"/>
          </w:tcPr>
          <w:p w:rsidR="00987EF1" w:rsidRPr="007E0D69" w:rsidRDefault="00987EF1" w:rsidP="002D6862">
            <w:pPr>
              <w:ind w:firstLine="720"/>
              <w:jc w:val="center"/>
              <w:rPr>
                <w:b/>
                <w:color w:val="000000"/>
                <w:sz w:val="28"/>
                <w:szCs w:val="28"/>
              </w:rPr>
            </w:pPr>
            <w:r w:rsidRPr="007E0D69">
              <w:rPr>
                <w:b/>
                <w:color w:val="000000"/>
                <w:sz w:val="28"/>
                <w:szCs w:val="28"/>
              </w:rPr>
              <w:t>Транспортное положение</w:t>
            </w:r>
          </w:p>
        </w:tc>
        <w:tc>
          <w:tcPr>
            <w:tcW w:w="5220" w:type="dxa"/>
            <w:vAlign w:val="center"/>
          </w:tcPr>
          <w:p w:rsidR="00987EF1" w:rsidRPr="007E0D69" w:rsidRDefault="00987EF1" w:rsidP="002D6862">
            <w:pPr>
              <w:ind w:firstLine="720"/>
              <w:jc w:val="center"/>
              <w:rPr>
                <w:b/>
                <w:color w:val="000000"/>
                <w:sz w:val="28"/>
                <w:szCs w:val="28"/>
              </w:rPr>
            </w:pPr>
            <w:r w:rsidRPr="007E0D69">
              <w:rPr>
                <w:b/>
                <w:color w:val="000000"/>
                <w:sz w:val="28"/>
                <w:szCs w:val="28"/>
              </w:rPr>
              <w:t>Характеристика</w:t>
            </w:r>
          </w:p>
        </w:tc>
      </w:tr>
      <w:tr w:rsidR="00987EF1" w:rsidRPr="007E0D69" w:rsidTr="002D6862">
        <w:tc>
          <w:tcPr>
            <w:tcW w:w="720" w:type="dxa"/>
            <w:vAlign w:val="center"/>
          </w:tcPr>
          <w:p w:rsidR="00987EF1" w:rsidRPr="007E0D69" w:rsidRDefault="00987EF1" w:rsidP="002D6862">
            <w:pPr>
              <w:ind w:left="-316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987EF1" w:rsidRPr="007E0D69" w:rsidRDefault="00987EF1" w:rsidP="002D6862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 xml:space="preserve">Расстояние от муниципального </w:t>
            </w:r>
            <w:proofErr w:type="gramStart"/>
            <w:r w:rsidRPr="007E0D69">
              <w:rPr>
                <w:color w:val="000000"/>
                <w:sz w:val="28"/>
                <w:szCs w:val="28"/>
              </w:rPr>
              <w:t>района  (</w:t>
            </w:r>
            <w:proofErr w:type="gramEnd"/>
            <w:r w:rsidRPr="007E0D69">
              <w:rPr>
                <w:color w:val="000000"/>
                <w:sz w:val="28"/>
                <w:szCs w:val="28"/>
              </w:rPr>
              <w:t>по степени удаленности ):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987EF1" w:rsidRPr="007E0D69" w:rsidRDefault="00987EF1" w:rsidP="002D686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87EF1" w:rsidRPr="007E0D69" w:rsidRDefault="00987EF1" w:rsidP="002D6862">
            <w:pPr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км"/>
              </w:smartTagPr>
              <w:r w:rsidRPr="007E0D69">
                <w:rPr>
                  <w:color w:val="000000"/>
                  <w:sz w:val="28"/>
                  <w:szCs w:val="28"/>
                </w:rPr>
                <w:t>60 км</w:t>
              </w:r>
            </w:smartTag>
          </w:p>
        </w:tc>
      </w:tr>
      <w:tr w:rsidR="00987EF1" w:rsidRPr="007E0D69" w:rsidTr="002D6862">
        <w:trPr>
          <w:cantSplit/>
          <w:trHeight w:val="509"/>
        </w:trPr>
        <w:tc>
          <w:tcPr>
            <w:tcW w:w="720" w:type="dxa"/>
            <w:vMerge w:val="restart"/>
            <w:tcBorders>
              <w:right w:val="single" w:sz="4" w:space="0" w:color="auto"/>
            </w:tcBorders>
            <w:vAlign w:val="center"/>
          </w:tcPr>
          <w:p w:rsidR="00987EF1" w:rsidRPr="007E0D69" w:rsidRDefault="00987EF1" w:rsidP="002D6862">
            <w:pPr>
              <w:ind w:left="-316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EF1" w:rsidRPr="007E0D69" w:rsidRDefault="00987EF1" w:rsidP="002D686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E0D69">
              <w:rPr>
                <w:color w:val="000000"/>
                <w:sz w:val="28"/>
                <w:szCs w:val="28"/>
              </w:rPr>
              <w:t>Пограничность</w:t>
            </w:r>
            <w:proofErr w:type="spellEnd"/>
            <w:r w:rsidRPr="007E0D69">
              <w:rPr>
                <w:color w:val="000000"/>
                <w:sz w:val="28"/>
                <w:szCs w:val="28"/>
              </w:rPr>
              <w:t xml:space="preserve"> (с кем граничит):                                                                                                                                                                                         - с муниципальным районом                                       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EF1" w:rsidRPr="007E0D69" w:rsidRDefault="00987EF1" w:rsidP="002D6862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 xml:space="preserve">с </w:t>
            </w:r>
            <w:proofErr w:type="spellStart"/>
            <w:r w:rsidRPr="007E0D69">
              <w:rPr>
                <w:color w:val="000000"/>
                <w:sz w:val="28"/>
                <w:szCs w:val="28"/>
              </w:rPr>
              <w:t>Усть-Кутским</w:t>
            </w:r>
            <w:proofErr w:type="spellEnd"/>
            <w:r w:rsidRPr="007E0D69">
              <w:rPr>
                <w:color w:val="000000"/>
                <w:sz w:val="28"/>
                <w:szCs w:val="28"/>
              </w:rPr>
              <w:t xml:space="preserve"> городским поселением</w:t>
            </w:r>
          </w:p>
        </w:tc>
      </w:tr>
      <w:tr w:rsidR="00987EF1" w:rsidRPr="007E0D69" w:rsidTr="002D6862">
        <w:trPr>
          <w:cantSplit/>
          <w:trHeight w:val="211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987EF1" w:rsidRPr="007E0D69" w:rsidRDefault="00987EF1" w:rsidP="002D6862">
            <w:pPr>
              <w:ind w:left="-31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EF1" w:rsidRPr="007E0D69" w:rsidRDefault="00987EF1" w:rsidP="002D6862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 xml:space="preserve">- с соседним субъектом РФ   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EF1" w:rsidRPr="007E0D69" w:rsidRDefault="00987EF1" w:rsidP="002D68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7EF1" w:rsidRPr="007E0D69" w:rsidTr="002D6862">
        <w:trPr>
          <w:cantSplit/>
          <w:trHeight w:val="281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987EF1" w:rsidRPr="007E0D69" w:rsidRDefault="00987EF1" w:rsidP="002D6862">
            <w:pPr>
              <w:ind w:left="-31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EF1" w:rsidRPr="007E0D69" w:rsidRDefault="00987EF1" w:rsidP="002D6862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с городским муниципальное образованием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EF1" w:rsidRPr="007E0D69" w:rsidRDefault="00987EF1" w:rsidP="002D68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7EF1" w:rsidRPr="007E0D69" w:rsidTr="002D6862">
        <w:trPr>
          <w:cantSplit/>
          <w:trHeight w:val="245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987EF1" w:rsidRPr="007E0D69" w:rsidRDefault="00987EF1" w:rsidP="002D6862">
            <w:pPr>
              <w:ind w:left="-31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F1" w:rsidRPr="007E0D69" w:rsidRDefault="00987EF1" w:rsidP="002D6862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0D69">
              <w:rPr>
                <w:color w:val="000000"/>
                <w:sz w:val="28"/>
                <w:szCs w:val="28"/>
              </w:rPr>
              <w:t>с сельским муниципальное образование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F1" w:rsidRPr="007E0D69" w:rsidRDefault="00987EF1" w:rsidP="002D68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0D6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0D69">
              <w:rPr>
                <w:color w:val="000000"/>
                <w:sz w:val="28"/>
                <w:szCs w:val="28"/>
              </w:rPr>
              <w:t>Нийским</w:t>
            </w:r>
            <w:proofErr w:type="spellEnd"/>
            <w:r w:rsidRPr="007E0D69">
              <w:rPr>
                <w:color w:val="000000"/>
                <w:sz w:val="28"/>
                <w:szCs w:val="28"/>
              </w:rPr>
              <w:t xml:space="preserve"> сельским муниципальным образованием</w:t>
            </w:r>
          </w:p>
        </w:tc>
      </w:tr>
      <w:tr w:rsidR="00987EF1" w:rsidRPr="007E0D69" w:rsidTr="002D6862">
        <w:trPr>
          <w:cantSplit/>
          <w:trHeight w:val="527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7EF1" w:rsidRPr="007E0D69" w:rsidRDefault="00987EF1" w:rsidP="002D6862">
            <w:pPr>
              <w:ind w:left="-316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F1" w:rsidRPr="007E0D69" w:rsidRDefault="00987EF1" w:rsidP="002D68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7E0D69">
              <w:rPr>
                <w:color w:val="000000"/>
                <w:sz w:val="28"/>
                <w:szCs w:val="28"/>
              </w:rPr>
              <w:t xml:space="preserve"> отношении речной сети расположен:                                                                                                                                                                    - на берегу  рек                                             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F1" w:rsidRPr="007E0D69" w:rsidRDefault="00987EF1" w:rsidP="002D686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87EF1" w:rsidRDefault="00987EF1" w:rsidP="002D686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87EF1" w:rsidRPr="007E0D69" w:rsidRDefault="00987EF1" w:rsidP="002D6862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7E0D69">
              <w:rPr>
                <w:color w:val="000000"/>
                <w:sz w:val="28"/>
                <w:szCs w:val="28"/>
              </w:rPr>
              <w:t>Таюра</w:t>
            </w:r>
            <w:proofErr w:type="spellEnd"/>
            <w:r w:rsidRPr="007E0D69">
              <w:rPr>
                <w:color w:val="000000"/>
                <w:sz w:val="28"/>
                <w:szCs w:val="28"/>
              </w:rPr>
              <w:t xml:space="preserve">, р. </w:t>
            </w:r>
            <w:proofErr w:type="spellStart"/>
            <w:r w:rsidRPr="007E0D69">
              <w:rPr>
                <w:color w:val="000000"/>
                <w:sz w:val="28"/>
                <w:szCs w:val="28"/>
              </w:rPr>
              <w:t>Ния</w:t>
            </w:r>
            <w:proofErr w:type="spellEnd"/>
          </w:p>
        </w:tc>
      </w:tr>
      <w:tr w:rsidR="00987EF1" w:rsidRPr="007E0D69" w:rsidTr="002D6862">
        <w:tc>
          <w:tcPr>
            <w:tcW w:w="720" w:type="dxa"/>
            <w:vAlign w:val="center"/>
          </w:tcPr>
          <w:p w:rsidR="00987EF1" w:rsidRPr="007E0D69" w:rsidRDefault="00987EF1" w:rsidP="002D6862">
            <w:pPr>
              <w:ind w:left="-316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987EF1" w:rsidRPr="007E0D69" w:rsidRDefault="00987EF1" w:rsidP="002D6862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 xml:space="preserve">Железные дороги, пересекающие муниципальное образование  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987EF1" w:rsidRPr="007E0D69" w:rsidRDefault="00987EF1" w:rsidP="002D6862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ВСЖД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0D69">
              <w:rPr>
                <w:color w:val="000000"/>
                <w:sz w:val="28"/>
                <w:szCs w:val="28"/>
              </w:rPr>
              <w:t>- филиал ОАО «РЖД»</w:t>
            </w:r>
          </w:p>
          <w:p w:rsidR="00987EF1" w:rsidRPr="007E0D69" w:rsidRDefault="00987EF1" w:rsidP="002D68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3E2EDA">
              <w:rPr>
                <w:color w:val="000000"/>
                <w:sz w:val="28"/>
                <w:szCs w:val="28"/>
              </w:rPr>
              <w:t>т. Звё</w:t>
            </w:r>
            <w:r w:rsidRPr="007E0D69">
              <w:rPr>
                <w:color w:val="000000"/>
                <w:sz w:val="28"/>
                <w:szCs w:val="28"/>
              </w:rPr>
              <w:t>здная</w:t>
            </w:r>
          </w:p>
        </w:tc>
      </w:tr>
      <w:tr w:rsidR="00987EF1" w:rsidRPr="007E0D69" w:rsidTr="002D6862">
        <w:trPr>
          <w:cantSplit/>
          <w:trHeight w:val="615"/>
        </w:trPr>
        <w:tc>
          <w:tcPr>
            <w:tcW w:w="72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7EF1" w:rsidRPr="007E0D69" w:rsidRDefault="00987EF1" w:rsidP="002D6862">
            <w:pPr>
              <w:ind w:left="-316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F1" w:rsidRPr="007E0D69" w:rsidRDefault="00987EF1" w:rsidP="002D6862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 xml:space="preserve">Время поездки:                                                                                                                                                                                                               - до ближайшего центра муниципального района    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F1" w:rsidRPr="007E0D69" w:rsidRDefault="00987EF1" w:rsidP="002D686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87EF1" w:rsidRPr="007E0D69" w:rsidRDefault="00987EF1" w:rsidP="002D68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час </w:t>
            </w:r>
          </w:p>
        </w:tc>
      </w:tr>
      <w:tr w:rsidR="00987EF1" w:rsidRPr="007E0D69" w:rsidTr="002D6862">
        <w:trPr>
          <w:cantSplit/>
          <w:trHeight w:val="351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F1" w:rsidRPr="007E0D69" w:rsidRDefault="00987EF1" w:rsidP="002D6862">
            <w:pPr>
              <w:ind w:left="-31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F1" w:rsidRPr="007E0D69" w:rsidRDefault="00987EF1" w:rsidP="002D6862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до города Иркутска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F1" w:rsidRPr="007E0D69" w:rsidRDefault="00987EF1" w:rsidP="002D6862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24 часа</w:t>
            </w:r>
          </w:p>
        </w:tc>
      </w:tr>
      <w:tr w:rsidR="00987EF1" w:rsidRPr="007E0D69" w:rsidTr="002D6862">
        <w:trPr>
          <w:cantSplit/>
          <w:trHeight w:val="8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F1" w:rsidRPr="007E0D69" w:rsidRDefault="00987EF1" w:rsidP="002D6862">
            <w:pPr>
              <w:ind w:left="-316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F1" w:rsidRPr="007E0D69" w:rsidRDefault="00987EF1" w:rsidP="002D6862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 xml:space="preserve">Шоссейные дороги, пересекающие МО: </w:t>
            </w:r>
          </w:p>
          <w:p w:rsidR="00987EF1" w:rsidRPr="007E0D69" w:rsidRDefault="00987EF1" w:rsidP="002D68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F1" w:rsidRPr="007E0D69" w:rsidRDefault="00987EF1" w:rsidP="002D6862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Областная дорога</w:t>
            </w:r>
          </w:p>
          <w:p w:rsidR="00987EF1" w:rsidRPr="007E0D69" w:rsidRDefault="00987EF1" w:rsidP="002D6862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5 категории</w:t>
            </w:r>
          </w:p>
          <w:p w:rsidR="00987EF1" w:rsidRPr="007E0D69" w:rsidRDefault="00987EF1" w:rsidP="002D6862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 xml:space="preserve">Усть-Кут - </w:t>
            </w:r>
            <w:proofErr w:type="spellStart"/>
            <w:r w:rsidRPr="007E0D69">
              <w:rPr>
                <w:color w:val="000000"/>
                <w:sz w:val="28"/>
                <w:szCs w:val="28"/>
              </w:rPr>
              <w:t>Уоян</w:t>
            </w:r>
            <w:proofErr w:type="spellEnd"/>
          </w:p>
        </w:tc>
      </w:tr>
      <w:tr w:rsidR="00987EF1" w:rsidRPr="007E0D69" w:rsidTr="002D6862">
        <w:trPr>
          <w:cantSplit/>
          <w:trHeight w:val="1014"/>
        </w:trPr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7EF1" w:rsidRPr="007E0D69" w:rsidRDefault="00987EF1" w:rsidP="002D6862">
            <w:pPr>
              <w:ind w:left="-316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EF1" w:rsidRPr="007E0D69" w:rsidRDefault="00987EF1" w:rsidP="002D6862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 xml:space="preserve">Прохождение через территорию магистральных (указать направление):                                                                                           - нефтепроводов, продуктопроводов                                                                                                                                                                                                                   - газопроводов                                                               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EF1" w:rsidRPr="007E0D69" w:rsidRDefault="00987EF1" w:rsidP="002D686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87EF1" w:rsidRPr="007E0D69" w:rsidRDefault="00987EF1" w:rsidP="002D68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7EF1" w:rsidRPr="007E0D69" w:rsidTr="002D6862">
        <w:trPr>
          <w:cantSplit/>
          <w:trHeight w:val="246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987EF1" w:rsidRPr="007E0D69" w:rsidRDefault="00987EF1" w:rsidP="002D6862">
            <w:pPr>
              <w:ind w:left="-31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F1" w:rsidRPr="007E0D69" w:rsidRDefault="00987EF1" w:rsidP="002D6862">
            <w:pPr>
              <w:tabs>
                <w:tab w:val="left" w:pos="3934"/>
              </w:tabs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ЛЭП- ВЛ10</w:t>
            </w:r>
            <w:r w:rsidRPr="007E0D6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F1" w:rsidRPr="007E0D69" w:rsidRDefault="00987EF1" w:rsidP="002D6862">
            <w:pPr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,4 км"/>
              </w:smartTagPr>
              <w:r w:rsidRPr="007E0D69">
                <w:rPr>
                  <w:color w:val="000000"/>
                  <w:sz w:val="28"/>
                  <w:szCs w:val="28"/>
                </w:rPr>
                <w:t>7,4 км</w:t>
              </w:r>
            </w:smartTag>
            <w:r w:rsidRPr="007E0D69">
              <w:rPr>
                <w:color w:val="000000"/>
                <w:sz w:val="28"/>
                <w:szCs w:val="28"/>
              </w:rPr>
              <w:t xml:space="preserve">, в том числе кабельные 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7E0D69">
                <w:rPr>
                  <w:color w:val="000000"/>
                  <w:sz w:val="28"/>
                  <w:szCs w:val="28"/>
                </w:rPr>
                <w:t>2,0 км</w:t>
              </w:r>
            </w:smartTag>
          </w:p>
        </w:tc>
      </w:tr>
      <w:tr w:rsidR="00987EF1" w:rsidRPr="007E0D69" w:rsidTr="002D6862">
        <w:tc>
          <w:tcPr>
            <w:tcW w:w="720" w:type="dxa"/>
            <w:vAlign w:val="center"/>
          </w:tcPr>
          <w:p w:rsidR="00987EF1" w:rsidRPr="007E0D69" w:rsidRDefault="00987EF1" w:rsidP="002D6862">
            <w:pPr>
              <w:ind w:left="-316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987EF1" w:rsidRPr="007E0D69" w:rsidRDefault="00987EF1" w:rsidP="002D6862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Прочие особенности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987EF1" w:rsidRPr="007E0D69" w:rsidRDefault="00987EF1" w:rsidP="002D6862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Пожароопасная зона</w:t>
            </w:r>
          </w:p>
        </w:tc>
      </w:tr>
    </w:tbl>
    <w:p w:rsidR="00FE5102" w:rsidRPr="007E0D69" w:rsidRDefault="00211E2D" w:rsidP="00FE5102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 xml:space="preserve">На территории муниципального образования есть железнодорожная станция </w:t>
      </w:r>
      <w:hyperlink r:id="rId20" w:tooltip="Звёздная (станция)" w:history="1">
        <w:r w:rsidRPr="007E0D69">
          <w:rPr>
            <w:sz w:val="28"/>
            <w:szCs w:val="28"/>
          </w:rPr>
          <w:t>Звёздная</w:t>
        </w:r>
      </w:hyperlink>
      <w:r w:rsidRPr="007E0D69">
        <w:rPr>
          <w:sz w:val="28"/>
          <w:szCs w:val="28"/>
        </w:rPr>
        <w:t xml:space="preserve"> </w:t>
      </w:r>
      <w:hyperlink r:id="rId21" w:tooltip="Восточно-Сибирская железная дорога" w:history="1">
        <w:r w:rsidRPr="007E0D69">
          <w:rPr>
            <w:sz w:val="28"/>
            <w:szCs w:val="28"/>
          </w:rPr>
          <w:t>Восточно-Сибирской железной дороги</w:t>
        </w:r>
      </w:hyperlink>
      <w:r w:rsidRPr="007E0D69">
        <w:rPr>
          <w:sz w:val="28"/>
          <w:szCs w:val="28"/>
        </w:rPr>
        <w:t xml:space="preserve">. Пригородные поезда следуют до </w:t>
      </w:r>
      <w:hyperlink r:id="rId22" w:tooltip="Усть-Кут" w:history="1">
        <w:r w:rsidRPr="007E0D69">
          <w:rPr>
            <w:sz w:val="28"/>
            <w:szCs w:val="28"/>
          </w:rPr>
          <w:t>Усть-Кута</w:t>
        </w:r>
      </w:hyperlink>
      <w:r w:rsidRPr="007E0D69">
        <w:rPr>
          <w:sz w:val="28"/>
          <w:szCs w:val="28"/>
        </w:rPr>
        <w:t xml:space="preserve"> (на западе) и </w:t>
      </w:r>
      <w:hyperlink r:id="rId23" w:tooltip="Северобайкальск" w:history="1">
        <w:r w:rsidRPr="007E0D69">
          <w:rPr>
            <w:sz w:val="28"/>
            <w:szCs w:val="28"/>
          </w:rPr>
          <w:t>Северобайкальска</w:t>
        </w:r>
      </w:hyperlink>
      <w:r w:rsidRPr="007E0D69">
        <w:rPr>
          <w:sz w:val="28"/>
          <w:szCs w:val="28"/>
        </w:rPr>
        <w:t xml:space="preserve"> (на востоке). Поезда дальнего следования идут до </w:t>
      </w:r>
      <w:hyperlink r:id="rId24" w:tooltip="Москва" w:history="1">
        <w:r w:rsidRPr="007E0D69">
          <w:rPr>
            <w:sz w:val="28"/>
            <w:szCs w:val="28"/>
          </w:rPr>
          <w:t>Москвы</w:t>
        </w:r>
      </w:hyperlink>
      <w:r w:rsidRPr="007E0D69">
        <w:rPr>
          <w:sz w:val="28"/>
          <w:szCs w:val="28"/>
        </w:rPr>
        <w:t xml:space="preserve"> (на запад), </w:t>
      </w:r>
      <w:hyperlink r:id="rId25" w:tooltip="Кисловодск" w:history="1">
        <w:r w:rsidRPr="007E0D69">
          <w:rPr>
            <w:sz w:val="28"/>
            <w:szCs w:val="28"/>
          </w:rPr>
          <w:t>Кисловодска</w:t>
        </w:r>
      </w:hyperlink>
      <w:r w:rsidRPr="007E0D69">
        <w:rPr>
          <w:sz w:val="28"/>
          <w:szCs w:val="28"/>
        </w:rPr>
        <w:t xml:space="preserve"> (на запад, в летнее время), </w:t>
      </w:r>
      <w:hyperlink r:id="rId26" w:tooltip="Тында" w:history="1">
        <w:r w:rsidRPr="007E0D69">
          <w:rPr>
            <w:sz w:val="28"/>
            <w:szCs w:val="28"/>
          </w:rPr>
          <w:t>Тынды</w:t>
        </w:r>
      </w:hyperlink>
      <w:r w:rsidR="00FE5102" w:rsidRPr="007E0D69">
        <w:rPr>
          <w:sz w:val="28"/>
          <w:szCs w:val="28"/>
        </w:rPr>
        <w:t xml:space="preserve"> (на восток). </w:t>
      </w:r>
    </w:p>
    <w:p w:rsidR="00211E2D" w:rsidRPr="007E0D69" w:rsidRDefault="00211E2D" w:rsidP="00577CFD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В 2015 году через станцию Звёздная был открыт второй железнодорожный путь, ввиду этого увеличились рабочие места по обслуживанию железной дороги.</w:t>
      </w:r>
    </w:p>
    <w:p w:rsidR="00211E2D" w:rsidRPr="007E0D69" w:rsidRDefault="00211E2D" w:rsidP="00577CFD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Большая часть трудового населения работает в филиалах ООО «Российс</w:t>
      </w:r>
      <w:r w:rsidR="003A1A30">
        <w:rPr>
          <w:sz w:val="28"/>
          <w:szCs w:val="28"/>
        </w:rPr>
        <w:t>к</w:t>
      </w:r>
      <w:r w:rsidRPr="007E0D69">
        <w:rPr>
          <w:sz w:val="28"/>
          <w:szCs w:val="28"/>
        </w:rPr>
        <w:t>ие железные дороги». Заработная плата у железнодорожников стабильная.</w:t>
      </w:r>
    </w:p>
    <w:p w:rsidR="00211E2D" w:rsidRPr="007E0D69" w:rsidRDefault="00211E2D" w:rsidP="00577CFD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Но</w:t>
      </w:r>
      <w:r w:rsidR="00E34D52">
        <w:rPr>
          <w:sz w:val="28"/>
          <w:szCs w:val="28"/>
        </w:rPr>
        <w:t>,</w:t>
      </w:r>
      <w:r w:rsidRPr="007E0D69">
        <w:rPr>
          <w:sz w:val="28"/>
          <w:szCs w:val="28"/>
        </w:rPr>
        <w:t xml:space="preserve"> в то же время</w:t>
      </w:r>
      <w:r w:rsidR="00E34D52">
        <w:rPr>
          <w:sz w:val="28"/>
          <w:szCs w:val="28"/>
        </w:rPr>
        <w:t>,</w:t>
      </w:r>
      <w:r w:rsidRPr="007E0D69">
        <w:rPr>
          <w:sz w:val="28"/>
          <w:szCs w:val="28"/>
        </w:rPr>
        <w:t xml:space="preserve"> на территории Звёзднин</w:t>
      </w:r>
      <w:r w:rsidR="00E34D52">
        <w:rPr>
          <w:sz w:val="28"/>
          <w:szCs w:val="28"/>
        </w:rPr>
        <w:t>ского МО</w:t>
      </w:r>
      <w:r w:rsidRPr="007E0D69">
        <w:rPr>
          <w:sz w:val="28"/>
          <w:szCs w:val="28"/>
        </w:rPr>
        <w:t xml:space="preserve"> отсутствует пригородный транспорт: автобусы, электрички. Сообщение рабочего поезда «</w:t>
      </w:r>
      <w:proofErr w:type="spellStart"/>
      <w:r w:rsidRPr="007E0D69">
        <w:rPr>
          <w:sz w:val="28"/>
          <w:szCs w:val="28"/>
        </w:rPr>
        <w:t>Киренга</w:t>
      </w:r>
      <w:proofErr w:type="spellEnd"/>
      <w:r w:rsidRPr="007E0D69">
        <w:rPr>
          <w:sz w:val="28"/>
          <w:szCs w:val="28"/>
        </w:rPr>
        <w:t xml:space="preserve"> – Лена», которое соединяет с районным центром г. Усть-Кутом, расписание данного поезда не согласовано и  населению сложно добираться в районную поликлинику для прохождения медицинских осмотров, лечения и для решения других вопросов. Билетная касса на железнодорожный транспорт отсутствует.  </w:t>
      </w:r>
    </w:p>
    <w:p w:rsidR="00211E2D" w:rsidRPr="007E0D69" w:rsidRDefault="00211E2D" w:rsidP="00577CFD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Также</w:t>
      </w:r>
      <w:r w:rsidR="00E34D52">
        <w:rPr>
          <w:sz w:val="28"/>
          <w:szCs w:val="28"/>
        </w:rPr>
        <w:t>,</w:t>
      </w:r>
      <w:r w:rsidRPr="007E0D69">
        <w:rPr>
          <w:sz w:val="28"/>
          <w:szCs w:val="28"/>
        </w:rPr>
        <w:t xml:space="preserve"> Звёздный связан автомобильными дорогами с </w:t>
      </w:r>
      <w:hyperlink r:id="rId27" w:tooltip="Усть-Кут" w:history="1">
        <w:r w:rsidRPr="007E0D69">
          <w:rPr>
            <w:sz w:val="28"/>
            <w:szCs w:val="28"/>
          </w:rPr>
          <w:t>Усть-Кутом</w:t>
        </w:r>
      </w:hyperlink>
      <w:r w:rsidRPr="007E0D69">
        <w:rPr>
          <w:sz w:val="28"/>
          <w:szCs w:val="28"/>
        </w:rPr>
        <w:t xml:space="preserve">, </w:t>
      </w:r>
      <w:hyperlink r:id="rId28" w:tooltip="Киренск" w:history="1">
        <w:r w:rsidRPr="007E0D69">
          <w:rPr>
            <w:sz w:val="28"/>
            <w:szCs w:val="28"/>
          </w:rPr>
          <w:t>Киренском</w:t>
        </w:r>
      </w:hyperlink>
      <w:r w:rsidRPr="007E0D69">
        <w:rPr>
          <w:sz w:val="28"/>
          <w:szCs w:val="28"/>
        </w:rPr>
        <w:t xml:space="preserve"> (через посёлок </w:t>
      </w:r>
      <w:proofErr w:type="spellStart"/>
      <w:r w:rsidRPr="007E0D69">
        <w:rPr>
          <w:sz w:val="28"/>
          <w:szCs w:val="28"/>
        </w:rPr>
        <w:t>Небель</w:t>
      </w:r>
      <w:proofErr w:type="spellEnd"/>
      <w:r w:rsidRPr="007E0D69">
        <w:rPr>
          <w:sz w:val="28"/>
          <w:szCs w:val="28"/>
        </w:rPr>
        <w:t xml:space="preserve">). Через </w:t>
      </w:r>
      <w:hyperlink r:id="rId29" w:tooltip="Усть-Кут" w:history="1">
        <w:r w:rsidRPr="007E0D69">
          <w:rPr>
            <w:sz w:val="28"/>
            <w:szCs w:val="28"/>
          </w:rPr>
          <w:t>Усть-Кут</w:t>
        </w:r>
      </w:hyperlink>
      <w:r w:rsidRPr="007E0D69">
        <w:rPr>
          <w:sz w:val="28"/>
          <w:szCs w:val="28"/>
        </w:rPr>
        <w:t xml:space="preserve"> имеет выход к трассам «</w:t>
      </w:r>
      <w:hyperlink r:id="rId30" w:tooltip="Вилюй (автомагистраль)" w:history="1">
        <w:r w:rsidRPr="007E0D69">
          <w:rPr>
            <w:sz w:val="28"/>
            <w:szCs w:val="28"/>
          </w:rPr>
          <w:t>Вилюй</w:t>
        </w:r>
      </w:hyperlink>
      <w:r w:rsidRPr="007E0D69">
        <w:rPr>
          <w:sz w:val="28"/>
          <w:szCs w:val="28"/>
        </w:rPr>
        <w:t xml:space="preserve">». Для внедорожных автомобилей возможен проезд до Северобайкальска. </w:t>
      </w:r>
    </w:p>
    <w:p w:rsidR="001915B6" w:rsidRDefault="00A4635F" w:rsidP="001915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 xml:space="preserve">На территории  поселения всего </w:t>
      </w:r>
      <w:r w:rsidR="00E34D52" w:rsidRPr="007E0D69">
        <w:rPr>
          <w:sz w:val="28"/>
          <w:szCs w:val="28"/>
        </w:rPr>
        <w:t>15</w:t>
      </w:r>
      <w:r w:rsidR="00E34D52">
        <w:rPr>
          <w:sz w:val="28"/>
          <w:szCs w:val="28"/>
        </w:rPr>
        <w:t xml:space="preserve"> дорог местного значения</w:t>
      </w:r>
      <w:r w:rsidRPr="007E0D69">
        <w:rPr>
          <w:sz w:val="28"/>
          <w:szCs w:val="28"/>
        </w:rPr>
        <w:t xml:space="preserve">, протяженностью </w:t>
      </w:r>
      <w:smartTag w:uri="urn:schemas-microsoft-com:office:smarttags" w:element="metricconverter">
        <w:smartTagPr>
          <w:attr w:name="ProductID" w:val="21,9 км"/>
        </w:smartTagPr>
        <w:r w:rsidRPr="007E0D69">
          <w:rPr>
            <w:sz w:val="28"/>
            <w:szCs w:val="28"/>
          </w:rPr>
          <w:t>21,9 км</w:t>
        </w:r>
      </w:smartTag>
      <w:r w:rsidRPr="007E0D69">
        <w:rPr>
          <w:sz w:val="28"/>
          <w:szCs w:val="28"/>
        </w:rPr>
        <w:t xml:space="preserve">, из них </w:t>
      </w:r>
      <w:smartTag w:uri="urn:schemas-microsoft-com:office:smarttags" w:element="metricconverter">
        <w:smartTagPr>
          <w:attr w:name="ProductID" w:val="2 км"/>
        </w:smartTagPr>
        <w:r w:rsidRPr="007E0D69">
          <w:rPr>
            <w:sz w:val="28"/>
            <w:szCs w:val="28"/>
          </w:rPr>
          <w:t>2 км</w:t>
        </w:r>
      </w:smartTag>
      <w:r w:rsidRPr="007E0D69">
        <w:rPr>
          <w:sz w:val="28"/>
          <w:szCs w:val="28"/>
        </w:rPr>
        <w:t xml:space="preserve"> бетонное покрытие (ул. Горбунова), остальные грунтовы</w:t>
      </w:r>
      <w:r w:rsidR="001915B6">
        <w:rPr>
          <w:sz w:val="28"/>
          <w:szCs w:val="28"/>
        </w:rPr>
        <w:t xml:space="preserve">е, с покрытием </w:t>
      </w:r>
      <w:r w:rsidR="00E34D52">
        <w:rPr>
          <w:sz w:val="28"/>
          <w:szCs w:val="28"/>
        </w:rPr>
        <w:t xml:space="preserve">– </w:t>
      </w:r>
      <w:r w:rsidR="001915B6">
        <w:rPr>
          <w:sz w:val="28"/>
          <w:szCs w:val="28"/>
        </w:rPr>
        <w:t>щебнем</w:t>
      </w:r>
      <w:r w:rsidR="00E34D52">
        <w:rPr>
          <w:sz w:val="28"/>
          <w:szCs w:val="28"/>
        </w:rPr>
        <w:t xml:space="preserve"> (местами)</w:t>
      </w:r>
      <w:r w:rsidR="001915B6">
        <w:rPr>
          <w:sz w:val="28"/>
          <w:szCs w:val="28"/>
        </w:rPr>
        <w:t xml:space="preserve">. </w:t>
      </w:r>
    </w:p>
    <w:p w:rsidR="001915B6" w:rsidRDefault="001B6B35" w:rsidP="001915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03F3">
        <w:rPr>
          <w:sz w:val="28"/>
          <w:szCs w:val="28"/>
        </w:rPr>
        <w:t>Действует</w:t>
      </w:r>
      <w:r w:rsidR="00A4635F" w:rsidRPr="005503F3">
        <w:rPr>
          <w:sz w:val="28"/>
          <w:szCs w:val="28"/>
        </w:rPr>
        <w:t xml:space="preserve"> </w:t>
      </w:r>
      <w:proofErr w:type="gramStart"/>
      <w:r w:rsidR="00A4635F" w:rsidRPr="005503F3">
        <w:rPr>
          <w:sz w:val="28"/>
          <w:szCs w:val="28"/>
        </w:rPr>
        <w:t xml:space="preserve">программа </w:t>
      </w:r>
      <w:r w:rsidR="00A4635F" w:rsidRPr="005503F3">
        <w:rPr>
          <w:bCs/>
          <w:spacing w:val="-1"/>
          <w:sz w:val="28"/>
          <w:szCs w:val="28"/>
        </w:rPr>
        <w:t xml:space="preserve"> </w:t>
      </w:r>
      <w:r w:rsidR="00A4635F" w:rsidRPr="005503F3">
        <w:rPr>
          <w:bCs/>
          <w:sz w:val="28"/>
          <w:szCs w:val="28"/>
        </w:rPr>
        <w:t>Развитие</w:t>
      </w:r>
      <w:proofErr w:type="gramEnd"/>
      <w:r w:rsidR="00A4635F" w:rsidRPr="005503F3">
        <w:rPr>
          <w:bCs/>
          <w:sz w:val="28"/>
          <w:szCs w:val="28"/>
        </w:rPr>
        <w:t xml:space="preserve">  автомобильных дорог общего пользования </w:t>
      </w:r>
      <w:r w:rsidR="00200722" w:rsidRPr="005503F3">
        <w:rPr>
          <w:bCs/>
          <w:sz w:val="28"/>
          <w:szCs w:val="28"/>
        </w:rPr>
        <w:t>Звёзднинского</w:t>
      </w:r>
      <w:r w:rsidR="00A4635F" w:rsidRPr="005503F3">
        <w:rPr>
          <w:bCs/>
          <w:sz w:val="28"/>
          <w:szCs w:val="28"/>
        </w:rPr>
        <w:t xml:space="preserve"> </w:t>
      </w:r>
      <w:r w:rsidR="00286762" w:rsidRPr="005503F3">
        <w:rPr>
          <w:bCs/>
          <w:spacing w:val="-3"/>
          <w:sz w:val="28"/>
          <w:szCs w:val="28"/>
        </w:rPr>
        <w:t>МО</w:t>
      </w:r>
      <w:r w:rsidR="00A4635F" w:rsidRPr="005503F3">
        <w:rPr>
          <w:bCs/>
          <w:spacing w:val="-3"/>
          <w:sz w:val="28"/>
          <w:szCs w:val="28"/>
        </w:rPr>
        <w:t xml:space="preserve"> на </w:t>
      </w:r>
      <w:r w:rsidR="005503F3" w:rsidRPr="005503F3">
        <w:rPr>
          <w:bCs/>
          <w:sz w:val="28"/>
          <w:szCs w:val="28"/>
        </w:rPr>
        <w:t>2020</w:t>
      </w:r>
      <w:r w:rsidR="005503F3">
        <w:rPr>
          <w:bCs/>
          <w:sz w:val="28"/>
          <w:szCs w:val="28"/>
        </w:rPr>
        <w:t>-2022</w:t>
      </w:r>
      <w:r w:rsidR="003F50D4" w:rsidRPr="005503F3">
        <w:rPr>
          <w:bCs/>
          <w:sz w:val="28"/>
          <w:szCs w:val="28"/>
        </w:rPr>
        <w:t xml:space="preserve"> </w:t>
      </w:r>
      <w:r w:rsidR="00286762" w:rsidRPr="005503F3">
        <w:rPr>
          <w:bCs/>
          <w:sz w:val="28"/>
          <w:szCs w:val="28"/>
        </w:rPr>
        <w:t>г</w:t>
      </w:r>
      <w:r w:rsidR="00A4635F" w:rsidRPr="005503F3">
        <w:rPr>
          <w:bCs/>
          <w:sz w:val="28"/>
          <w:szCs w:val="28"/>
        </w:rPr>
        <w:t>г.</w:t>
      </w:r>
      <w:r w:rsidR="00A4635F" w:rsidRPr="007E0D69">
        <w:rPr>
          <w:bCs/>
          <w:sz w:val="28"/>
          <w:szCs w:val="28"/>
        </w:rPr>
        <w:t xml:space="preserve"> </w:t>
      </w:r>
      <w:r w:rsidR="00A4635F" w:rsidRPr="007E0D69">
        <w:rPr>
          <w:sz w:val="28"/>
          <w:szCs w:val="28"/>
        </w:rPr>
        <w:t xml:space="preserve">Создан Дорожный фонд </w:t>
      </w:r>
      <w:r w:rsidR="00200722">
        <w:rPr>
          <w:sz w:val="28"/>
          <w:szCs w:val="28"/>
        </w:rPr>
        <w:t>Звёзднинского</w:t>
      </w:r>
      <w:r>
        <w:rPr>
          <w:sz w:val="28"/>
          <w:szCs w:val="28"/>
        </w:rPr>
        <w:t xml:space="preserve"> МО</w:t>
      </w:r>
      <w:r w:rsidR="00A4635F" w:rsidRPr="007E0D69">
        <w:rPr>
          <w:sz w:val="28"/>
          <w:szCs w:val="28"/>
        </w:rPr>
        <w:t xml:space="preserve"> </w:t>
      </w:r>
      <w:r w:rsidR="00A4635F" w:rsidRPr="007E0D69">
        <w:rPr>
          <w:spacing w:val="-1"/>
          <w:sz w:val="28"/>
          <w:szCs w:val="28"/>
        </w:rPr>
        <w:t xml:space="preserve">решением Думы </w:t>
      </w:r>
      <w:r w:rsidR="00200722">
        <w:rPr>
          <w:spacing w:val="-1"/>
          <w:sz w:val="28"/>
          <w:szCs w:val="28"/>
        </w:rPr>
        <w:t>Звёзднинского</w:t>
      </w:r>
      <w:r w:rsidR="00A4635F" w:rsidRPr="007E0D69">
        <w:rPr>
          <w:spacing w:val="-1"/>
          <w:sz w:val="28"/>
          <w:szCs w:val="28"/>
        </w:rPr>
        <w:t xml:space="preserve"> городского поселения.</w:t>
      </w:r>
      <w:r w:rsidR="00A4635F" w:rsidRPr="007E0D69">
        <w:rPr>
          <w:bCs/>
          <w:sz w:val="28"/>
          <w:szCs w:val="28"/>
        </w:rPr>
        <w:t xml:space="preserve"> </w:t>
      </w:r>
      <w:r w:rsidR="00A4635F" w:rsidRPr="007E0D69">
        <w:rPr>
          <w:sz w:val="28"/>
          <w:szCs w:val="28"/>
        </w:rPr>
        <w:t>Ежегодно в летнее время  производится планировка грунтовых дорог автогрейдером по договору с дорожниками. Рем</w:t>
      </w:r>
      <w:r w:rsidR="00DA2B38">
        <w:rPr>
          <w:sz w:val="28"/>
          <w:szCs w:val="28"/>
        </w:rPr>
        <w:t>онт их не производился в течение</w:t>
      </w:r>
      <w:r w:rsidR="00A4635F" w:rsidRPr="007E0D69">
        <w:rPr>
          <w:sz w:val="28"/>
          <w:szCs w:val="28"/>
        </w:rPr>
        <w:t xml:space="preserve"> длительного времени. </w:t>
      </w:r>
    </w:p>
    <w:p w:rsidR="001915B6" w:rsidRDefault="00A4635F" w:rsidP="001915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 xml:space="preserve">За последние пять лет на средства бюджета Иркутской области при </w:t>
      </w:r>
      <w:proofErr w:type="spellStart"/>
      <w:r w:rsidRPr="007E0D69">
        <w:rPr>
          <w:sz w:val="28"/>
          <w:szCs w:val="28"/>
        </w:rPr>
        <w:t>софинан</w:t>
      </w:r>
      <w:r w:rsidR="001B6B35">
        <w:rPr>
          <w:sz w:val="28"/>
          <w:szCs w:val="28"/>
        </w:rPr>
        <w:t>сировании</w:t>
      </w:r>
      <w:proofErr w:type="spellEnd"/>
      <w:r w:rsidR="001B6B35">
        <w:rPr>
          <w:sz w:val="28"/>
          <w:szCs w:val="28"/>
        </w:rPr>
        <w:t xml:space="preserve"> из местного бюджета и </w:t>
      </w:r>
      <w:r w:rsidRPr="007E0D69">
        <w:rPr>
          <w:sz w:val="28"/>
          <w:szCs w:val="28"/>
        </w:rPr>
        <w:t xml:space="preserve">на средства Дорожного фонда </w:t>
      </w:r>
      <w:r w:rsidR="00200722">
        <w:rPr>
          <w:sz w:val="28"/>
          <w:szCs w:val="28"/>
        </w:rPr>
        <w:t>Звёзднинского</w:t>
      </w:r>
      <w:r w:rsidR="001B6B35">
        <w:rPr>
          <w:sz w:val="28"/>
          <w:szCs w:val="28"/>
        </w:rPr>
        <w:t xml:space="preserve"> МО</w:t>
      </w:r>
      <w:r w:rsidRPr="007E0D69">
        <w:rPr>
          <w:sz w:val="28"/>
          <w:szCs w:val="28"/>
        </w:rPr>
        <w:t xml:space="preserve"> отремонтирована часть улицы Горбунова (благоустроенный жилой фонд), заменен бетон на асфальт – </w:t>
      </w:r>
      <w:smartTag w:uri="urn:schemas-microsoft-com:office:smarttags" w:element="metricconverter">
        <w:smartTagPr>
          <w:attr w:name="ProductID" w:val="500 метров"/>
        </w:smartTagPr>
        <w:r w:rsidRPr="007E0D69">
          <w:rPr>
            <w:sz w:val="28"/>
            <w:szCs w:val="28"/>
          </w:rPr>
          <w:t>500 метров</w:t>
        </w:r>
      </w:smartTag>
      <w:r w:rsidRPr="007E0D69">
        <w:rPr>
          <w:sz w:val="28"/>
          <w:szCs w:val="28"/>
        </w:rPr>
        <w:t>.</w:t>
      </w:r>
      <w:r w:rsidR="003F50D4">
        <w:rPr>
          <w:sz w:val="28"/>
          <w:szCs w:val="28"/>
        </w:rPr>
        <w:t xml:space="preserve"> </w:t>
      </w:r>
    </w:p>
    <w:p w:rsidR="000225D3" w:rsidRDefault="00211E2D" w:rsidP="001915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 xml:space="preserve">Связь в поселении осуществляют следующие </w:t>
      </w:r>
      <w:r w:rsidR="000225D3">
        <w:rPr>
          <w:sz w:val="28"/>
          <w:szCs w:val="28"/>
        </w:rPr>
        <w:t xml:space="preserve">предприятия: </w:t>
      </w:r>
    </w:p>
    <w:p w:rsidR="000225D3" w:rsidRDefault="000225D3" w:rsidP="001915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23A6">
        <w:rPr>
          <w:sz w:val="28"/>
          <w:szCs w:val="28"/>
        </w:rPr>
        <w:t xml:space="preserve">отделение </w:t>
      </w:r>
      <w:r>
        <w:rPr>
          <w:sz w:val="28"/>
          <w:szCs w:val="28"/>
        </w:rPr>
        <w:t>ФГУ «Почта России»</w:t>
      </w:r>
      <w:r w:rsidR="003E3B98">
        <w:rPr>
          <w:sz w:val="28"/>
          <w:szCs w:val="28"/>
        </w:rPr>
        <w:t xml:space="preserve">, которая оказывает такие </w:t>
      </w:r>
      <w:r w:rsidR="006223A6">
        <w:rPr>
          <w:sz w:val="28"/>
          <w:szCs w:val="28"/>
        </w:rPr>
        <w:t xml:space="preserve">почтовые </w:t>
      </w:r>
      <w:r w:rsidR="003E3B98">
        <w:rPr>
          <w:sz w:val="28"/>
          <w:szCs w:val="28"/>
        </w:rPr>
        <w:t xml:space="preserve">услуги, как доставка </w:t>
      </w:r>
      <w:r w:rsidR="006223A6">
        <w:rPr>
          <w:sz w:val="28"/>
          <w:szCs w:val="28"/>
        </w:rPr>
        <w:t>периодической печати, пенсий, пособий, по</w:t>
      </w:r>
      <w:r w:rsidR="001B6B35">
        <w:rPr>
          <w:sz w:val="28"/>
          <w:szCs w:val="28"/>
        </w:rPr>
        <w:t>чтовых переводов и посылок;</w:t>
      </w:r>
    </w:p>
    <w:p w:rsidR="000225D3" w:rsidRDefault="000225D3" w:rsidP="001915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6B35">
        <w:rPr>
          <w:sz w:val="28"/>
          <w:szCs w:val="28"/>
        </w:rPr>
        <w:t>у</w:t>
      </w:r>
      <w:r w:rsidR="00DC3B41" w:rsidRPr="00DC3B41">
        <w:rPr>
          <w:sz w:val="28"/>
          <w:szCs w:val="28"/>
        </w:rPr>
        <w:t>слуги местной телефонной связи общего пользования</w:t>
      </w:r>
      <w:r w:rsidR="00DC3B41" w:rsidRPr="007E0D69">
        <w:rPr>
          <w:sz w:val="28"/>
          <w:szCs w:val="28"/>
        </w:rPr>
        <w:t xml:space="preserve"> </w:t>
      </w:r>
      <w:r w:rsidR="00DC3B41">
        <w:rPr>
          <w:sz w:val="28"/>
          <w:szCs w:val="28"/>
        </w:rPr>
        <w:t xml:space="preserve">предоставляет </w:t>
      </w:r>
      <w:r w:rsidR="00211E2D" w:rsidRPr="007E0D69">
        <w:rPr>
          <w:sz w:val="28"/>
          <w:szCs w:val="28"/>
        </w:rPr>
        <w:t>ОАО «Ростелеком»</w:t>
      </w:r>
      <w:r w:rsidR="001B6B35">
        <w:rPr>
          <w:sz w:val="28"/>
          <w:szCs w:val="28"/>
        </w:rPr>
        <w:t>;</w:t>
      </w:r>
    </w:p>
    <w:p w:rsidR="000225D3" w:rsidRPr="00DC3B41" w:rsidRDefault="000225D3" w:rsidP="001915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3B41">
        <w:rPr>
          <w:sz w:val="28"/>
          <w:szCs w:val="28"/>
        </w:rPr>
        <w:t xml:space="preserve"> </w:t>
      </w:r>
      <w:r w:rsidR="001B6B35">
        <w:rPr>
          <w:sz w:val="28"/>
          <w:szCs w:val="28"/>
        </w:rPr>
        <w:t>у</w:t>
      </w:r>
      <w:r w:rsidR="00DC3B41" w:rsidRPr="00DC3B41">
        <w:rPr>
          <w:sz w:val="28"/>
          <w:szCs w:val="28"/>
        </w:rPr>
        <w:t>слуги моби</w:t>
      </w:r>
      <w:r w:rsidR="00DC3B41">
        <w:rPr>
          <w:sz w:val="28"/>
          <w:szCs w:val="28"/>
        </w:rPr>
        <w:t xml:space="preserve">льной связи на территории поселения предоставляют  операторы сети </w:t>
      </w:r>
      <w:r w:rsidR="001B6B35">
        <w:rPr>
          <w:sz w:val="28"/>
          <w:szCs w:val="28"/>
        </w:rPr>
        <w:t xml:space="preserve"> -</w:t>
      </w:r>
      <w:r w:rsidR="00211E2D" w:rsidRPr="00DC3B41">
        <w:rPr>
          <w:sz w:val="28"/>
          <w:szCs w:val="28"/>
        </w:rPr>
        <w:t xml:space="preserve"> Теле-2</w:t>
      </w:r>
      <w:r w:rsidRPr="00DC3B41">
        <w:rPr>
          <w:sz w:val="28"/>
          <w:szCs w:val="28"/>
        </w:rPr>
        <w:t>;</w:t>
      </w:r>
      <w:r w:rsidR="00DC3B41" w:rsidRPr="00DC3B41">
        <w:rPr>
          <w:sz w:val="28"/>
          <w:szCs w:val="28"/>
        </w:rPr>
        <w:t xml:space="preserve"> </w:t>
      </w:r>
    </w:p>
    <w:p w:rsidR="006223A6" w:rsidRDefault="002912BD" w:rsidP="001915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 2013 года есть кабельная Интернет связь, которую</w:t>
      </w:r>
      <w:r w:rsidR="000225D3">
        <w:rPr>
          <w:sz w:val="28"/>
          <w:szCs w:val="28"/>
        </w:rPr>
        <w:t xml:space="preserve"> </w:t>
      </w:r>
      <w:r w:rsidR="000225D3" w:rsidRPr="00286762">
        <w:rPr>
          <w:sz w:val="28"/>
          <w:szCs w:val="28"/>
        </w:rPr>
        <w:t>обслуживает ООО «</w:t>
      </w:r>
      <w:proofErr w:type="spellStart"/>
      <w:r w:rsidR="000225D3" w:rsidRPr="00286762">
        <w:rPr>
          <w:sz w:val="28"/>
          <w:szCs w:val="28"/>
        </w:rPr>
        <w:t>БайТ</w:t>
      </w:r>
      <w:proofErr w:type="spellEnd"/>
      <w:r w:rsidR="000225D3" w:rsidRPr="00286762">
        <w:rPr>
          <w:sz w:val="28"/>
          <w:szCs w:val="28"/>
        </w:rPr>
        <w:t>»</w:t>
      </w:r>
      <w:r w:rsidR="006223A6" w:rsidRPr="00286762">
        <w:rPr>
          <w:sz w:val="28"/>
          <w:szCs w:val="28"/>
        </w:rPr>
        <w:t>;</w:t>
      </w:r>
    </w:p>
    <w:p w:rsidR="00211E2D" w:rsidRDefault="004554EE" w:rsidP="001915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ц</w:t>
      </w:r>
      <w:r w:rsidR="006223A6">
        <w:rPr>
          <w:sz w:val="28"/>
          <w:szCs w:val="28"/>
        </w:rPr>
        <w:t>ифровое</w:t>
      </w:r>
      <w:r w:rsidR="00526662">
        <w:rPr>
          <w:sz w:val="28"/>
          <w:szCs w:val="28"/>
        </w:rPr>
        <w:t xml:space="preserve"> телевизионное вещание на двадцать</w:t>
      </w:r>
      <w:r w:rsidR="006223A6">
        <w:rPr>
          <w:sz w:val="28"/>
          <w:szCs w:val="28"/>
        </w:rPr>
        <w:t xml:space="preserve"> каналов.</w:t>
      </w:r>
      <w:r w:rsidR="00211E2D" w:rsidRPr="007E0D69">
        <w:rPr>
          <w:sz w:val="28"/>
          <w:szCs w:val="28"/>
        </w:rPr>
        <w:t xml:space="preserve"> </w:t>
      </w:r>
    </w:p>
    <w:p w:rsidR="00B163F2" w:rsidRDefault="00B163F2" w:rsidP="001915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63F2" w:rsidRPr="007E0D69" w:rsidRDefault="00B163F2" w:rsidP="001915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1E2D" w:rsidRPr="007E0D69" w:rsidRDefault="00211E2D" w:rsidP="00B411FD">
      <w:pPr>
        <w:ind w:firstLine="720"/>
        <w:jc w:val="both"/>
        <w:rPr>
          <w:sz w:val="28"/>
          <w:szCs w:val="28"/>
        </w:rPr>
      </w:pPr>
    </w:p>
    <w:p w:rsidR="00843940" w:rsidRPr="00984E42" w:rsidRDefault="003C187F" w:rsidP="00984E42">
      <w:pPr>
        <w:ind w:left="16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2.9.3</w:t>
      </w:r>
      <w:r w:rsidRPr="003C187F">
        <w:rPr>
          <w:b/>
          <w:sz w:val="28"/>
          <w:szCs w:val="28"/>
        </w:rPr>
        <w:t>.</w:t>
      </w:r>
      <w:r w:rsidR="00211E2D" w:rsidRPr="003C187F">
        <w:rPr>
          <w:b/>
          <w:sz w:val="28"/>
          <w:szCs w:val="28"/>
        </w:rPr>
        <w:t xml:space="preserve"> Уровень развития строительного комплекса</w:t>
      </w:r>
    </w:p>
    <w:p w:rsidR="00C67B1F" w:rsidRDefault="00843940" w:rsidP="00C67B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план </w:t>
      </w:r>
      <w:r w:rsidR="00C67B1F">
        <w:rPr>
          <w:sz w:val="28"/>
          <w:szCs w:val="28"/>
        </w:rPr>
        <w:t>Звёзднин</w:t>
      </w:r>
      <w:r w:rsidR="000E6C17">
        <w:rPr>
          <w:sz w:val="28"/>
          <w:szCs w:val="28"/>
        </w:rPr>
        <w:t>ского МО</w:t>
      </w:r>
      <w:r w:rsidR="00C67B1F">
        <w:rPr>
          <w:sz w:val="28"/>
          <w:szCs w:val="28"/>
        </w:rPr>
        <w:t xml:space="preserve"> разработан и выполнен ООО «Институтом Территориального Планирования «ГРАД», </w:t>
      </w:r>
      <w:r>
        <w:rPr>
          <w:sz w:val="28"/>
          <w:szCs w:val="28"/>
        </w:rPr>
        <w:t>утвержден 27.11.2013</w:t>
      </w:r>
      <w:r w:rsidR="004326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решением Думы Звёзднинского </w:t>
      </w:r>
      <w:r w:rsidR="00DA1464">
        <w:rPr>
          <w:sz w:val="28"/>
          <w:szCs w:val="28"/>
        </w:rPr>
        <w:t>городского поселения № 41. На данный период ведется работа по внесению изменений в генеральный план Звёзднинского МО.</w:t>
      </w:r>
    </w:p>
    <w:p w:rsidR="00843940" w:rsidRDefault="00C67B1F" w:rsidP="00C67B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генерального плана в перспективе возможно строительство малоэтажных секционных  жилых домов, при наличии свободных от застройки или высвобождаемых при сносе участков в центральной части поселения.</w:t>
      </w:r>
    </w:p>
    <w:p w:rsidR="00425F28" w:rsidRPr="007E0D69" w:rsidRDefault="00211E2D" w:rsidP="00432622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 xml:space="preserve">Уровень развития строительного комплекса </w:t>
      </w:r>
      <w:r w:rsidR="00C67B1F">
        <w:rPr>
          <w:sz w:val="28"/>
          <w:szCs w:val="28"/>
        </w:rPr>
        <w:t xml:space="preserve">на данный момент </w:t>
      </w:r>
      <w:r w:rsidRPr="007E0D69">
        <w:rPr>
          <w:sz w:val="28"/>
          <w:szCs w:val="28"/>
        </w:rPr>
        <w:t xml:space="preserve">находится </w:t>
      </w:r>
      <w:r w:rsidR="00DA1464">
        <w:rPr>
          <w:sz w:val="28"/>
          <w:szCs w:val="28"/>
        </w:rPr>
        <w:t>на низком уровне. За период 2020</w:t>
      </w:r>
      <w:r w:rsidR="00305960">
        <w:rPr>
          <w:sz w:val="28"/>
          <w:szCs w:val="28"/>
        </w:rPr>
        <w:t>-20</w:t>
      </w:r>
      <w:r w:rsidR="00DA1464">
        <w:rPr>
          <w:sz w:val="28"/>
          <w:szCs w:val="28"/>
        </w:rPr>
        <w:t>22</w:t>
      </w:r>
      <w:r w:rsidR="000E6C17">
        <w:rPr>
          <w:sz w:val="28"/>
          <w:szCs w:val="28"/>
        </w:rPr>
        <w:t xml:space="preserve"> годы,</w:t>
      </w:r>
      <w:r w:rsidRPr="007E0D69">
        <w:rPr>
          <w:sz w:val="28"/>
          <w:szCs w:val="28"/>
        </w:rPr>
        <w:t xml:space="preserve"> строительство жилых домов не производилось. Собственных строительных организаций на территории Звёзднин</w:t>
      </w:r>
      <w:r w:rsidR="000E6C17">
        <w:rPr>
          <w:sz w:val="28"/>
          <w:szCs w:val="28"/>
        </w:rPr>
        <w:t>ского МО</w:t>
      </w:r>
      <w:r w:rsidRPr="007E0D69">
        <w:rPr>
          <w:sz w:val="28"/>
          <w:szCs w:val="28"/>
        </w:rPr>
        <w:t xml:space="preserve"> нет. Строительство осущес</w:t>
      </w:r>
      <w:r w:rsidR="000E6C17">
        <w:rPr>
          <w:sz w:val="28"/>
          <w:szCs w:val="28"/>
        </w:rPr>
        <w:t>твляется хозяйственным способом</w:t>
      </w:r>
      <w:r w:rsidRPr="007E0D69">
        <w:rPr>
          <w:sz w:val="28"/>
          <w:szCs w:val="28"/>
        </w:rPr>
        <w:t xml:space="preserve"> населением только для личных нужд и то на </w:t>
      </w:r>
      <w:r w:rsidRPr="00B04D43">
        <w:rPr>
          <w:sz w:val="28"/>
          <w:szCs w:val="28"/>
        </w:rPr>
        <w:t>низком уровне</w:t>
      </w:r>
      <w:r w:rsidR="003E3B98" w:rsidRPr="00B04D43">
        <w:rPr>
          <w:sz w:val="28"/>
          <w:szCs w:val="28"/>
        </w:rPr>
        <w:t xml:space="preserve"> </w:t>
      </w:r>
      <w:r w:rsidR="000E6C17">
        <w:rPr>
          <w:sz w:val="28"/>
          <w:szCs w:val="28"/>
        </w:rPr>
        <w:t>(</w:t>
      </w:r>
      <w:r w:rsidR="003E3B98" w:rsidRPr="00B04D43">
        <w:rPr>
          <w:sz w:val="28"/>
          <w:szCs w:val="28"/>
        </w:rPr>
        <w:t>из-за</w:t>
      </w:r>
      <w:r w:rsidR="00B04D43">
        <w:rPr>
          <w:sz w:val="28"/>
          <w:szCs w:val="28"/>
        </w:rPr>
        <w:t xml:space="preserve"> отсутствия </w:t>
      </w:r>
      <w:r w:rsidR="00C67B1F">
        <w:rPr>
          <w:sz w:val="28"/>
          <w:szCs w:val="28"/>
        </w:rPr>
        <w:t xml:space="preserve">реализации </w:t>
      </w:r>
      <w:r w:rsidR="00B04D43">
        <w:rPr>
          <w:sz w:val="28"/>
          <w:szCs w:val="28"/>
        </w:rPr>
        <w:t>строительных материалов на территории поселения</w:t>
      </w:r>
      <w:r w:rsidR="000E6C17">
        <w:rPr>
          <w:sz w:val="28"/>
          <w:szCs w:val="28"/>
        </w:rPr>
        <w:t>)</w:t>
      </w:r>
      <w:r w:rsidRPr="007E0D69">
        <w:rPr>
          <w:sz w:val="28"/>
          <w:szCs w:val="28"/>
        </w:rPr>
        <w:t xml:space="preserve">. </w:t>
      </w:r>
      <w:r w:rsidR="00B04D43">
        <w:rPr>
          <w:sz w:val="28"/>
          <w:szCs w:val="28"/>
        </w:rPr>
        <w:t xml:space="preserve">Доставка </w:t>
      </w:r>
      <w:r w:rsidR="00843940">
        <w:rPr>
          <w:sz w:val="28"/>
          <w:szCs w:val="28"/>
        </w:rPr>
        <w:t xml:space="preserve">строительных материалов </w:t>
      </w:r>
      <w:r w:rsidR="00B04D43">
        <w:rPr>
          <w:sz w:val="28"/>
          <w:szCs w:val="28"/>
        </w:rPr>
        <w:t>с районного центра</w:t>
      </w:r>
      <w:r w:rsidR="00843940">
        <w:rPr>
          <w:sz w:val="28"/>
          <w:szCs w:val="28"/>
        </w:rPr>
        <w:t xml:space="preserve"> </w:t>
      </w:r>
      <w:r w:rsidR="00C67B1F">
        <w:rPr>
          <w:sz w:val="28"/>
          <w:szCs w:val="28"/>
        </w:rPr>
        <w:t xml:space="preserve">обходится </w:t>
      </w:r>
      <w:r w:rsidR="00843940">
        <w:rPr>
          <w:sz w:val="28"/>
          <w:szCs w:val="28"/>
        </w:rPr>
        <w:t>дорого.</w:t>
      </w:r>
      <w:r w:rsidR="00B04D43">
        <w:rPr>
          <w:sz w:val="28"/>
          <w:szCs w:val="28"/>
        </w:rPr>
        <w:t xml:space="preserve"> </w:t>
      </w:r>
      <w:r w:rsidR="00DA1464">
        <w:rPr>
          <w:sz w:val="28"/>
          <w:szCs w:val="28"/>
        </w:rPr>
        <w:t>В 2024-2025</w:t>
      </w:r>
      <w:r w:rsidR="0009398E">
        <w:rPr>
          <w:sz w:val="28"/>
          <w:szCs w:val="28"/>
        </w:rPr>
        <w:t xml:space="preserve"> годы планируется реализация программы «Пере</w:t>
      </w:r>
      <w:r w:rsidR="00F701A1">
        <w:rPr>
          <w:sz w:val="28"/>
          <w:szCs w:val="28"/>
        </w:rPr>
        <w:t>селение граждан из жилых помещений, расположенных в зоне БАМа, признанных непригодными для проживания, и (или жилых помещений с высоким уровнем износа (более 70%) на территории Иркутской области</w:t>
      </w:r>
      <w:r w:rsidR="0009398E">
        <w:rPr>
          <w:sz w:val="28"/>
          <w:szCs w:val="28"/>
        </w:rPr>
        <w:t>»</w:t>
      </w:r>
      <w:r w:rsidR="00F701A1">
        <w:rPr>
          <w:sz w:val="28"/>
          <w:szCs w:val="28"/>
        </w:rPr>
        <w:t>. Будет проводится строительство нового жилья.</w:t>
      </w:r>
    </w:p>
    <w:p w:rsidR="00AC656C" w:rsidRPr="00432622" w:rsidRDefault="003C187F" w:rsidP="00432622">
      <w:pPr>
        <w:ind w:left="16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2.9.4.</w:t>
      </w:r>
      <w:r w:rsidR="000E6C17">
        <w:rPr>
          <w:b/>
          <w:sz w:val="28"/>
          <w:szCs w:val="28"/>
        </w:rPr>
        <w:t xml:space="preserve"> </w:t>
      </w:r>
      <w:r w:rsidR="00211E2D" w:rsidRPr="003C187F">
        <w:rPr>
          <w:b/>
          <w:sz w:val="28"/>
          <w:szCs w:val="28"/>
        </w:rPr>
        <w:t>Уровень развития тур</w:t>
      </w:r>
      <w:r w:rsidR="00B411FD" w:rsidRPr="003C187F">
        <w:rPr>
          <w:b/>
          <w:sz w:val="28"/>
          <w:szCs w:val="28"/>
        </w:rPr>
        <w:t>истско-рекреационного комплекса</w:t>
      </w:r>
    </w:p>
    <w:p w:rsidR="00211E2D" w:rsidRDefault="00211E2D" w:rsidP="00B411FD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Развитие туристско-рекреационного комплекса на территории Звёзднин</w:t>
      </w:r>
      <w:r w:rsidR="000E6C17">
        <w:rPr>
          <w:sz w:val="28"/>
          <w:szCs w:val="28"/>
        </w:rPr>
        <w:t>ского МО</w:t>
      </w:r>
      <w:r w:rsidRPr="007E0D69">
        <w:rPr>
          <w:sz w:val="28"/>
          <w:szCs w:val="28"/>
        </w:rPr>
        <w:t xml:space="preserve"> </w:t>
      </w:r>
      <w:r w:rsidR="00C67B1F">
        <w:rPr>
          <w:sz w:val="28"/>
          <w:szCs w:val="28"/>
        </w:rPr>
        <w:t xml:space="preserve">на данный период </w:t>
      </w:r>
      <w:r w:rsidRPr="007E0D69">
        <w:rPr>
          <w:sz w:val="28"/>
          <w:szCs w:val="28"/>
        </w:rPr>
        <w:t>не ведется</w:t>
      </w:r>
      <w:r w:rsidR="00C71962" w:rsidRPr="007E0D69">
        <w:rPr>
          <w:sz w:val="28"/>
          <w:szCs w:val="28"/>
        </w:rPr>
        <w:t xml:space="preserve">, так как поселок еще молодой, и на данный момент </w:t>
      </w:r>
      <w:r w:rsidR="0072176F" w:rsidRPr="007E0D69">
        <w:rPr>
          <w:sz w:val="28"/>
          <w:szCs w:val="28"/>
        </w:rPr>
        <w:t>на территории поселения отсутствуют памятники культуры, музеи</w:t>
      </w:r>
      <w:r w:rsidRPr="007E0D69">
        <w:rPr>
          <w:sz w:val="28"/>
          <w:szCs w:val="28"/>
        </w:rPr>
        <w:t>.</w:t>
      </w:r>
      <w:r w:rsidR="00F050F8">
        <w:rPr>
          <w:sz w:val="28"/>
          <w:szCs w:val="28"/>
        </w:rPr>
        <w:t xml:space="preserve"> Планируемые особо охраняемые природные территории (памятники природы) - это минеральный источник на правом берегу р. </w:t>
      </w:r>
      <w:proofErr w:type="spellStart"/>
      <w:r w:rsidR="00F050F8">
        <w:rPr>
          <w:sz w:val="28"/>
          <w:szCs w:val="28"/>
        </w:rPr>
        <w:t>Ния</w:t>
      </w:r>
      <w:proofErr w:type="spellEnd"/>
      <w:r w:rsidR="00F050F8">
        <w:rPr>
          <w:sz w:val="28"/>
          <w:szCs w:val="28"/>
        </w:rPr>
        <w:t xml:space="preserve"> (правый приток р. </w:t>
      </w:r>
      <w:proofErr w:type="spellStart"/>
      <w:r w:rsidR="00F050F8">
        <w:rPr>
          <w:sz w:val="28"/>
          <w:szCs w:val="28"/>
        </w:rPr>
        <w:t>Таюра</w:t>
      </w:r>
      <w:proofErr w:type="spellEnd"/>
      <w:r w:rsidR="00286762">
        <w:rPr>
          <w:sz w:val="28"/>
          <w:szCs w:val="28"/>
        </w:rPr>
        <w:t>)</w:t>
      </w:r>
      <w:r w:rsidR="00F050F8">
        <w:rPr>
          <w:sz w:val="28"/>
          <w:szCs w:val="28"/>
        </w:rPr>
        <w:t xml:space="preserve">, </w:t>
      </w:r>
      <w:proofErr w:type="spellStart"/>
      <w:r w:rsidR="00F050F8">
        <w:rPr>
          <w:sz w:val="28"/>
          <w:szCs w:val="28"/>
        </w:rPr>
        <w:t>Таюрская</w:t>
      </w:r>
      <w:proofErr w:type="spellEnd"/>
      <w:r w:rsidR="00F050F8">
        <w:rPr>
          <w:sz w:val="28"/>
          <w:szCs w:val="28"/>
        </w:rPr>
        <w:t xml:space="preserve"> дача</w:t>
      </w:r>
      <w:r w:rsidR="00FC2A2C">
        <w:rPr>
          <w:sz w:val="28"/>
          <w:szCs w:val="28"/>
        </w:rPr>
        <w:t>, где находится сульфатная солёная</w:t>
      </w:r>
      <w:r w:rsidR="00F050F8">
        <w:rPr>
          <w:sz w:val="28"/>
          <w:szCs w:val="28"/>
        </w:rPr>
        <w:t xml:space="preserve"> </w:t>
      </w:r>
      <w:r w:rsidR="00FC2A2C">
        <w:rPr>
          <w:sz w:val="28"/>
          <w:szCs w:val="28"/>
        </w:rPr>
        <w:t>минеральная  вода</w:t>
      </w:r>
      <w:r w:rsidR="00F050F8">
        <w:rPr>
          <w:sz w:val="28"/>
          <w:szCs w:val="28"/>
        </w:rPr>
        <w:t>, лечебно-столовая</w:t>
      </w:r>
      <w:r w:rsidR="00FC2A2C">
        <w:rPr>
          <w:sz w:val="28"/>
          <w:szCs w:val="28"/>
        </w:rPr>
        <w:t>, питьевая (лечебно-оздоровительная).</w:t>
      </w:r>
    </w:p>
    <w:p w:rsidR="00843940" w:rsidRPr="00F050F8" w:rsidRDefault="00F050F8" w:rsidP="00843940">
      <w:pPr>
        <w:shd w:val="clear" w:color="auto" w:fill="FFFFFF"/>
        <w:ind w:left="10" w:right="43" w:firstLine="538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с</w:t>
      </w:r>
      <w:r w:rsidR="00843940" w:rsidRPr="00F050F8">
        <w:rPr>
          <w:sz w:val="28"/>
          <w:szCs w:val="28"/>
        </w:rPr>
        <w:t>амым благоприятным фактором для развития тури</w:t>
      </w:r>
      <w:r>
        <w:rPr>
          <w:sz w:val="28"/>
          <w:szCs w:val="28"/>
        </w:rPr>
        <w:t>зма на территории Звёзднин</w:t>
      </w:r>
      <w:r w:rsidR="000E6C17">
        <w:rPr>
          <w:sz w:val="28"/>
          <w:szCs w:val="28"/>
        </w:rPr>
        <w:t>ского МО</w:t>
      </w:r>
      <w:r>
        <w:rPr>
          <w:sz w:val="28"/>
          <w:szCs w:val="28"/>
        </w:rPr>
        <w:t xml:space="preserve"> является его</w:t>
      </w:r>
      <w:r w:rsidR="00843940" w:rsidRPr="00F050F8">
        <w:rPr>
          <w:sz w:val="28"/>
          <w:szCs w:val="28"/>
        </w:rPr>
        <w:t xml:space="preserve"> туристическая привлекательность:</w:t>
      </w:r>
    </w:p>
    <w:p w:rsidR="00211E2D" w:rsidRPr="00432622" w:rsidRDefault="00F050F8" w:rsidP="00432622">
      <w:pPr>
        <w:shd w:val="clear" w:color="auto" w:fill="FFFFFF"/>
        <w:tabs>
          <w:tab w:val="left" w:pos="547"/>
        </w:tabs>
        <w:spacing w:before="10" w:line="302" w:lineRule="exact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3940" w:rsidRPr="00F050F8">
        <w:rPr>
          <w:sz w:val="28"/>
          <w:szCs w:val="28"/>
        </w:rPr>
        <w:t>наличие значительного туристско-рекреационного потенциала с уникальн</w:t>
      </w:r>
      <w:r>
        <w:rPr>
          <w:sz w:val="28"/>
          <w:szCs w:val="28"/>
        </w:rPr>
        <w:t>ыми природными объектами показа.</w:t>
      </w:r>
      <w:r w:rsidRPr="00F050F8">
        <w:rPr>
          <w:sz w:val="28"/>
          <w:szCs w:val="28"/>
        </w:rPr>
        <w:t xml:space="preserve"> К нему относятся: посещение природных и археологических объектов и памятников природы, особо охраняемых природных территорий, рыболовный и охотничий туризм, научно-познавательные туры на природные об</w:t>
      </w:r>
      <w:r w:rsidR="00432622">
        <w:rPr>
          <w:sz w:val="28"/>
          <w:szCs w:val="28"/>
        </w:rPr>
        <w:t>ъекты, сбор ягод и грибов.</w:t>
      </w:r>
    </w:p>
    <w:p w:rsidR="00DC3D2F" w:rsidRPr="00432622" w:rsidRDefault="003C187F" w:rsidP="00432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2.9.5.</w:t>
      </w:r>
      <w:r w:rsidR="000E6C17">
        <w:rPr>
          <w:b/>
          <w:sz w:val="28"/>
          <w:szCs w:val="28"/>
        </w:rPr>
        <w:t xml:space="preserve"> </w:t>
      </w:r>
      <w:r w:rsidR="00211E2D" w:rsidRPr="003C187F">
        <w:rPr>
          <w:b/>
          <w:sz w:val="28"/>
          <w:szCs w:val="28"/>
        </w:rPr>
        <w:t>Уровень развития малого и среднего предпринимательства</w:t>
      </w:r>
      <w:r w:rsidR="00794B1C" w:rsidRPr="003C187F">
        <w:rPr>
          <w:b/>
          <w:sz w:val="28"/>
          <w:szCs w:val="28"/>
        </w:rPr>
        <w:t xml:space="preserve"> и его роль в социально-экономическом развитии Звёзднинского муниципального образования</w:t>
      </w:r>
    </w:p>
    <w:p w:rsidR="00775910" w:rsidRPr="007E0D69" w:rsidRDefault="00775910" w:rsidP="00DC3D2F">
      <w:pPr>
        <w:ind w:firstLine="720"/>
        <w:jc w:val="both"/>
        <w:rPr>
          <w:iCs/>
          <w:sz w:val="28"/>
          <w:szCs w:val="28"/>
          <w:lang w:eastAsia="ar-SA"/>
        </w:rPr>
      </w:pPr>
      <w:r w:rsidRPr="007E0D69">
        <w:rPr>
          <w:iCs/>
          <w:sz w:val="28"/>
          <w:szCs w:val="28"/>
          <w:lang w:eastAsia="ar-SA"/>
        </w:rPr>
        <w:t>Стратегической целью социальн</w:t>
      </w:r>
      <w:r w:rsidR="009669F3" w:rsidRPr="007E0D69">
        <w:rPr>
          <w:iCs/>
          <w:sz w:val="28"/>
          <w:szCs w:val="28"/>
          <w:lang w:eastAsia="ar-SA"/>
        </w:rPr>
        <w:t>о-экономического развития поселения</w:t>
      </w:r>
      <w:r w:rsidRPr="007E0D69">
        <w:rPr>
          <w:iCs/>
          <w:sz w:val="28"/>
          <w:szCs w:val="28"/>
          <w:lang w:eastAsia="ar-SA"/>
        </w:rPr>
        <w:t xml:space="preserve"> является обеспечение устойчивого развития малого предпринимательства, как важней</w:t>
      </w:r>
      <w:r w:rsidR="009669F3" w:rsidRPr="007E0D69">
        <w:rPr>
          <w:iCs/>
          <w:sz w:val="28"/>
          <w:szCs w:val="28"/>
          <w:lang w:eastAsia="ar-SA"/>
        </w:rPr>
        <w:t>шего компонента экономики</w:t>
      </w:r>
      <w:r w:rsidRPr="007E0D69">
        <w:rPr>
          <w:iCs/>
          <w:sz w:val="28"/>
          <w:szCs w:val="28"/>
          <w:lang w:eastAsia="ar-SA"/>
        </w:rPr>
        <w:t>, как способа создания новых рабочих мест и рационального использования материальных и трудовых ресурсов, создания благоприятного предпринимательского климата в муниципальном образовании, так и одного из источников пополнения местного бюджета.</w:t>
      </w:r>
    </w:p>
    <w:p w:rsidR="00211E2D" w:rsidRPr="007E0D69" w:rsidRDefault="00775910" w:rsidP="00632504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Основная доля субъектов малого предпринимательства занята в сфере розничной и опт</w:t>
      </w:r>
      <w:r w:rsidR="00632504" w:rsidRPr="007E0D69">
        <w:rPr>
          <w:sz w:val="28"/>
          <w:szCs w:val="28"/>
        </w:rPr>
        <w:t xml:space="preserve">овой торговли. </w:t>
      </w:r>
      <w:r w:rsidR="00211E2D" w:rsidRPr="007E0D69">
        <w:rPr>
          <w:sz w:val="28"/>
          <w:szCs w:val="28"/>
        </w:rPr>
        <w:t xml:space="preserve"> </w:t>
      </w:r>
      <w:r w:rsidR="00F701A1">
        <w:rPr>
          <w:sz w:val="28"/>
          <w:szCs w:val="28"/>
        </w:rPr>
        <w:t>Количество, по сравнению с  2020</w:t>
      </w:r>
      <w:r w:rsidR="00211E2D" w:rsidRPr="007E0D69">
        <w:rPr>
          <w:sz w:val="28"/>
          <w:szCs w:val="28"/>
        </w:rPr>
        <w:t xml:space="preserve"> годом</w:t>
      </w:r>
      <w:r w:rsidR="006E60AD">
        <w:rPr>
          <w:sz w:val="28"/>
          <w:szCs w:val="28"/>
        </w:rPr>
        <w:t xml:space="preserve"> сократился на 2 единицы</w:t>
      </w:r>
      <w:r w:rsidR="00211E2D" w:rsidRPr="007E0D69">
        <w:rPr>
          <w:sz w:val="28"/>
          <w:szCs w:val="28"/>
        </w:rPr>
        <w:t>. Сфера предлагаемых товаров не очень</w:t>
      </w:r>
      <w:r w:rsidR="00DA1464">
        <w:rPr>
          <w:sz w:val="28"/>
          <w:szCs w:val="28"/>
        </w:rPr>
        <w:t xml:space="preserve"> разнообразна: продукты питания</w:t>
      </w:r>
      <w:r w:rsidR="00211E2D" w:rsidRPr="007E0D69">
        <w:rPr>
          <w:sz w:val="28"/>
          <w:szCs w:val="28"/>
        </w:rPr>
        <w:t xml:space="preserve">, кафе, мебель, хозяйственные товары. </w:t>
      </w:r>
    </w:p>
    <w:p w:rsidR="00211E2D" w:rsidRPr="007E0D69" w:rsidRDefault="00211E2D" w:rsidP="00B411FD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Торговля и сфера обслуживания представлена следующими малыми предприятиями: ООО «Надежда+», ООО «Ирида». Индивидуальные предприниматели: ИП М</w:t>
      </w:r>
      <w:r w:rsidR="003F50D4">
        <w:rPr>
          <w:sz w:val="28"/>
          <w:szCs w:val="28"/>
        </w:rPr>
        <w:t>ихайлова Т.В.</w:t>
      </w:r>
      <w:r w:rsidRPr="007E0D69">
        <w:rPr>
          <w:sz w:val="28"/>
          <w:szCs w:val="28"/>
        </w:rPr>
        <w:t xml:space="preserve">, ИП </w:t>
      </w:r>
      <w:proofErr w:type="spellStart"/>
      <w:r w:rsidRPr="007E0D69">
        <w:rPr>
          <w:sz w:val="28"/>
          <w:szCs w:val="28"/>
        </w:rPr>
        <w:t>Савиченко</w:t>
      </w:r>
      <w:proofErr w:type="spellEnd"/>
      <w:r w:rsidRPr="007E0D69">
        <w:rPr>
          <w:sz w:val="28"/>
          <w:szCs w:val="28"/>
        </w:rPr>
        <w:t xml:space="preserve"> Т.В., ИП Усачева А.П.,</w:t>
      </w:r>
      <w:r w:rsidR="00F701A1">
        <w:rPr>
          <w:sz w:val="28"/>
          <w:szCs w:val="28"/>
        </w:rPr>
        <w:t xml:space="preserve"> ИП Медведев С.А.</w:t>
      </w:r>
      <w:r w:rsidRPr="007E0D69">
        <w:rPr>
          <w:sz w:val="28"/>
          <w:szCs w:val="28"/>
        </w:rPr>
        <w:t xml:space="preserve"> </w:t>
      </w:r>
    </w:p>
    <w:p w:rsidR="000741F1" w:rsidRDefault="00211E2D" w:rsidP="00B411FD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lastRenderedPageBreak/>
        <w:t>Увеличения показателей оборота розничной</w:t>
      </w:r>
      <w:r w:rsidR="000E6C17">
        <w:rPr>
          <w:sz w:val="28"/>
          <w:szCs w:val="28"/>
        </w:rPr>
        <w:t xml:space="preserve"> торговли не ожидается. П</w:t>
      </w:r>
      <w:r w:rsidRPr="007E0D69">
        <w:rPr>
          <w:sz w:val="28"/>
          <w:szCs w:val="28"/>
        </w:rPr>
        <w:t xml:space="preserve">латные услуги </w:t>
      </w:r>
      <w:r w:rsidR="003828C9">
        <w:rPr>
          <w:sz w:val="28"/>
          <w:szCs w:val="28"/>
        </w:rPr>
        <w:t>на территории Звёзднин</w:t>
      </w:r>
      <w:r w:rsidR="000E6C17">
        <w:rPr>
          <w:sz w:val="28"/>
          <w:szCs w:val="28"/>
        </w:rPr>
        <w:t>ского МО</w:t>
      </w:r>
      <w:r w:rsidR="003828C9">
        <w:rPr>
          <w:sz w:val="28"/>
          <w:szCs w:val="28"/>
        </w:rPr>
        <w:t xml:space="preserve"> </w:t>
      </w:r>
      <w:r w:rsidRPr="007E0D69">
        <w:rPr>
          <w:sz w:val="28"/>
          <w:szCs w:val="28"/>
        </w:rPr>
        <w:t>населению не оказываются</w:t>
      </w:r>
      <w:r w:rsidR="003828C9">
        <w:rPr>
          <w:sz w:val="28"/>
          <w:szCs w:val="28"/>
        </w:rPr>
        <w:t>, из-за не рентабельности</w:t>
      </w:r>
      <w:r w:rsidRPr="007E0D69">
        <w:rPr>
          <w:sz w:val="28"/>
          <w:szCs w:val="28"/>
        </w:rPr>
        <w:t>.</w:t>
      </w:r>
      <w:r w:rsidR="00560FA7">
        <w:rPr>
          <w:sz w:val="28"/>
          <w:szCs w:val="28"/>
        </w:rPr>
        <w:t xml:space="preserve"> На данный момент</w:t>
      </w:r>
      <w:r w:rsidR="000741F1">
        <w:rPr>
          <w:sz w:val="28"/>
          <w:szCs w:val="28"/>
        </w:rPr>
        <w:t xml:space="preserve"> наблюдается тенденция </w:t>
      </w:r>
      <w:r w:rsidR="00560FA7">
        <w:rPr>
          <w:sz w:val="28"/>
          <w:szCs w:val="28"/>
        </w:rPr>
        <w:t xml:space="preserve"> к снижению реализации товаров широкого потребления</w:t>
      </w:r>
      <w:r w:rsidR="000741F1">
        <w:rPr>
          <w:sz w:val="28"/>
          <w:szCs w:val="28"/>
        </w:rPr>
        <w:t>,</w:t>
      </w:r>
      <w:r w:rsidR="00560FA7">
        <w:rPr>
          <w:sz w:val="28"/>
          <w:szCs w:val="28"/>
        </w:rPr>
        <w:t xml:space="preserve"> </w:t>
      </w:r>
      <w:r w:rsidR="000741F1">
        <w:rPr>
          <w:sz w:val="28"/>
          <w:szCs w:val="28"/>
        </w:rPr>
        <w:t xml:space="preserve">т.к. на закончилось строительство второго железнодорожного пути, большая часть рабочих – </w:t>
      </w:r>
      <w:proofErr w:type="spellStart"/>
      <w:r w:rsidR="000741F1">
        <w:rPr>
          <w:sz w:val="28"/>
          <w:szCs w:val="28"/>
        </w:rPr>
        <w:t>вахтовиков</w:t>
      </w:r>
      <w:proofErr w:type="spellEnd"/>
      <w:r w:rsidR="000741F1">
        <w:rPr>
          <w:sz w:val="28"/>
          <w:szCs w:val="28"/>
        </w:rPr>
        <w:t xml:space="preserve"> разъехались. </w:t>
      </w:r>
    </w:p>
    <w:p w:rsidR="005974FA" w:rsidRPr="00432622" w:rsidRDefault="00211E2D" w:rsidP="00432622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 xml:space="preserve">Роль малого и среднего бизнеса на территории Звёзднинского </w:t>
      </w:r>
      <w:r w:rsidR="000E6C17">
        <w:rPr>
          <w:sz w:val="28"/>
          <w:szCs w:val="28"/>
        </w:rPr>
        <w:t>МО</w:t>
      </w:r>
      <w:r w:rsidRPr="007E0D69">
        <w:rPr>
          <w:sz w:val="28"/>
          <w:szCs w:val="28"/>
        </w:rPr>
        <w:t xml:space="preserve"> играет огромную роль, так как на территории </w:t>
      </w:r>
      <w:r w:rsidR="000E6C17">
        <w:rPr>
          <w:sz w:val="28"/>
          <w:szCs w:val="28"/>
        </w:rPr>
        <w:t>отсутствуют крупные и средние</w:t>
      </w:r>
      <w:r w:rsidR="00432622">
        <w:rPr>
          <w:sz w:val="28"/>
          <w:szCs w:val="28"/>
        </w:rPr>
        <w:t xml:space="preserve"> предприятия.</w:t>
      </w:r>
    </w:p>
    <w:p w:rsidR="00746B66" w:rsidRPr="00432622" w:rsidRDefault="003C187F" w:rsidP="00432622">
      <w:pPr>
        <w:jc w:val="center"/>
        <w:rPr>
          <w:b/>
          <w:sz w:val="28"/>
          <w:szCs w:val="28"/>
        </w:rPr>
      </w:pPr>
      <w:r w:rsidRPr="00E9488A">
        <w:rPr>
          <w:b/>
          <w:sz w:val="28"/>
          <w:szCs w:val="28"/>
        </w:rPr>
        <w:t>2.9.6.</w:t>
      </w:r>
      <w:r w:rsidR="00636097" w:rsidRPr="00E9488A">
        <w:rPr>
          <w:b/>
          <w:sz w:val="28"/>
          <w:szCs w:val="28"/>
        </w:rPr>
        <w:t xml:space="preserve"> </w:t>
      </w:r>
      <w:r w:rsidR="00211E2D" w:rsidRPr="00E9488A">
        <w:rPr>
          <w:b/>
          <w:sz w:val="28"/>
          <w:szCs w:val="28"/>
        </w:rPr>
        <w:t>Уровень разви</w:t>
      </w:r>
      <w:r w:rsidR="00432622">
        <w:rPr>
          <w:b/>
          <w:sz w:val="28"/>
          <w:szCs w:val="28"/>
        </w:rPr>
        <w:t>тия агропромышленного комплекса</w:t>
      </w:r>
    </w:p>
    <w:p w:rsidR="00746B66" w:rsidRPr="00E9488A" w:rsidRDefault="00746B66" w:rsidP="00E9488A">
      <w:pPr>
        <w:ind w:firstLine="720"/>
        <w:jc w:val="both"/>
        <w:rPr>
          <w:sz w:val="28"/>
          <w:szCs w:val="28"/>
        </w:rPr>
      </w:pPr>
      <w:r w:rsidRPr="00E9488A">
        <w:rPr>
          <w:sz w:val="28"/>
          <w:szCs w:val="28"/>
        </w:rPr>
        <w:t xml:space="preserve">Агропромышленный комплекс на территории Звёзднинского МО не развит. На территории поселения предприятий агропромышленного комплекса нет. </w:t>
      </w:r>
    </w:p>
    <w:p w:rsidR="00746B66" w:rsidRPr="00E9488A" w:rsidRDefault="00746B66" w:rsidP="00E9488A">
      <w:pPr>
        <w:ind w:firstLine="720"/>
        <w:jc w:val="both"/>
        <w:rPr>
          <w:sz w:val="28"/>
          <w:szCs w:val="28"/>
        </w:rPr>
      </w:pPr>
      <w:r w:rsidRPr="00E9488A">
        <w:rPr>
          <w:sz w:val="28"/>
          <w:szCs w:val="28"/>
        </w:rPr>
        <w:t>Население занимается выращиванием растительных культур для собственных нужд. Некоторые семьи занимаются подворным хозяйством: держат крупнорогатый скот, коз, свиней, кур.</w:t>
      </w:r>
      <w:r w:rsidR="00560FA7">
        <w:rPr>
          <w:sz w:val="28"/>
          <w:szCs w:val="28"/>
        </w:rPr>
        <w:t xml:space="preserve"> </w:t>
      </w:r>
      <w:r w:rsidR="0076417F">
        <w:rPr>
          <w:sz w:val="28"/>
          <w:szCs w:val="28"/>
        </w:rPr>
        <w:t xml:space="preserve">С каждым годом желающих становится меньше, </w:t>
      </w:r>
      <w:proofErr w:type="spellStart"/>
      <w:r w:rsidR="0076417F">
        <w:rPr>
          <w:sz w:val="28"/>
          <w:szCs w:val="28"/>
        </w:rPr>
        <w:t>т.к</w:t>
      </w:r>
      <w:proofErr w:type="spellEnd"/>
      <w:r w:rsidR="0076417F">
        <w:rPr>
          <w:sz w:val="28"/>
          <w:szCs w:val="28"/>
        </w:rPr>
        <w:t xml:space="preserve"> корма дорогие и специализированных торговых точек по продаже кормов, на территории поселения нет. </w:t>
      </w:r>
    </w:p>
    <w:p w:rsidR="009669F3" w:rsidRPr="00432622" w:rsidRDefault="00746B66" w:rsidP="00432622">
      <w:pPr>
        <w:ind w:firstLine="720"/>
        <w:jc w:val="both"/>
        <w:rPr>
          <w:sz w:val="28"/>
          <w:szCs w:val="28"/>
        </w:rPr>
      </w:pPr>
      <w:r w:rsidRPr="00E9488A">
        <w:rPr>
          <w:sz w:val="28"/>
          <w:szCs w:val="28"/>
        </w:rPr>
        <w:t>Имеются свободные площади для развития свиноводства.</w:t>
      </w:r>
    </w:p>
    <w:p w:rsidR="007532AC" w:rsidRPr="00746B66" w:rsidRDefault="003C187F" w:rsidP="00432622">
      <w:pPr>
        <w:jc w:val="center"/>
        <w:rPr>
          <w:b/>
          <w:sz w:val="28"/>
          <w:szCs w:val="28"/>
        </w:rPr>
      </w:pPr>
      <w:r w:rsidRPr="00746B66">
        <w:rPr>
          <w:b/>
          <w:sz w:val="28"/>
          <w:szCs w:val="28"/>
        </w:rPr>
        <w:t>2.9.7.</w:t>
      </w:r>
      <w:r w:rsidR="00636097" w:rsidRPr="00746B66">
        <w:rPr>
          <w:b/>
          <w:sz w:val="28"/>
          <w:szCs w:val="28"/>
        </w:rPr>
        <w:t xml:space="preserve"> </w:t>
      </w:r>
      <w:r w:rsidR="00211E2D" w:rsidRPr="00746B66">
        <w:rPr>
          <w:b/>
          <w:sz w:val="28"/>
          <w:szCs w:val="28"/>
        </w:rPr>
        <w:t>Уро</w:t>
      </w:r>
      <w:r w:rsidR="00432622">
        <w:rPr>
          <w:b/>
          <w:sz w:val="28"/>
          <w:szCs w:val="28"/>
        </w:rPr>
        <w:t>вень развития лесного хозяйства</w:t>
      </w:r>
    </w:p>
    <w:p w:rsidR="009669F3" w:rsidRPr="00286762" w:rsidRDefault="00636097" w:rsidP="009669F3">
      <w:pPr>
        <w:ind w:firstLine="720"/>
        <w:jc w:val="both"/>
        <w:rPr>
          <w:sz w:val="28"/>
          <w:szCs w:val="28"/>
        </w:rPr>
      </w:pPr>
      <w:r w:rsidRPr="00286762">
        <w:rPr>
          <w:sz w:val="28"/>
          <w:szCs w:val="28"/>
        </w:rPr>
        <w:t>При наличии</w:t>
      </w:r>
      <w:r w:rsidR="009669F3" w:rsidRPr="00286762">
        <w:rPr>
          <w:sz w:val="28"/>
          <w:szCs w:val="28"/>
        </w:rPr>
        <w:t xml:space="preserve"> низкого спроса на </w:t>
      </w:r>
      <w:proofErr w:type="spellStart"/>
      <w:r w:rsidR="009669F3" w:rsidRPr="00286762">
        <w:rPr>
          <w:sz w:val="28"/>
          <w:szCs w:val="28"/>
        </w:rPr>
        <w:t>лесопродукцию</w:t>
      </w:r>
      <w:proofErr w:type="spellEnd"/>
      <w:r w:rsidR="009669F3" w:rsidRPr="00286762">
        <w:rPr>
          <w:sz w:val="28"/>
          <w:szCs w:val="28"/>
        </w:rPr>
        <w:t xml:space="preserve">, отсутствия инвестиций </w:t>
      </w:r>
      <w:r w:rsidRPr="00286762">
        <w:rPr>
          <w:sz w:val="28"/>
          <w:szCs w:val="28"/>
        </w:rPr>
        <w:t>в лесопромышленном</w:t>
      </w:r>
      <w:r w:rsidR="009669F3" w:rsidRPr="00286762">
        <w:rPr>
          <w:sz w:val="28"/>
          <w:szCs w:val="28"/>
        </w:rPr>
        <w:t xml:space="preserve"> комплекс</w:t>
      </w:r>
      <w:r w:rsidRPr="00286762">
        <w:rPr>
          <w:sz w:val="28"/>
          <w:szCs w:val="28"/>
        </w:rPr>
        <w:t>е</w:t>
      </w:r>
      <w:r w:rsidR="009669F3" w:rsidRPr="00286762">
        <w:rPr>
          <w:sz w:val="28"/>
          <w:szCs w:val="28"/>
        </w:rPr>
        <w:t xml:space="preserve"> в Звёздн</w:t>
      </w:r>
      <w:r w:rsidRPr="00286762">
        <w:rPr>
          <w:sz w:val="28"/>
          <w:szCs w:val="28"/>
        </w:rPr>
        <w:t>инском МО эта сфера</w:t>
      </w:r>
      <w:r w:rsidR="009669F3" w:rsidRPr="00286762">
        <w:rPr>
          <w:sz w:val="28"/>
          <w:szCs w:val="28"/>
        </w:rPr>
        <w:t xml:space="preserve"> развивается на низком уровне. </w:t>
      </w:r>
    </w:p>
    <w:p w:rsidR="00632504" w:rsidRPr="00286762" w:rsidRDefault="00714D7C" w:rsidP="006325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80369D" w:rsidRPr="00286762">
        <w:rPr>
          <w:sz w:val="28"/>
          <w:szCs w:val="28"/>
        </w:rPr>
        <w:t xml:space="preserve"> </w:t>
      </w:r>
      <w:r w:rsidR="00636097" w:rsidRPr="00286762">
        <w:rPr>
          <w:sz w:val="28"/>
          <w:szCs w:val="28"/>
        </w:rPr>
        <w:t>территории Звёзднинского МО</w:t>
      </w:r>
      <w:r w:rsidR="00632504" w:rsidRPr="00286762">
        <w:rPr>
          <w:sz w:val="28"/>
          <w:szCs w:val="28"/>
        </w:rPr>
        <w:t xml:space="preserve"> базируется и работ</w:t>
      </w:r>
      <w:r w:rsidR="00352B63" w:rsidRPr="00286762">
        <w:rPr>
          <w:sz w:val="28"/>
          <w:szCs w:val="28"/>
        </w:rPr>
        <w:t>ает предприятие ООО «</w:t>
      </w:r>
      <w:proofErr w:type="spellStart"/>
      <w:r w:rsidR="00352B63" w:rsidRPr="00286762">
        <w:rPr>
          <w:sz w:val="28"/>
          <w:szCs w:val="28"/>
        </w:rPr>
        <w:t>ИрЛесСтрой</w:t>
      </w:r>
      <w:proofErr w:type="spellEnd"/>
      <w:r w:rsidR="00305960" w:rsidRPr="00286762">
        <w:rPr>
          <w:sz w:val="28"/>
          <w:szCs w:val="28"/>
        </w:rPr>
        <w:t xml:space="preserve">». На данном предприятии работают </w:t>
      </w:r>
      <w:r w:rsidR="00352B63" w:rsidRPr="00286762">
        <w:rPr>
          <w:sz w:val="28"/>
          <w:szCs w:val="28"/>
        </w:rPr>
        <w:t>рабочие</w:t>
      </w:r>
      <w:r w:rsidR="0076417F" w:rsidRPr="00286762">
        <w:rPr>
          <w:sz w:val="28"/>
          <w:szCs w:val="28"/>
        </w:rPr>
        <w:t>,</w:t>
      </w:r>
      <w:r w:rsidR="00352B63" w:rsidRPr="00286762">
        <w:rPr>
          <w:sz w:val="28"/>
          <w:szCs w:val="28"/>
        </w:rPr>
        <w:t xml:space="preserve"> </w:t>
      </w:r>
      <w:r w:rsidR="00305960" w:rsidRPr="00286762">
        <w:rPr>
          <w:sz w:val="28"/>
          <w:szCs w:val="28"/>
        </w:rPr>
        <w:t>в осно</w:t>
      </w:r>
      <w:r w:rsidR="0076417F" w:rsidRPr="00286762">
        <w:rPr>
          <w:sz w:val="28"/>
          <w:szCs w:val="28"/>
        </w:rPr>
        <w:t>вном из Китая</w:t>
      </w:r>
      <w:r w:rsidR="00636097" w:rsidRPr="00286762">
        <w:rPr>
          <w:sz w:val="28"/>
          <w:szCs w:val="28"/>
        </w:rPr>
        <w:t>.</w:t>
      </w:r>
      <w:r w:rsidR="000741F1" w:rsidRPr="00286762">
        <w:rPr>
          <w:sz w:val="28"/>
          <w:szCs w:val="28"/>
        </w:rPr>
        <w:t xml:space="preserve"> В 2022 году резко снизилась отгрузка товаров  и выручка от реализации из-за </w:t>
      </w:r>
      <w:r w:rsidR="008557FF" w:rsidRPr="00286762">
        <w:rPr>
          <w:sz w:val="28"/>
          <w:szCs w:val="28"/>
        </w:rPr>
        <w:t>отсутствия железнодорожных вагонов.</w:t>
      </w:r>
    </w:p>
    <w:p w:rsidR="00352B63" w:rsidRPr="00432622" w:rsidRDefault="00352B63" w:rsidP="00432622">
      <w:pPr>
        <w:jc w:val="both"/>
        <w:rPr>
          <w:sz w:val="28"/>
          <w:szCs w:val="28"/>
        </w:rPr>
      </w:pPr>
      <w:r w:rsidRPr="00286762">
        <w:rPr>
          <w:b/>
          <w:sz w:val="28"/>
          <w:szCs w:val="28"/>
        </w:rPr>
        <w:t xml:space="preserve">     </w:t>
      </w:r>
      <w:r w:rsidRPr="00286762">
        <w:rPr>
          <w:sz w:val="28"/>
          <w:szCs w:val="28"/>
        </w:rPr>
        <w:t>Производственную базу леспромхоза выкупила организация ООО «Лесопромышленная предпр</w:t>
      </w:r>
      <w:r w:rsidR="0076417F" w:rsidRPr="00286762">
        <w:rPr>
          <w:sz w:val="28"/>
          <w:szCs w:val="28"/>
        </w:rPr>
        <w:t>иятие «АНГАРА», но на 01.01.2023</w:t>
      </w:r>
      <w:r w:rsidRPr="00286762">
        <w:rPr>
          <w:sz w:val="28"/>
          <w:szCs w:val="28"/>
        </w:rPr>
        <w:t xml:space="preserve"> года свою деятельность </w:t>
      </w:r>
      <w:r w:rsidR="0076417F" w:rsidRPr="00286762">
        <w:rPr>
          <w:sz w:val="28"/>
          <w:szCs w:val="28"/>
        </w:rPr>
        <w:t xml:space="preserve">еще </w:t>
      </w:r>
      <w:r w:rsidRPr="00286762">
        <w:rPr>
          <w:sz w:val="28"/>
          <w:szCs w:val="28"/>
        </w:rPr>
        <w:t>не начала.</w:t>
      </w:r>
    </w:p>
    <w:p w:rsidR="00632504" w:rsidRPr="007E0D69" w:rsidRDefault="003C187F" w:rsidP="00432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2.9.8.</w:t>
      </w:r>
      <w:r w:rsidR="00636097">
        <w:rPr>
          <w:b/>
          <w:sz w:val="28"/>
          <w:szCs w:val="28"/>
        </w:rPr>
        <w:t xml:space="preserve"> </w:t>
      </w:r>
      <w:r w:rsidR="00211E2D" w:rsidRPr="003C187F">
        <w:rPr>
          <w:b/>
          <w:sz w:val="28"/>
          <w:szCs w:val="28"/>
        </w:rPr>
        <w:t xml:space="preserve">Уровень </w:t>
      </w:r>
      <w:r w:rsidR="00432622">
        <w:rPr>
          <w:b/>
          <w:sz w:val="28"/>
          <w:szCs w:val="28"/>
        </w:rPr>
        <w:t>развития потребительского рынка</w:t>
      </w:r>
    </w:p>
    <w:p w:rsidR="00775910" w:rsidRPr="007E0D69" w:rsidRDefault="00775910" w:rsidP="00B411FD">
      <w:pPr>
        <w:ind w:firstLine="720"/>
        <w:jc w:val="both"/>
        <w:rPr>
          <w:iCs/>
          <w:sz w:val="28"/>
          <w:szCs w:val="28"/>
          <w:lang w:eastAsia="ar-SA"/>
        </w:rPr>
      </w:pPr>
      <w:r w:rsidRPr="007E0D69">
        <w:rPr>
          <w:iCs/>
          <w:sz w:val="28"/>
          <w:szCs w:val="28"/>
          <w:lang w:eastAsia="ar-SA"/>
        </w:rPr>
        <w:t>Одной из важных составляющих потребительского рынка является торговля. Потре</w:t>
      </w:r>
      <w:r w:rsidR="00632504" w:rsidRPr="007E0D69">
        <w:rPr>
          <w:iCs/>
          <w:sz w:val="28"/>
          <w:szCs w:val="28"/>
          <w:lang w:eastAsia="ar-SA"/>
        </w:rPr>
        <w:t>бительск</w:t>
      </w:r>
      <w:r w:rsidR="0078533F">
        <w:rPr>
          <w:iCs/>
          <w:sz w:val="28"/>
          <w:szCs w:val="28"/>
          <w:lang w:eastAsia="ar-SA"/>
        </w:rPr>
        <w:t>ий рынок поселка Звёздный в 2022</w:t>
      </w:r>
      <w:r w:rsidRPr="007E0D69">
        <w:rPr>
          <w:iCs/>
          <w:sz w:val="28"/>
          <w:szCs w:val="28"/>
          <w:lang w:eastAsia="ar-SA"/>
        </w:rPr>
        <w:t xml:space="preserve"> году характери</w:t>
      </w:r>
      <w:r w:rsidR="00632504" w:rsidRPr="007E0D69">
        <w:rPr>
          <w:iCs/>
          <w:sz w:val="28"/>
          <w:szCs w:val="28"/>
          <w:lang w:eastAsia="ar-SA"/>
        </w:rPr>
        <w:t>зуется стабильностью. По состоянию на ко</w:t>
      </w:r>
      <w:r w:rsidR="0078533F">
        <w:rPr>
          <w:iCs/>
          <w:sz w:val="28"/>
          <w:szCs w:val="28"/>
          <w:lang w:eastAsia="ar-SA"/>
        </w:rPr>
        <w:t>нец 2022</w:t>
      </w:r>
      <w:r w:rsidR="00632504" w:rsidRPr="007E0D69">
        <w:rPr>
          <w:iCs/>
          <w:sz w:val="28"/>
          <w:szCs w:val="28"/>
          <w:lang w:eastAsia="ar-SA"/>
        </w:rPr>
        <w:t xml:space="preserve"> года в </w:t>
      </w:r>
      <w:r w:rsidR="003A01DD">
        <w:rPr>
          <w:iCs/>
          <w:sz w:val="28"/>
          <w:szCs w:val="28"/>
          <w:lang w:eastAsia="ar-SA"/>
        </w:rPr>
        <w:t>поселке действующими являются 8</w:t>
      </w:r>
      <w:r w:rsidR="00632504" w:rsidRPr="007E0D69">
        <w:rPr>
          <w:iCs/>
          <w:sz w:val="28"/>
          <w:szCs w:val="28"/>
          <w:lang w:eastAsia="ar-SA"/>
        </w:rPr>
        <w:t xml:space="preserve"> объектов розничной торговли.</w:t>
      </w:r>
    </w:p>
    <w:p w:rsidR="00775910" w:rsidRPr="007E0D69" w:rsidRDefault="00775910" w:rsidP="00B411FD">
      <w:pPr>
        <w:ind w:firstLine="720"/>
        <w:jc w:val="both"/>
        <w:rPr>
          <w:iCs/>
          <w:sz w:val="28"/>
          <w:szCs w:val="28"/>
          <w:lang w:eastAsia="ar-SA"/>
        </w:rPr>
      </w:pPr>
      <w:r w:rsidRPr="007E0D69">
        <w:rPr>
          <w:iCs/>
          <w:sz w:val="28"/>
          <w:szCs w:val="28"/>
          <w:lang w:eastAsia="ar-SA"/>
        </w:rPr>
        <w:t>Все объекты розничной торговли находятся в част</w:t>
      </w:r>
      <w:r w:rsidR="00632504" w:rsidRPr="007E0D69">
        <w:rPr>
          <w:iCs/>
          <w:sz w:val="28"/>
          <w:szCs w:val="28"/>
          <w:lang w:eastAsia="ar-SA"/>
        </w:rPr>
        <w:t>ной собственности.</w:t>
      </w:r>
    </w:p>
    <w:p w:rsidR="00775910" w:rsidRPr="007E0D69" w:rsidRDefault="00775910" w:rsidP="00B411FD">
      <w:pPr>
        <w:ind w:firstLine="720"/>
        <w:jc w:val="both"/>
        <w:rPr>
          <w:iCs/>
          <w:sz w:val="28"/>
          <w:szCs w:val="28"/>
          <w:lang w:eastAsia="ar-SA"/>
        </w:rPr>
      </w:pPr>
      <w:r w:rsidRPr="007E0D69">
        <w:rPr>
          <w:iCs/>
          <w:sz w:val="28"/>
          <w:szCs w:val="28"/>
          <w:lang w:eastAsia="ar-SA"/>
        </w:rPr>
        <w:t>Объем розничного товарооборота по всем каналам реализации за отч</w:t>
      </w:r>
      <w:r w:rsidR="008753B2">
        <w:rPr>
          <w:iCs/>
          <w:sz w:val="28"/>
          <w:szCs w:val="28"/>
          <w:lang w:eastAsia="ar-SA"/>
        </w:rPr>
        <w:t>етный период составил 74,2</w:t>
      </w:r>
      <w:r w:rsidRPr="008753B2">
        <w:rPr>
          <w:iCs/>
          <w:sz w:val="28"/>
          <w:szCs w:val="28"/>
          <w:lang w:eastAsia="ar-SA"/>
        </w:rPr>
        <w:t xml:space="preserve"> тыс. рублей, что составляет </w:t>
      </w:r>
      <w:r w:rsidR="008753B2">
        <w:rPr>
          <w:iCs/>
          <w:sz w:val="28"/>
          <w:szCs w:val="28"/>
          <w:lang w:eastAsia="ar-SA"/>
        </w:rPr>
        <w:t>66,3</w:t>
      </w:r>
      <w:r w:rsidR="00632504" w:rsidRPr="008753B2">
        <w:rPr>
          <w:iCs/>
          <w:sz w:val="28"/>
          <w:szCs w:val="28"/>
          <w:lang w:eastAsia="ar-SA"/>
        </w:rPr>
        <w:t xml:space="preserve"> </w:t>
      </w:r>
      <w:r w:rsidRPr="008753B2">
        <w:rPr>
          <w:iCs/>
          <w:sz w:val="28"/>
          <w:szCs w:val="28"/>
          <w:lang w:eastAsia="ar-SA"/>
        </w:rPr>
        <w:t>%</w:t>
      </w:r>
      <w:r w:rsidRPr="007E0D69">
        <w:rPr>
          <w:iCs/>
          <w:sz w:val="28"/>
          <w:szCs w:val="28"/>
          <w:lang w:eastAsia="ar-SA"/>
        </w:rPr>
        <w:t xml:space="preserve"> от уровня соответствующего периода прошлого года в сопоставимых ценах.</w:t>
      </w:r>
      <w:r w:rsidR="001822BA" w:rsidRPr="007E0D69">
        <w:rPr>
          <w:iCs/>
          <w:sz w:val="28"/>
          <w:szCs w:val="28"/>
          <w:lang w:eastAsia="ar-SA"/>
        </w:rPr>
        <w:t xml:space="preserve"> </w:t>
      </w:r>
    </w:p>
    <w:p w:rsidR="00714D7C" w:rsidRPr="00714D7C" w:rsidRDefault="00133AF4" w:rsidP="00432622">
      <w:pPr>
        <w:ind w:firstLine="720"/>
        <w:jc w:val="both"/>
        <w:rPr>
          <w:iCs/>
          <w:sz w:val="28"/>
          <w:szCs w:val="28"/>
          <w:lang w:eastAsia="ar-SA"/>
        </w:rPr>
      </w:pPr>
      <w:r w:rsidRPr="007E0D69">
        <w:rPr>
          <w:iCs/>
          <w:sz w:val="28"/>
          <w:szCs w:val="28"/>
          <w:lang w:eastAsia="ar-SA"/>
        </w:rPr>
        <w:t>В сфере оказания услуг общественного пи</w:t>
      </w:r>
      <w:r w:rsidR="008753B2">
        <w:rPr>
          <w:iCs/>
          <w:sz w:val="28"/>
          <w:szCs w:val="28"/>
          <w:lang w:eastAsia="ar-SA"/>
        </w:rPr>
        <w:t>тания по состоянию на 01.01.2023</w:t>
      </w:r>
      <w:r w:rsidRPr="007E0D69">
        <w:rPr>
          <w:iCs/>
          <w:sz w:val="28"/>
          <w:szCs w:val="28"/>
          <w:lang w:eastAsia="ar-SA"/>
        </w:rPr>
        <w:t xml:space="preserve"> года в поселке работает кафе</w:t>
      </w:r>
      <w:r w:rsidR="00352B63">
        <w:rPr>
          <w:iCs/>
          <w:sz w:val="28"/>
          <w:szCs w:val="28"/>
          <w:lang w:eastAsia="ar-SA"/>
        </w:rPr>
        <w:t xml:space="preserve"> «Натали»</w:t>
      </w:r>
      <w:r w:rsidRPr="007E0D69">
        <w:rPr>
          <w:iCs/>
          <w:sz w:val="28"/>
          <w:szCs w:val="28"/>
          <w:lang w:eastAsia="ar-SA"/>
        </w:rPr>
        <w:t xml:space="preserve">  с </w:t>
      </w:r>
      <w:r w:rsidR="00352B63">
        <w:rPr>
          <w:iCs/>
          <w:sz w:val="28"/>
          <w:szCs w:val="28"/>
          <w:lang w:eastAsia="ar-SA"/>
        </w:rPr>
        <w:t xml:space="preserve">количеством посадочных мест – 16 и </w:t>
      </w:r>
      <w:r w:rsidR="00717FD1">
        <w:rPr>
          <w:iCs/>
          <w:sz w:val="28"/>
          <w:szCs w:val="28"/>
          <w:lang w:eastAsia="ar-SA"/>
        </w:rPr>
        <w:t>придорожная столовая «</w:t>
      </w:r>
      <w:proofErr w:type="spellStart"/>
      <w:r w:rsidR="00717FD1">
        <w:rPr>
          <w:iCs/>
          <w:sz w:val="28"/>
          <w:szCs w:val="28"/>
          <w:lang w:eastAsia="ar-SA"/>
        </w:rPr>
        <w:t>Пельмеш</w:t>
      </w:r>
      <w:proofErr w:type="spellEnd"/>
      <w:r w:rsidR="00717FD1">
        <w:rPr>
          <w:iCs/>
          <w:sz w:val="28"/>
          <w:szCs w:val="28"/>
          <w:lang w:eastAsia="ar-SA"/>
        </w:rPr>
        <w:t xml:space="preserve">» на </w:t>
      </w:r>
      <w:r w:rsidR="00352B63">
        <w:rPr>
          <w:iCs/>
          <w:sz w:val="28"/>
          <w:szCs w:val="28"/>
          <w:lang w:eastAsia="ar-SA"/>
        </w:rPr>
        <w:t xml:space="preserve"> </w:t>
      </w:r>
      <w:r w:rsidR="00717FD1">
        <w:rPr>
          <w:iCs/>
          <w:sz w:val="28"/>
          <w:szCs w:val="28"/>
          <w:lang w:eastAsia="ar-SA"/>
        </w:rPr>
        <w:t>14 мест.</w:t>
      </w:r>
      <w:r w:rsidR="00352B63">
        <w:rPr>
          <w:iCs/>
          <w:sz w:val="28"/>
          <w:szCs w:val="28"/>
          <w:lang w:eastAsia="ar-SA"/>
        </w:rPr>
        <w:t xml:space="preserve"> </w:t>
      </w:r>
    </w:p>
    <w:p w:rsidR="008B5111" w:rsidRPr="00432622" w:rsidRDefault="009861F5" w:rsidP="00432622">
      <w:pPr>
        <w:ind w:left="726"/>
        <w:jc w:val="center"/>
        <w:rPr>
          <w:rFonts w:ascii="Arial" w:hAnsi="Arial" w:cs="Arial"/>
          <w:sz w:val="28"/>
          <w:szCs w:val="28"/>
        </w:rPr>
      </w:pPr>
      <w:r w:rsidRPr="007E0D69">
        <w:rPr>
          <w:b/>
          <w:sz w:val="28"/>
          <w:szCs w:val="28"/>
        </w:rPr>
        <w:t>2.9.9.</w:t>
      </w:r>
      <w:r w:rsidR="00636097">
        <w:rPr>
          <w:b/>
          <w:sz w:val="28"/>
          <w:szCs w:val="28"/>
        </w:rPr>
        <w:t xml:space="preserve"> </w:t>
      </w:r>
      <w:r w:rsidR="00211E2D" w:rsidRPr="007E0D69">
        <w:rPr>
          <w:b/>
          <w:sz w:val="28"/>
          <w:szCs w:val="28"/>
        </w:rPr>
        <w:t xml:space="preserve">Уровень развития </w:t>
      </w:r>
      <w:r w:rsidR="007532AC" w:rsidRPr="007E0D69">
        <w:rPr>
          <w:b/>
          <w:sz w:val="28"/>
          <w:szCs w:val="28"/>
        </w:rPr>
        <w:t>жилищно-коммунального хозяйства</w:t>
      </w:r>
      <w:r w:rsidR="00775910" w:rsidRPr="007E0D69">
        <w:rPr>
          <w:rFonts w:ascii="Arial" w:hAnsi="Arial" w:cs="Arial"/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4"/>
        <w:gridCol w:w="3600"/>
      </w:tblGrid>
      <w:tr w:rsidR="003568A3" w:rsidRPr="007E0D69" w:rsidTr="00432622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A3" w:rsidRPr="00794B1C" w:rsidRDefault="003568A3" w:rsidP="00D4125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94B1C">
              <w:rPr>
                <w:b/>
                <w:color w:val="000000"/>
                <w:sz w:val="28"/>
                <w:szCs w:val="28"/>
              </w:rPr>
              <w:t>Наименование показателя,                                                                                                                                                                                         ед. измерения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68A3" w:rsidRPr="00794B1C" w:rsidRDefault="003568A3" w:rsidP="00D4125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94B1C">
              <w:rPr>
                <w:b/>
                <w:color w:val="000000"/>
                <w:sz w:val="28"/>
                <w:szCs w:val="28"/>
              </w:rPr>
              <w:t xml:space="preserve">Значение </w:t>
            </w:r>
          </w:p>
          <w:p w:rsidR="003568A3" w:rsidRPr="00794B1C" w:rsidRDefault="003568A3" w:rsidP="00D4125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94B1C">
              <w:rPr>
                <w:b/>
                <w:color w:val="000000"/>
                <w:sz w:val="28"/>
                <w:szCs w:val="28"/>
              </w:rPr>
              <w:t>показа</w:t>
            </w:r>
            <w:r w:rsidR="0076417F">
              <w:rPr>
                <w:b/>
                <w:color w:val="000000"/>
                <w:sz w:val="28"/>
                <w:szCs w:val="28"/>
              </w:rPr>
              <w:t>теля на 01.01.2023</w:t>
            </w:r>
            <w:r w:rsidR="001E3636" w:rsidRPr="00794B1C">
              <w:rPr>
                <w:b/>
                <w:color w:val="000000"/>
                <w:sz w:val="28"/>
                <w:szCs w:val="28"/>
              </w:rPr>
              <w:t>г.</w:t>
            </w: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1. Жилищный фонд, всего, тыс. кв. м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3" w:rsidRPr="007E0D69" w:rsidRDefault="001E3636" w:rsidP="00CC55BF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25,4</w:t>
            </w: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из них находятся: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3" w:rsidRPr="007E0D69" w:rsidRDefault="003568A3" w:rsidP="00CC55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в муниципальной собственности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8A3" w:rsidRPr="007E0D69" w:rsidRDefault="001E3636" w:rsidP="00CC55BF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8,2</w:t>
            </w: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в частной собственности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3" w:rsidRPr="007E0D69" w:rsidRDefault="001E3636" w:rsidP="00CC55BF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15,2</w:t>
            </w: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2. Количество квартир, ед.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68A3" w:rsidRPr="007E0D69" w:rsidRDefault="001E3636" w:rsidP="00CC55BF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3. Количество</w:t>
            </w:r>
            <w:r w:rsidR="008D0315">
              <w:rPr>
                <w:color w:val="000000"/>
                <w:sz w:val="28"/>
                <w:szCs w:val="28"/>
              </w:rPr>
              <w:t xml:space="preserve"> приватизированных квартир, </w:t>
            </w:r>
            <w:r w:rsidRPr="007E0D69">
              <w:rPr>
                <w:color w:val="000000"/>
                <w:sz w:val="28"/>
                <w:szCs w:val="28"/>
              </w:rPr>
              <w:t xml:space="preserve"> кв. м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68A3" w:rsidRPr="007E0D69" w:rsidRDefault="008D0315" w:rsidP="00CC5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lastRenderedPageBreak/>
              <w:t xml:space="preserve">4. Средняя обеспеченность одного жителя жилой площадью, кв. м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3" w:rsidRPr="007E0D69" w:rsidRDefault="000118EC" w:rsidP="00CC55BF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28,6</w:t>
            </w: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5. Число семей, стоящих на учете для получения жилья, чел</w:t>
            </w:r>
            <w:r w:rsidR="002D686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68A3" w:rsidRPr="007E0D69" w:rsidRDefault="00DD7675" w:rsidP="00CC55BF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20</w:t>
            </w: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6. Число семей, получивших жилье и улучшивших</w:t>
            </w:r>
            <w:r w:rsidR="008D0315">
              <w:rPr>
                <w:color w:val="000000"/>
                <w:sz w:val="28"/>
                <w:szCs w:val="28"/>
              </w:rPr>
              <w:t xml:space="preserve"> жилищные условия в течение 2022 года, ед.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68A3" w:rsidRPr="007E0D69" w:rsidRDefault="00DD7675" w:rsidP="00CC55BF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</w:t>
            </w: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7. Материал стен жилого фонда, тыс. кв. м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3" w:rsidRPr="007E0D69" w:rsidRDefault="001E3636" w:rsidP="00CC55BF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25,4</w:t>
            </w: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68A3" w:rsidRPr="007E0D69" w:rsidRDefault="003568A3" w:rsidP="00CC55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 xml:space="preserve">крупнопанельные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8A3" w:rsidRPr="007E0D69" w:rsidRDefault="003568A3" w:rsidP="00CC55BF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9,3</w:t>
            </w: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деревянные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8A3" w:rsidRPr="007E0D69" w:rsidRDefault="001E3636" w:rsidP="00CC55BF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16,1</w:t>
            </w: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8. Благоустройство жилищного фонда (в % ко всей жилой площади):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3" w:rsidRPr="007E0D69" w:rsidRDefault="003568A3" w:rsidP="00CC55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водопроводом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68A3" w:rsidRPr="007E0D69" w:rsidRDefault="001E3636" w:rsidP="00CC55BF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43</w:t>
            </w: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канализацией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8A3" w:rsidRPr="007E0D69" w:rsidRDefault="001E3636" w:rsidP="00CC55BF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43</w:t>
            </w: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центральным отоплением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8A3" w:rsidRPr="007E0D69" w:rsidRDefault="001E3636" w:rsidP="00CC55BF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43</w:t>
            </w: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горячим водоснабжением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8A3" w:rsidRPr="007E0D69" w:rsidRDefault="001E3636" w:rsidP="00CC55BF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43</w:t>
            </w: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электроплитами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8A3" w:rsidRPr="007E0D69" w:rsidRDefault="003568A3" w:rsidP="00CC55BF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ванными и душевыми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8A3" w:rsidRPr="007E0D69" w:rsidRDefault="001E3636" w:rsidP="00CC55BF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43</w:t>
            </w: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телефонами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8A3" w:rsidRPr="007E0D69" w:rsidRDefault="001E3636" w:rsidP="00CC55BF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15</w:t>
            </w: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9. Износ жилья, %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3" w:rsidRPr="007E0D69" w:rsidRDefault="003568A3" w:rsidP="00CC55BF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70%</w:t>
            </w: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 xml:space="preserve">10. Основные характеристики котельных, отпускающих </w:t>
            </w:r>
            <w:proofErr w:type="spellStart"/>
            <w:r w:rsidRPr="007E0D69">
              <w:rPr>
                <w:color w:val="000000"/>
                <w:sz w:val="28"/>
                <w:szCs w:val="28"/>
              </w:rPr>
              <w:t>теплоэнергию</w:t>
            </w:r>
            <w:proofErr w:type="spellEnd"/>
            <w:r w:rsidRPr="007E0D69">
              <w:rPr>
                <w:color w:val="000000"/>
                <w:sz w:val="28"/>
                <w:szCs w:val="28"/>
              </w:rPr>
              <w:t xml:space="preserve"> населению и на </w:t>
            </w:r>
            <w:proofErr w:type="spellStart"/>
            <w:r w:rsidRPr="007E0D69">
              <w:rPr>
                <w:color w:val="000000"/>
                <w:sz w:val="28"/>
                <w:szCs w:val="28"/>
              </w:rPr>
              <w:t>коммунально</w:t>
            </w:r>
            <w:proofErr w:type="spellEnd"/>
            <w:r w:rsidRPr="007E0D69">
              <w:rPr>
                <w:color w:val="000000"/>
                <w:sz w:val="28"/>
                <w:szCs w:val="28"/>
              </w:rPr>
              <w:t xml:space="preserve"> - бытовые нужды: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68A3" w:rsidRPr="007E0D69" w:rsidRDefault="003568A3" w:rsidP="00CC55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количество котельных, ед.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A3" w:rsidRPr="007E0D69" w:rsidRDefault="003568A3" w:rsidP="00CC55BF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</w:t>
            </w: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 xml:space="preserve">- суммарная мощность источников теплоснабжения Гкал/час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A3" w:rsidRPr="007E0D69" w:rsidRDefault="00F33A0A" w:rsidP="00CC55BF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2,33</w:t>
            </w: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протяженность тепловых и паровых сетей в двухтрубном исчислении, км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A3" w:rsidRPr="007E0D69" w:rsidRDefault="00F33A0A" w:rsidP="00CC55BF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3,878</w:t>
            </w: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 xml:space="preserve">- в </w:t>
            </w:r>
            <w:proofErr w:type="spellStart"/>
            <w:r w:rsidRPr="007E0D69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7E0D69">
              <w:rPr>
                <w:color w:val="000000"/>
                <w:sz w:val="28"/>
                <w:szCs w:val="28"/>
              </w:rPr>
              <w:t>. нуждающихся в замене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A3" w:rsidRPr="007E0D69" w:rsidRDefault="00F33A0A" w:rsidP="00CC55BF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2,7</w:t>
            </w:r>
          </w:p>
        </w:tc>
      </w:tr>
    </w:tbl>
    <w:p w:rsidR="000D6B03" w:rsidRPr="007E0D69" w:rsidRDefault="000D6B03" w:rsidP="000D6B03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Жилищный фонд Зв</w:t>
      </w:r>
      <w:r w:rsidR="00C620F8">
        <w:rPr>
          <w:sz w:val="28"/>
          <w:szCs w:val="28"/>
        </w:rPr>
        <w:t>ёзднинского МО</w:t>
      </w:r>
      <w:r w:rsidRPr="007E0D69">
        <w:rPr>
          <w:sz w:val="28"/>
          <w:szCs w:val="28"/>
        </w:rPr>
        <w:t xml:space="preserve"> вводился в эксплуатацию в основном объеме в середине восьмидесятых годов. Основная часть многоквартирных домов – это двухэтажные кирпичные дома, жилищный фонд </w:t>
      </w:r>
      <w:r w:rsidR="00CB181E">
        <w:rPr>
          <w:sz w:val="28"/>
          <w:szCs w:val="28"/>
        </w:rPr>
        <w:t xml:space="preserve">многоквартирных домов </w:t>
      </w:r>
      <w:r w:rsidRPr="007E0D69">
        <w:rPr>
          <w:sz w:val="28"/>
          <w:szCs w:val="28"/>
        </w:rPr>
        <w:t>оборудован услугами благоустройства</w:t>
      </w:r>
      <w:r w:rsidR="002D6862">
        <w:rPr>
          <w:sz w:val="28"/>
          <w:szCs w:val="28"/>
        </w:rPr>
        <w:t xml:space="preserve"> на 100%</w:t>
      </w:r>
      <w:r w:rsidRPr="007E0D69">
        <w:rPr>
          <w:sz w:val="28"/>
          <w:szCs w:val="28"/>
        </w:rPr>
        <w:t xml:space="preserve">. Деревянный жилищный </w:t>
      </w:r>
      <w:r w:rsidR="00A70A93" w:rsidRPr="007E0D69">
        <w:rPr>
          <w:sz w:val="28"/>
          <w:szCs w:val="28"/>
        </w:rPr>
        <w:t>фонд составляет 13 753 кв. м</w:t>
      </w:r>
      <w:r w:rsidR="00CB181E">
        <w:rPr>
          <w:sz w:val="28"/>
          <w:szCs w:val="28"/>
        </w:rPr>
        <w:t>, который состоит из одноэтажных, двухквартирных и индивидуальных домов.</w:t>
      </w:r>
    </w:p>
    <w:p w:rsidR="00E72911" w:rsidRPr="007E0D69" w:rsidRDefault="00E72911" w:rsidP="00E72911">
      <w:pPr>
        <w:pStyle w:val="western"/>
        <w:spacing w:before="0" w:beforeAutospacing="0" w:after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E0D69">
        <w:rPr>
          <w:rFonts w:ascii="Times New Roman" w:hAnsi="Times New Roman"/>
          <w:color w:val="auto"/>
          <w:sz w:val="28"/>
          <w:szCs w:val="28"/>
          <w:lang w:val="ru-RU"/>
        </w:rPr>
        <w:t>На данный момент, в объекты жилищн</w:t>
      </w:r>
      <w:r w:rsidR="00B232D1" w:rsidRPr="007E0D69">
        <w:rPr>
          <w:rFonts w:ascii="Times New Roman" w:hAnsi="Times New Roman"/>
          <w:color w:val="auto"/>
          <w:sz w:val="28"/>
          <w:szCs w:val="28"/>
          <w:lang w:val="ru-RU"/>
        </w:rPr>
        <w:t xml:space="preserve">о-коммунального комплекса </w:t>
      </w:r>
      <w:r w:rsidRPr="007E0D69">
        <w:rPr>
          <w:rFonts w:ascii="Times New Roman" w:hAnsi="Times New Roman"/>
          <w:color w:val="auto"/>
          <w:sz w:val="28"/>
          <w:szCs w:val="28"/>
          <w:lang w:val="ru-RU"/>
        </w:rPr>
        <w:t xml:space="preserve"> входят следующие основные объекты жизнеобеспечения:</w:t>
      </w:r>
    </w:p>
    <w:p w:rsidR="00E72911" w:rsidRPr="007E0D69" w:rsidRDefault="00B232D1" w:rsidP="00E72911">
      <w:pPr>
        <w:pStyle w:val="western"/>
        <w:spacing w:before="0" w:beforeAutospacing="0" w:after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E0D69">
        <w:rPr>
          <w:rFonts w:ascii="Times New Roman" w:hAnsi="Times New Roman"/>
          <w:color w:val="auto"/>
          <w:sz w:val="28"/>
          <w:szCs w:val="28"/>
          <w:lang w:val="ru-RU"/>
        </w:rPr>
        <w:t>-  модульная котельная</w:t>
      </w:r>
      <w:r w:rsidR="00E72911" w:rsidRPr="007E0D69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E72911" w:rsidRPr="007E0D69" w:rsidRDefault="00E72911" w:rsidP="00E72911">
      <w:pPr>
        <w:pStyle w:val="western"/>
        <w:spacing w:before="0" w:beforeAutospacing="0" w:after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E0D69">
        <w:rPr>
          <w:rFonts w:ascii="Times New Roman" w:hAnsi="Times New Roman"/>
          <w:color w:val="auto"/>
          <w:sz w:val="28"/>
          <w:szCs w:val="28"/>
          <w:lang w:val="ru-RU"/>
        </w:rPr>
        <w:t>- водоочист</w:t>
      </w:r>
      <w:r w:rsidR="00B232D1" w:rsidRPr="007E0D69">
        <w:rPr>
          <w:rFonts w:ascii="Times New Roman" w:hAnsi="Times New Roman"/>
          <w:color w:val="auto"/>
          <w:sz w:val="28"/>
          <w:szCs w:val="28"/>
          <w:lang w:val="ru-RU"/>
        </w:rPr>
        <w:t>ные муниципальные  сооружения</w:t>
      </w:r>
      <w:r w:rsidRPr="007E0D69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E72911" w:rsidRPr="007E0D69" w:rsidRDefault="00E72911" w:rsidP="00E72911">
      <w:pPr>
        <w:pStyle w:val="western"/>
        <w:spacing w:before="0" w:beforeAutospacing="0" w:after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E0D69">
        <w:rPr>
          <w:rFonts w:ascii="Times New Roman" w:hAnsi="Times New Roman"/>
          <w:color w:val="auto"/>
          <w:sz w:val="28"/>
          <w:szCs w:val="28"/>
          <w:lang w:val="ru-RU"/>
        </w:rPr>
        <w:t>- система водоснабж</w:t>
      </w:r>
      <w:r w:rsidR="00B232D1" w:rsidRPr="007E0D69">
        <w:rPr>
          <w:rFonts w:ascii="Times New Roman" w:hAnsi="Times New Roman"/>
          <w:color w:val="auto"/>
          <w:sz w:val="28"/>
          <w:szCs w:val="28"/>
          <w:lang w:val="ru-RU"/>
        </w:rPr>
        <w:t>ения</w:t>
      </w:r>
      <w:r w:rsidRPr="007E0D69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E72911" w:rsidRPr="007E0D69" w:rsidRDefault="00E72911" w:rsidP="00E72911">
      <w:pPr>
        <w:pStyle w:val="western"/>
        <w:spacing w:before="0" w:beforeAutospacing="0" w:after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E0D69">
        <w:rPr>
          <w:rFonts w:ascii="Times New Roman" w:hAnsi="Times New Roman"/>
          <w:color w:val="auto"/>
          <w:sz w:val="28"/>
          <w:szCs w:val="28"/>
          <w:lang w:val="ru-RU"/>
        </w:rPr>
        <w:t xml:space="preserve">- канализационные </w:t>
      </w:r>
      <w:r w:rsidR="00B232D1" w:rsidRPr="007E0D69">
        <w:rPr>
          <w:rFonts w:ascii="Times New Roman" w:hAnsi="Times New Roman"/>
          <w:color w:val="auto"/>
          <w:sz w:val="28"/>
          <w:szCs w:val="28"/>
          <w:lang w:val="ru-RU"/>
        </w:rPr>
        <w:t>очистные сооружения</w:t>
      </w:r>
      <w:r w:rsidRPr="007E0D69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E72911" w:rsidRDefault="00B232D1" w:rsidP="00E72911">
      <w:pPr>
        <w:pStyle w:val="western"/>
        <w:spacing w:before="0" w:beforeAutospacing="0" w:after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E0D69"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="00E72911" w:rsidRPr="007E0D69">
        <w:rPr>
          <w:rFonts w:ascii="Times New Roman" w:hAnsi="Times New Roman"/>
          <w:color w:val="auto"/>
          <w:sz w:val="28"/>
          <w:szCs w:val="28"/>
          <w:lang w:val="ru-RU"/>
        </w:rPr>
        <w:t>инженерные сети тепло- и водоснабжения, канализации пред</w:t>
      </w:r>
      <w:r w:rsidRPr="007E0D69">
        <w:rPr>
          <w:rFonts w:ascii="Times New Roman" w:hAnsi="Times New Roman"/>
          <w:color w:val="auto"/>
          <w:sz w:val="28"/>
          <w:szCs w:val="28"/>
          <w:lang w:val="ru-RU"/>
        </w:rPr>
        <w:t>ставлена сетями теплоснабжения</w:t>
      </w:r>
      <w:r w:rsidR="00E72911" w:rsidRPr="007E0D69">
        <w:rPr>
          <w:rFonts w:ascii="Times New Roman" w:hAnsi="Times New Roman"/>
          <w:color w:val="auto"/>
          <w:sz w:val="28"/>
          <w:szCs w:val="28"/>
          <w:lang w:val="ru-RU"/>
        </w:rPr>
        <w:t>,</w:t>
      </w:r>
      <w:r w:rsidRPr="007E0D69">
        <w:rPr>
          <w:rFonts w:ascii="Times New Roman" w:hAnsi="Times New Roman"/>
          <w:color w:val="auto"/>
          <w:sz w:val="28"/>
          <w:szCs w:val="28"/>
          <w:lang w:val="ru-RU"/>
        </w:rPr>
        <w:t xml:space="preserve"> канализации.</w:t>
      </w:r>
      <w:r w:rsidR="00E72911" w:rsidRPr="007E0D69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:rsidR="00EE7446" w:rsidRDefault="00EE7446" w:rsidP="00E72911">
      <w:pPr>
        <w:pStyle w:val="western"/>
        <w:spacing w:before="0" w:beforeAutospacing="0" w:after="0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Модульная котельная, которая была модернизирована по </w:t>
      </w:r>
      <w:r>
        <w:rPr>
          <w:rFonts w:ascii="Times New Roman" w:hAnsi="Times New Roman"/>
          <w:bCs/>
          <w:sz w:val="28"/>
          <w:szCs w:val="28"/>
          <w:lang w:val="ru-RU"/>
        </w:rPr>
        <w:t>муниципальной программе</w:t>
      </w:r>
      <w:r w:rsidRPr="00EE7446">
        <w:rPr>
          <w:rFonts w:ascii="Times New Roman" w:hAnsi="Times New Roman"/>
          <w:bCs/>
          <w:sz w:val="28"/>
          <w:szCs w:val="28"/>
          <w:lang w:val="ru-RU"/>
        </w:rPr>
        <w:t xml:space="preserve"> «Комплексное развитие систем коммунальной инфраструктуры Звёзднинского муниципального образования на 2012-2017 годы»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в рамках государственной программы в 2012 году. </w:t>
      </w:r>
      <w:r w:rsidR="008219EA">
        <w:rPr>
          <w:rFonts w:ascii="Times New Roman" w:hAnsi="Times New Roman"/>
          <w:bCs/>
          <w:sz w:val="28"/>
          <w:szCs w:val="28"/>
          <w:lang w:val="ru-RU"/>
        </w:rPr>
        <w:t xml:space="preserve">Источники финансирования проекта </w:t>
      </w:r>
      <w:r w:rsidR="00C26359" w:rsidRPr="00C26359">
        <w:rPr>
          <w:rFonts w:ascii="Times New Roman" w:hAnsi="Times New Roman"/>
          <w:sz w:val="28"/>
          <w:szCs w:val="28"/>
          <w:lang w:val="ru-RU"/>
        </w:rPr>
        <w:t xml:space="preserve">являются средства, предоставляемые из областного бюджета в форме субсидий и средства </w:t>
      </w:r>
      <w:proofErr w:type="spellStart"/>
      <w:r w:rsidR="00C26359" w:rsidRPr="00C26359">
        <w:rPr>
          <w:rFonts w:ascii="Times New Roman" w:hAnsi="Times New Roman"/>
          <w:sz w:val="28"/>
          <w:szCs w:val="28"/>
          <w:lang w:val="ru-RU"/>
        </w:rPr>
        <w:t>софинансирования</w:t>
      </w:r>
      <w:proofErr w:type="spellEnd"/>
      <w:r w:rsidR="00C26359" w:rsidRPr="00C26359">
        <w:rPr>
          <w:rFonts w:ascii="Times New Roman" w:hAnsi="Times New Roman"/>
          <w:sz w:val="28"/>
          <w:szCs w:val="28"/>
          <w:lang w:val="ru-RU"/>
        </w:rPr>
        <w:t xml:space="preserve"> из местного бюджета</w:t>
      </w:r>
      <w:r w:rsidR="00C26359">
        <w:rPr>
          <w:rFonts w:ascii="Times New Roman" w:hAnsi="Times New Roman"/>
          <w:sz w:val="28"/>
          <w:szCs w:val="28"/>
          <w:lang w:val="ru-RU"/>
        </w:rPr>
        <w:t>.</w:t>
      </w:r>
      <w:r w:rsidR="00C2635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Котельная работает на угле, который </w:t>
      </w: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доставляется  железнодорожным транспортом.</w:t>
      </w:r>
      <w:r w:rsidR="008219EA">
        <w:rPr>
          <w:rFonts w:ascii="Times New Roman" w:hAnsi="Times New Roman"/>
          <w:bCs/>
          <w:sz w:val="28"/>
          <w:szCs w:val="28"/>
          <w:lang w:val="ru-RU"/>
        </w:rPr>
        <w:t xml:space="preserve"> Схема тепловых сетей двухтрубная, расчетный температурный график тепловых сетей – 95/70 </w:t>
      </w:r>
      <w:r w:rsidR="008219EA">
        <w:rPr>
          <w:rFonts w:ascii="Times New Roman" w:hAnsi="Times New Roman"/>
          <w:bCs/>
          <w:sz w:val="28"/>
          <w:szCs w:val="28"/>
          <w:vertAlign w:val="superscript"/>
          <w:lang w:val="ru-RU"/>
        </w:rPr>
        <w:t>0</w:t>
      </w:r>
      <w:r w:rsidR="00C620F8">
        <w:rPr>
          <w:rFonts w:ascii="Times New Roman" w:hAnsi="Times New Roman"/>
          <w:bCs/>
          <w:sz w:val="28"/>
          <w:szCs w:val="28"/>
          <w:lang w:val="ru-RU"/>
        </w:rPr>
        <w:t>С</w:t>
      </w:r>
      <w:r w:rsidR="008219EA">
        <w:rPr>
          <w:rFonts w:ascii="Times New Roman" w:hAnsi="Times New Roman"/>
          <w:bCs/>
          <w:sz w:val="28"/>
          <w:szCs w:val="28"/>
          <w:lang w:val="ru-RU"/>
        </w:rPr>
        <w:t>.</w:t>
      </w:r>
      <w:r w:rsidR="00C620F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8219EA">
        <w:rPr>
          <w:rFonts w:ascii="Times New Roman" w:hAnsi="Times New Roman"/>
          <w:bCs/>
          <w:sz w:val="28"/>
          <w:szCs w:val="28"/>
          <w:lang w:val="ru-RU"/>
        </w:rPr>
        <w:t>Общая протяженность распределительных тепловых сетей составляет 3,9 км (в двухтрубном исполнении).</w:t>
      </w:r>
    </w:p>
    <w:p w:rsidR="008A3B2A" w:rsidRDefault="00C26359" w:rsidP="00E72911">
      <w:pPr>
        <w:pStyle w:val="western"/>
        <w:spacing w:before="0" w:beforeAutospacing="0" w:after="0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Источниками системы водоснабжения Звёзднинского </w:t>
      </w:r>
      <w:r w:rsidR="00C620F8">
        <w:rPr>
          <w:rFonts w:ascii="Times New Roman" w:hAnsi="Times New Roman"/>
          <w:bCs/>
          <w:sz w:val="28"/>
          <w:szCs w:val="28"/>
          <w:lang w:val="ru-RU"/>
        </w:rPr>
        <w:t>МО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являются подземные воды. Качество воды, подаваемой потребителям, во многом зависит от химического состава подземных вод, меняющихся в течение времени. Водопроводные очистные сооружения в муниципальном образовании отсутствуют. Централизованная система водоснабжения охватывает только центральную часть поселения. От водозаборных скважин вода подается в резервуары чистой воды (2 объекта). Объем каждого из резервуаров чистой воды составляет 250 м3.</w:t>
      </w:r>
    </w:p>
    <w:p w:rsidR="00C26359" w:rsidRDefault="008A3B2A" w:rsidP="00E72911">
      <w:pPr>
        <w:pStyle w:val="western"/>
        <w:spacing w:before="0" w:beforeAutospacing="0" w:after="0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На территории поселения предусмотрена централизованная система водоотведения. На территории поселка расположены две канализационные насосные станции, одна из которых находится в аварийном состоянии. Сточные воды от КНС транспортируются на канализационные очистные сооружения мощностью 500 м3/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сут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. Канализационные очистные сооружения находятся в неудовлетворительном техническом состоянии</w:t>
      </w:r>
      <w:r w:rsidR="00920295">
        <w:rPr>
          <w:rFonts w:ascii="Times New Roman" w:hAnsi="Times New Roman"/>
          <w:bCs/>
          <w:sz w:val="28"/>
          <w:szCs w:val="28"/>
          <w:lang w:val="ru-RU"/>
        </w:rPr>
        <w:t xml:space="preserve"> и требуют капитальных вложений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="00C2635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Общая протяженность магистральных канализ</w:t>
      </w:r>
      <w:r w:rsidR="00B13503">
        <w:rPr>
          <w:rFonts w:ascii="Times New Roman" w:hAnsi="Times New Roman"/>
          <w:bCs/>
          <w:sz w:val="28"/>
          <w:szCs w:val="28"/>
          <w:lang w:val="ru-RU"/>
        </w:rPr>
        <w:t>ационных сетей составляет 4,3 километров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49455C" w:rsidRDefault="0049455C" w:rsidP="0049455C">
      <w:pPr>
        <w:pStyle w:val="western"/>
        <w:spacing w:before="0" w:beforeAutospacing="0" w:after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E0D69">
        <w:rPr>
          <w:rFonts w:ascii="Times New Roman" w:hAnsi="Times New Roman"/>
          <w:color w:val="auto"/>
          <w:sz w:val="28"/>
          <w:szCs w:val="28"/>
          <w:lang w:val="ru-RU"/>
        </w:rPr>
        <w:t xml:space="preserve">С целью организации работы по обеспечению готовности объектов коммунального комплекса к эксплуатации в осенне-зимний период, ежегодно за счет средств областного бюджета и </w:t>
      </w:r>
      <w:proofErr w:type="spellStart"/>
      <w:r w:rsidRPr="007E0D69">
        <w:rPr>
          <w:rFonts w:ascii="Times New Roman" w:hAnsi="Times New Roman"/>
          <w:color w:val="auto"/>
          <w:sz w:val="28"/>
          <w:szCs w:val="28"/>
          <w:lang w:val="ru-RU"/>
        </w:rPr>
        <w:t>софинансирования</w:t>
      </w:r>
      <w:proofErr w:type="spellEnd"/>
      <w:r w:rsidRPr="007E0D69">
        <w:rPr>
          <w:rFonts w:ascii="Times New Roman" w:hAnsi="Times New Roman"/>
          <w:color w:val="auto"/>
          <w:sz w:val="28"/>
          <w:szCs w:val="28"/>
          <w:lang w:val="ru-RU"/>
        </w:rPr>
        <w:t xml:space="preserve"> из местного бюджета финансируются мероприятия по подготовке коммунальных объектов к экспл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уатации в осенне-зимний период.</w:t>
      </w:r>
    </w:p>
    <w:p w:rsidR="00532B34" w:rsidRDefault="0049455C" w:rsidP="0049455C">
      <w:pPr>
        <w:pStyle w:val="western"/>
        <w:spacing w:before="0" w:beforeAutospacing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9455C">
        <w:rPr>
          <w:rFonts w:ascii="Times New Roman" w:hAnsi="Times New Roman"/>
          <w:sz w:val="28"/>
          <w:szCs w:val="28"/>
          <w:lang w:val="ru-RU"/>
        </w:rPr>
        <w:t>Обслуживанием котельной, водопотреблением и водоотведением на территории поселения занимается организация ООО «</w:t>
      </w:r>
      <w:proofErr w:type="spellStart"/>
      <w:r w:rsidRPr="0049455C">
        <w:rPr>
          <w:rFonts w:ascii="Times New Roman" w:hAnsi="Times New Roman"/>
          <w:sz w:val="28"/>
          <w:szCs w:val="28"/>
          <w:lang w:val="ru-RU"/>
        </w:rPr>
        <w:t>Усть-Кут</w:t>
      </w:r>
      <w:r w:rsidR="0080369D">
        <w:rPr>
          <w:rFonts w:ascii="Times New Roman" w:hAnsi="Times New Roman"/>
          <w:sz w:val="28"/>
          <w:szCs w:val="28"/>
          <w:lang w:val="ru-RU"/>
        </w:rPr>
        <w:t>ские</w:t>
      </w:r>
      <w:proofErr w:type="spellEnd"/>
      <w:r w:rsidR="0080369D">
        <w:rPr>
          <w:rFonts w:ascii="Times New Roman" w:hAnsi="Times New Roman"/>
          <w:sz w:val="28"/>
          <w:szCs w:val="28"/>
          <w:lang w:val="ru-RU"/>
        </w:rPr>
        <w:t xml:space="preserve"> тепловые сети и котельные», с которой заключены </w:t>
      </w:r>
      <w:r w:rsidR="00532B34">
        <w:rPr>
          <w:rFonts w:ascii="Times New Roman" w:hAnsi="Times New Roman"/>
          <w:sz w:val="28"/>
          <w:szCs w:val="28"/>
          <w:lang w:val="ru-RU"/>
        </w:rPr>
        <w:t xml:space="preserve">три </w:t>
      </w:r>
      <w:r w:rsidR="0080369D">
        <w:rPr>
          <w:rFonts w:ascii="Times New Roman" w:hAnsi="Times New Roman"/>
          <w:sz w:val="28"/>
          <w:szCs w:val="28"/>
          <w:lang w:val="ru-RU"/>
        </w:rPr>
        <w:t>концессионные соглашения</w:t>
      </w:r>
      <w:r w:rsidR="00532B34">
        <w:rPr>
          <w:rFonts w:ascii="Times New Roman" w:hAnsi="Times New Roman"/>
          <w:sz w:val="28"/>
          <w:szCs w:val="28"/>
          <w:lang w:val="ru-RU"/>
        </w:rPr>
        <w:t>:</w:t>
      </w:r>
    </w:p>
    <w:p w:rsidR="00532B34" w:rsidRDefault="00532B34" w:rsidP="0049455C">
      <w:pPr>
        <w:pStyle w:val="western"/>
        <w:spacing w:before="0" w:beforeAutospacing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0369D">
        <w:rPr>
          <w:rFonts w:ascii="Times New Roman" w:hAnsi="Times New Roman"/>
          <w:sz w:val="28"/>
          <w:szCs w:val="28"/>
          <w:lang w:val="ru-RU"/>
        </w:rPr>
        <w:t>на модернизацию объектов водоотвед</w:t>
      </w:r>
      <w:r w:rsidR="004E1BDA">
        <w:rPr>
          <w:rFonts w:ascii="Times New Roman" w:hAnsi="Times New Roman"/>
          <w:sz w:val="28"/>
          <w:szCs w:val="28"/>
          <w:lang w:val="ru-RU"/>
        </w:rPr>
        <w:t xml:space="preserve">ения, </w:t>
      </w:r>
    </w:p>
    <w:p w:rsidR="00532B34" w:rsidRDefault="00532B34" w:rsidP="0049455C">
      <w:pPr>
        <w:pStyle w:val="western"/>
        <w:spacing w:before="0" w:beforeAutospacing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E1BDA">
        <w:rPr>
          <w:rFonts w:ascii="Times New Roman" w:hAnsi="Times New Roman"/>
          <w:sz w:val="28"/>
          <w:szCs w:val="28"/>
          <w:lang w:val="ru-RU"/>
        </w:rPr>
        <w:t>на модернизацию объектов в</w:t>
      </w:r>
      <w:r w:rsidR="0080369D">
        <w:rPr>
          <w:rFonts w:ascii="Times New Roman" w:hAnsi="Times New Roman"/>
          <w:sz w:val="28"/>
          <w:szCs w:val="28"/>
          <w:lang w:val="ru-RU"/>
        </w:rPr>
        <w:t xml:space="preserve">одоснабжения, </w:t>
      </w:r>
    </w:p>
    <w:p w:rsidR="0049455C" w:rsidRPr="0049455C" w:rsidRDefault="00532B34" w:rsidP="0049455C">
      <w:pPr>
        <w:pStyle w:val="western"/>
        <w:spacing w:before="0" w:beforeAutospacing="0" w:after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0369D">
        <w:rPr>
          <w:rFonts w:ascii="Times New Roman" w:hAnsi="Times New Roman"/>
          <w:sz w:val="28"/>
          <w:szCs w:val="28"/>
          <w:lang w:val="ru-RU"/>
        </w:rPr>
        <w:t>на модернизацию котельной.</w:t>
      </w:r>
    </w:p>
    <w:p w:rsidR="00775910" w:rsidRDefault="008A3B2A" w:rsidP="0049455C">
      <w:pPr>
        <w:pStyle w:val="western"/>
        <w:spacing w:before="0" w:beforeAutospacing="0" w:after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Теплоснабжение малоэтажной жилой застройки</w:t>
      </w:r>
      <w:r w:rsidR="0049455C">
        <w:rPr>
          <w:rFonts w:ascii="Times New Roman" w:hAnsi="Times New Roman"/>
          <w:bCs/>
          <w:sz w:val="28"/>
          <w:szCs w:val="28"/>
          <w:lang w:val="ru-RU"/>
        </w:rPr>
        <w:t xml:space="preserve"> осуществляется печным отоплением. Топливом являются дрова. Водоснабжение осуществляется путем индивидуальных водяных скважин, колодцев. При недоступности данного вида водоснабжения осуществляется подвозом воды. Отвод сточных вод осуществляется в выгребные ямы, надворные туалеты.</w:t>
      </w:r>
    </w:p>
    <w:p w:rsidR="0049455C" w:rsidRDefault="0049455C" w:rsidP="0049455C">
      <w:pPr>
        <w:pStyle w:val="western"/>
        <w:spacing w:before="0" w:beforeAutospacing="0" w:after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501DD">
        <w:rPr>
          <w:rFonts w:ascii="Times New Roman" w:hAnsi="Times New Roman"/>
          <w:color w:val="auto"/>
          <w:sz w:val="28"/>
          <w:szCs w:val="28"/>
          <w:lang w:val="ru-RU"/>
        </w:rPr>
        <w:t>Электроснабжение Звёзднин</w:t>
      </w:r>
      <w:r w:rsidR="00B13503">
        <w:rPr>
          <w:rFonts w:ascii="Times New Roman" w:hAnsi="Times New Roman"/>
          <w:color w:val="auto"/>
          <w:sz w:val="28"/>
          <w:szCs w:val="28"/>
          <w:lang w:val="ru-RU"/>
        </w:rPr>
        <w:t>ского МО</w:t>
      </w:r>
      <w:r w:rsidRPr="006501DD">
        <w:rPr>
          <w:rFonts w:ascii="Times New Roman" w:hAnsi="Times New Roman"/>
          <w:color w:val="auto"/>
          <w:sz w:val="28"/>
          <w:szCs w:val="28"/>
          <w:lang w:val="ru-RU"/>
        </w:rPr>
        <w:t xml:space="preserve"> централизованное. Источником электроснабжения является понизительная подстанция  ПС 110/10 </w:t>
      </w:r>
      <w:proofErr w:type="spellStart"/>
      <w:r w:rsidRPr="006501DD">
        <w:rPr>
          <w:rFonts w:ascii="Times New Roman" w:hAnsi="Times New Roman"/>
          <w:color w:val="auto"/>
          <w:sz w:val="28"/>
          <w:szCs w:val="28"/>
          <w:lang w:val="ru-RU"/>
        </w:rPr>
        <w:t>кВ</w:t>
      </w:r>
      <w:proofErr w:type="spellEnd"/>
      <w:r w:rsidRPr="006501DD">
        <w:rPr>
          <w:rFonts w:ascii="Times New Roman" w:hAnsi="Times New Roman"/>
          <w:color w:val="auto"/>
          <w:sz w:val="28"/>
          <w:szCs w:val="28"/>
          <w:lang w:val="ru-RU"/>
        </w:rPr>
        <w:t xml:space="preserve"> «Звёздная»</w:t>
      </w:r>
      <w:r w:rsidR="00952C8A" w:rsidRPr="006501DD">
        <w:rPr>
          <w:rFonts w:ascii="Times New Roman" w:hAnsi="Times New Roman"/>
          <w:color w:val="auto"/>
          <w:sz w:val="28"/>
          <w:szCs w:val="28"/>
          <w:lang w:val="ru-RU"/>
        </w:rPr>
        <w:t>. Электроснабжение потребителей электрической энергией обеспечивается в основном по третьей категории.</w:t>
      </w:r>
    </w:p>
    <w:p w:rsidR="00775910" w:rsidRDefault="004D1116" w:rsidP="0049455C">
      <w:pPr>
        <w:pStyle w:val="western"/>
        <w:spacing w:before="0" w:beforeAutospacing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9455C">
        <w:rPr>
          <w:rFonts w:ascii="Times New Roman" w:hAnsi="Times New Roman"/>
          <w:sz w:val="28"/>
          <w:szCs w:val="28"/>
          <w:lang w:val="ru-RU"/>
        </w:rPr>
        <w:t>Предоставлением услуг энергоснабжения  - ООО  «</w:t>
      </w:r>
      <w:proofErr w:type="spellStart"/>
      <w:r w:rsidRPr="0049455C">
        <w:rPr>
          <w:rFonts w:ascii="Times New Roman" w:hAnsi="Times New Roman"/>
          <w:sz w:val="28"/>
          <w:szCs w:val="28"/>
          <w:lang w:val="ru-RU"/>
        </w:rPr>
        <w:t>Русэнергосбыт</w:t>
      </w:r>
      <w:proofErr w:type="spellEnd"/>
      <w:r w:rsidRPr="0049455C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6501DD" w:rsidRDefault="00113A38" w:rsidP="00432622">
      <w:pPr>
        <w:pStyle w:val="western"/>
        <w:spacing w:before="0" w:beforeAutospacing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данный момент о</w:t>
      </w:r>
      <w:r w:rsidR="00920295">
        <w:rPr>
          <w:rFonts w:ascii="Times New Roman" w:hAnsi="Times New Roman"/>
          <w:sz w:val="28"/>
          <w:szCs w:val="28"/>
          <w:lang w:val="ru-RU"/>
        </w:rPr>
        <w:t>бслуживанием объектов электросетевого хозяй</w:t>
      </w:r>
      <w:r w:rsidR="00717FD1">
        <w:rPr>
          <w:rFonts w:ascii="Times New Roman" w:hAnsi="Times New Roman"/>
          <w:sz w:val="28"/>
          <w:szCs w:val="28"/>
          <w:lang w:val="ru-RU"/>
        </w:rPr>
        <w:t>ства занимается</w:t>
      </w:r>
      <w:r w:rsidR="008D0315">
        <w:rPr>
          <w:rFonts w:ascii="Times New Roman" w:hAnsi="Times New Roman"/>
          <w:sz w:val="28"/>
          <w:szCs w:val="28"/>
          <w:lang w:val="ru-RU"/>
        </w:rPr>
        <w:t xml:space="preserve"> Акционерное общество «Братская электросетевая компания» (далее – АО «БЭСК») .</w:t>
      </w:r>
      <w:r w:rsidR="00717FD1">
        <w:rPr>
          <w:rFonts w:ascii="Times New Roman" w:hAnsi="Times New Roman"/>
          <w:sz w:val="28"/>
          <w:szCs w:val="28"/>
          <w:lang w:val="ru-RU"/>
        </w:rPr>
        <w:t xml:space="preserve"> В 2021 году электрические сети были проданы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7FD1">
        <w:rPr>
          <w:rFonts w:ascii="Times New Roman" w:hAnsi="Times New Roman"/>
          <w:sz w:val="28"/>
          <w:szCs w:val="28"/>
          <w:lang w:val="ru-RU"/>
        </w:rPr>
        <w:t>на конкурсной основе АО «БЭСК», которая и занимается обслуживанием электрических сетей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8D0315">
        <w:rPr>
          <w:rFonts w:ascii="Times New Roman" w:hAnsi="Times New Roman"/>
          <w:sz w:val="28"/>
          <w:szCs w:val="28"/>
          <w:lang w:val="ru-RU"/>
        </w:rPr>
        <w:t xml:space="preserve"> В  2022 году п</w:t>
      </w:r>
      <w:r w:rsidR="00FA7B71">
        <w:rPr>
          <w:rFonts w:ascii="Times New Roman" w:hAnsi="Times New Roman"/>
          <w:sz w:val="28"/>
          <w:szCs w:val="28"/>
          <w:lang w:val="ru-RU"/>
        </w:rPr>
        <w:t xml:space="preserve">редприятием были заменены на территории поселения </w:t>
      </w:r>
      <w:r w:rsidR="00851AE9">
        <w:rPr>
          <w:rFonts w:ascii="Times New Roman" w:hAnsi="Times New Roman"/>
          <w:sz w:val="28"/>
          <w:szCs w:val="28"/>
          <w:lang w:val="ru-RU"/>
        </w:rPr>
        <w:t xml:space="preserve">четыре </w:t>
      </w:r>
      <w:r w:rsidR="00FA7B71">
        <w:rPr>
          <w:rFonts w:ascii="Times New Roman" w:hAnsi="Times New Roman"/>
          <w:sz w:val="28"/>
          <w:szCs w:val="28"/>
          <w:lang w:val="ru-RU"/>
        </w:rPr>
        <w:t xml:space="preserve">трансформаторные </w:t>
      </w:r>
      <w:r w:rsidR="00250B29">
        <w:rPr>
          <w:rFonts w:ascii="Times New Roman" w:hAnsi="Times New Roman"/>
          <w:sz w:val="28"/>
          <w:szCs w:val="28"/>
          <w:lang w:val="ru-RU"/>
        </w:rPr>
        <w:t>подстанции (</w:t>
      </w:r>
      <w:r w:rsidR="00FA7B71">
        <w:rPr>
          <w:rFonts w:ascii="Times New Roman" w:hAnsi="Times New Roman"/>
          <w:sz w:val="28"/>
          <w:szCs w:val="28"/>
          <w:lang w:val="ru-RU"/>
        </w:rPr>
        <w:t>ТП</w:t>
      </w:r>
      <w:r w:rsidR="00250B29">
        <w:rPr>
          <w:rFonts w:ascii="Times New Roman" w:hAnsi="Times New Roman"/>
          <w:sz w:val="28"/>
          <w:szCs w:val="28"/>
          <w:lang w:val="ru-RU"/>
        </w:rPr>
        <w:t xml:space="preserve">), заменены часть электрических опор по улицам поселка, установлены электрические счетчики. На данный момент ведется дальнейшая работа по замене электрических опор и ТП. </w:t>
      </w:r>
      <w:r w:rsidR="008D031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163F2" w:rsidRDefault="00B163F2" w:rsidP="00432622">
      <w:pPr>
        <w:pStyle w:val="western"/>
        <w:spacing w:before="0" w:beforeAutospacing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63F2" w:rsidRPr="00432622" w:rsidRDefault="00B163F2" w:rsidP="00432622">
      <w:pPr>
        <w:pStyle w:val="western"/>
        <w:spacing w:before="0" w:beforeAutospacing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3AF4" w:rsidRPr="00432622" w:rsidRDefault="00211E2D" w:rsidP="00432622">
      <w:pPr>
        <w:pStyle w:val="ab"/>
        <w:numPr>
          <w:ilvl w:val="2"/>
          <w:numId w:val="15"/>
        </w:numPr>
        <w:jc w:val="center"/>
        <w:rPr>
          <w:b/>
          <w:sz w:val="28"/>
          <w:szCs w:val="28"/>
        </w:rPr>
      </w:pPr>
      <w:r w:rsidRPr="007E0D69">
        <w:rPr>
          <w:b/>
          <w:sz w:val="28"/>
          <w:szCs w:val="28"/>
        </w:rPr>
        <w:lastRenderedPageBreak/>
        <w:t>Оценка состояния окружающей среды</w:t>
      </w:r>
    </w:p>
    <w:p w:rsidR="00775910" w:rsidRPr="007E0D69" w:rsidRDefault="00133AF4" w:rsidP="00B411FD">
      <w:pPr>
        <w:suppressAutoHyphens/>
        <w:ind w:firstLine="720"/>
        <w:jc w:val="both"/>
        <w:rPr>
          <w:rFonts w:ascii="Arial" w:hAnsi="Arial" w:cs="Arial"/>
          <w:sz w:val="28"/>
          <w:szCs w:val="28"/>
        </w:rPr>
      </w:pPr>
      <w:r w:rsidRPr="007E0D69">
        <w:rPr>
          <w:sz w:val="28"/>
          <w:szCs w:val="28"/>
        </w:rPr>
        <w:t xml:space="preserve">Состояние окружающей среды удовлетворительное. </w:t>
      </w:r>
      <w:r w:rsidR="00775910" w:rsidRPr="007E0D69">
        <w:rPr>
          <w:sz w:val="28"/>
          <w:szCs w:val="28"/>
        </w:rPr>
        <w:t>Основным источником загрязнения атмос</w:t>
      </w:r>
      <w:r w:rsidRPr="007E0D69">
        <w:rPr>
          <w:sz w:val="28"/>
          <w:szCs w:val="28"/>
        </w:rPr>
        <w:t>ферного воздуха поселения являю</w:t>
      </w:r>
      <w:r w:rsidR="00775910" w:rsidRPr="007E0D69">
        <w:rPr>
          <w:sz w:val="28"/>
          <w:szCs w:val="28"/>
        </w:rPr>
        <w:t>тся</w:t>
      </w:r>
      <w:r w:rsidRPr="007E0D69">
        <w:rPr>
          <w:sz w:val="28"/>
          <w:szCs w:val="28"/>
        </w:rPr>
        <w:t xml:space="preserve">  котельная и   предприятия, которые не санкционировано сжигают отходы лесопромышленного производства</w:t>
      </w:r>
      <w:r w:rsidR="00775910" w:rsidRPr="007E0D69">
        <w:rPr>
          <w:rFonts w:ascii="Arial" w:hAnsi="Arial" w:cs="Arial"/>
          <w:sz w:val="28"/>
          <w:szCs w:val="28"/>
        </w:rPr>
        <w:t>.</w:t>
      </w:r>
    </w:p>
    <w:p w:rsidR="005B3A85" w:rsidRDefault="00133AF4" w:rsidP="00DC3D2F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Основным источником</w:t>
      </w:r>
      <w:r w:rsidR="00775910" w:rsidRPr="007E0D69">
        <w:rPr>
          <w:sz w:val="28"/>
          <w:szCs w:val="28"/>
        </w:rPr>
        <w:t xml:space="preserve"> загрязнения поверхностных вод </w:t>
      </w:r>
      <w:r w:rsidRPr="007E0D69">
        <w:rPr>
          <w:sz w:val="28"/>
          <w:szCs w:val="28"/>
        </w:rPr>
        <w:t>реки являе</w:t>
      </w:r>
      <w:r w:rsidR="00775910" w:rsidRPr="007E0D69">
        <w:rPr>
          <w:sz w:val="28"/>
          <w:szCs w:val="28"/>
        </w:rPr>
        <w:t>тся недостаточно очищенные и неочище</w:t>
      </w:r>
      <w:r w:rsidRPr="007E0D69">
        <w:rPr>
          <w:sz w:val="28"/>
          <w:szCs w:val="28"/>
        </w:rPr>
        <w:t>нные сточные воды  коммунального предприятия.</w:t>
      </w:r>
    </w:p>
    <w:p w:rsidR="00432622" w:rsidRDefault="00F11974" w:rsidP="00984E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2019 году в рамках муниципальной программы</w:t>
      </w:r>
      <w:r w:rsidR="00714D7C">
        <w:rPr>
          <w:sz w:val="28"/>
          <w:szCs w:val="28"/>
        </w:rPr>
        <w:t xml:space="preserve"> «</w:t>
      </w:r>
      <w:r w:rsidRPr="00F11974">
        <w:rPr>
          <w:sz w:val="28"/>
          <w:szCs w:val="28"/>
        </w:rPr>
        <w:t>Развитие комплексной системы обращения с твёрдыми  коммунальными  отходами на территории Звёзднинского муниципального образования (городск</w:t>
      </w:r>
      <w:r>
        <w:rPr>
          <w:sz w:val="28"/>
          <w:szCs w:val="28"/>
        </w:rPr>
        <w:t>ого поселения)» были приобретены мусорные баки для населения и установлены на территории поселения, оборудованы площадки.</w:t>
      </w:r>
      <w:r w:rsidR="00250B29">
        <w:rPr>
          <w:sz w:val="28"/>
          <w:szCs w:val="28"/>
        </w:rPr>
        <w:t xml:space="preserve"> </w:t>
      </w:r>
      <w:r w:rsidR="005503F3">
        <w:rPr>
          <w:sz w:val="28"/>
          <w:szCs w:val="28"/>
        </w:rPr>
        <w:t>В 2022 году программа продолжила</w:t>
      </w:r>
      <w:r w:rsidR="00250B29">
        <w:rPr>
          <w:sz w:val="28"/>
          <w:szCs w:val="28"/>
        </w:rPr>
        <w:t xml:space="preserve"> работу и в её рамках были установлены еще </w:t>
      </w:r>
      <w:proofErr w:type="gramStart"/>
      <w:r w:rsidR="00250B29">
        <w:rPr>
          <w:sz w:val="28"/>
          <w:szCs w:val="28"/>
        </w:rPr>
        <w:t>8</w:t>
      </w:r>
      <w:r>
        <w:rPr>
          <w:sz w:val="28"/>
          <w:szCs w:val="28"/>
        </w:rPr>
        <w:t xml:space="preserve">  площадок</w:t>
      </w:r>
      <w:proofErr w:type="gramEnd"/>
      <w:r>
        <w:rPr>
          <w:sz w:val="28"/>
          <w:szCs w:val="28"/>
        </w:rPr>
        <w:t>. Благодаря программе прекратился вывоз твердых бытовых отходов на несанкционированную свалку, которая находится в лесной зоне</w:t>
      </w:r>
      <w:r w:rsidR="00425F28">
        <w:rPr>
          <w:sz w:val="28"/>
          <w:szCs w:val="28"/>
        </w:rPr>
        <w:t>.</w:t>
      </w:r>
    </w:p>
    <w:p w:rsidR="00984E42" w:rsidRPr="00984E42" w:rsidRDefault="00984E42" w:rsidP="00984E42">
      <w:pPr>
        <w:ind w:firstLine="720"/>
        <w:jc w:val="both"/>
        <w:rPr>
          <w:sz w:val="28"/>
          <w:szCs w:val="28"/>
        </w:rPr>
      </w:pPr>
    </w:p>
    <w:p w:rsidR="00E9488A" w:rsidRDefault="00FB4B71" w:rsidP="00432622">
      <w:pPr>
        <w:ind w:firstLine="720"/>
        <w:jc w:val="center"/>
        <w:rPr>
          <w:b/>
          <w:sz w:val="28"/>
          <w:szCs w:val="28"/>
        </w:rPr>
      </w:pPr>
      <w:r w:rsidRPr="00FB4B71">
        <w:rPr>
          <w:b/>
          <w:sz w:val="28"/>
          <w:szCs w:val="28"/>
        </w:rPr>
        <w:t xml:space="preserve">Перечень предприятий – основных источников загрязнения </w:t>
      </w:r>
    </w:p>
    <w:tbl>
      <w:tblPr>
        <w:tblStyle w:val="ae"/>
        <w:tblW w:w="10780" w:type="dxa"/>
        <w:tblLayout w:type="fixed"/>
        <w:tblLook w:val="04A0" w:firstRow="1" w:lastRow="0" w:firstColumn="1" w:lastColumn="0" w:noHBand="0" w:noVBand="1"/>
      </w:tblPr>
      <w:tblGrid>
        <w:gridCol w:w="617"/>
        <w:gridCol w:w="2610"/>
        <w:gridCol w:w="2280"/>
        <w:gridCol w:w="1777"/>
        <w:gridCol w:w="1507"/>
        <w:gridCol w:w="1989"/>
      </w:tblGrid>
      <w:tr w:rsidR="005C55D7" w:rsidTr="00432622">
        <w:tc>
          <w:tcPr>
            <w:tcW w:w="617" w:type="dxa"/>
            <w:vAlign w:val="center"/>
          </w:tcPr>
          <w:p w:rsidR="005C55D7" w:rsidRDefault="005C55D7" w:rsidP="005C5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10" w:type="dxa"/>
            <w:vAlign w:val="center"/>
          </w:tcPr>
          <w:p w:rsidR="005C55D7" w:rsidRDefault="005C55D7" w:rsidP="005C5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280" w:type="dxa"/>
            <w:vAlign w:val="center"/>
          </w:tcPr>
          <w:p w:rsidR="005C55D7" w:rsidRDefault="005C55D7" w:rsidP="005C5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Отраслевая направленность</w:t>
            </w:r>
          </w:p>
        </w:tc>
        <w:tc>
          <w:tcPr>
            <w:tcW w:w="1777" w:type="dxa"/>
            <w:vAlign w:val="center"/>
          </w:tcPr>
          <w:p w:rsidR="005C55D7" w:rsidRDefault="005C55D7" w:rsidP="005C5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Площадь территории, га</w:t>
            </w:r>
          </w:p>
        </w:tc>
        <w:tc>
          <w:tcPr>
            <w:tcW w:w="1507" w:type="dxa"/>
            <w:vAlign w:val="center"/>
          </w:tcPr>
          <w:p w:rsidR="005C55D7" w:rsidRDefault="005C55D7" w:rsidP="005C5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 опасности</w:t>
            </w:r>
          </w:p>
        </w:tc>
        <w:tc>
          <w:tcPr>
            <w:tcW w:w="1989" w:type="dxa"/>
            <w:vAlign w:val="center"/>
          </w:tcPr>
          <w:p w:rsidR="005C55D7" w:rsidRDefault="005C55D7" w:rsidP="005C5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ориентировочной санитарно-защитной зоны,</w:t>
            </w:r>
            <w:r w:rsidR="004E1BD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</w:t>
            </w:r>
          </w:p>
        </w:tc>
      </w:tr>
      <w:tr w:rsidR="005C55D7" w:rsidTr="00432622">
        <w:tc>
          <w:tcPr>
            <w:tcW w:w="617" w:type="dxa"/>
            <w:vAlign w:val="center"/>
          </w:tcPr>
          <w:p w:rsidR="005C55D7" w:rsidRPr="005C55D7" w:rsidRDefault="005C55D7" w:rsidP="005C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0" w:type="dxa"/>
            <w:vAlign w:val="center"/>
          </w:tcPr>
          <w:p w:rsidR="005C55D7" w:rsidRPr="005C55D7" w:rsidRDefault="005C55D7" w:rsidP="005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Карьер</w:t>
            </w:r>
          </w:p>
        </w:tc>
        <w:tc>
          <w:tcPr>
            <w:tcW w:w="2280" w:type="dxa"/>
            <w:vAlign w:val="center"/>
          </w:tcPr>
          <w:p w:rsidR="005C55D7" w:rsidRPr="005C55D7" w:rsidRDefault="005C55D7" w:rsidP="005C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777" w:type="dxa"/>
            <w:vAlign w:val="center"/>
          </w:tcPr>
          <w:p w:rsidR="005C55D7" w:rsidRPr="005C55D7" w:rsidRDefault="005C55D7" w:rsidP="005C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507" w:type="dxa"/>
            <w:vAlign w:val="center"/>
          </w:tcPr>
          <w:p w:rsidR="005C55D7" w:rsidRPr="005C55D7" w:rsidRDefault="005C55D7" w:rsidP="005C55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989" w:type="dxa"/>
            <w:vAlign w:val="center"/>
          </w:tcPr>
          <w:p w:rsidR="005C55D7" w:rsidRPr="005C55D7" w:rsidRDefault="005C55D7" w:rsidP="005C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C55D7" w:rsidTr="00432622">
        <w:tc>
          <w:tcPr>
            <w:tcW w:w="617" w:type="dxa"/>
            <w:vAlign w:val="center"/>
          </w:tcPr>
          <w:p w:rsidR="005C55D7" w:rsidRPr="005C55D7" w:rsidRDefault="005C55D7" w:rsidP="005C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0" w:type="dxa"/>
            <w:vAlign w:val="center"/>
          </w:tcPr>
          <w:p w:rsidR="005C55D7" w:rsidRPr="005C55D7" w:rsidRDefault="005C55D7" w:rsidP="005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Свалка ТБО № 1 (</w:t>
            </w:r>
            <w:proofErr w:type="spellStart"/>
            <w:r>
              <w:rPr>
                <w:sz w:val="28"/>
                <w:szCs w:val="28"/>
              </w:rPr>
              <w:t>несанкцион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280" w:type="dxa"/>
            <w:vAlign w:val="center"/>
          </w:tcPr>
          <w:p w:rsidR="005C55D7" w:rsidRPr="005C55D7" w:rsidRDefault="005C55D7" w:rsidP="005C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Санитарная очистка</w:t>
            </w:r>
          </w:p>
        </w:tc>
        <w:tc>
          <w:tcPr>
            <w:tcW w:w="1777" w:type="dxa"/>
            <w:vAlign w:val="center"/>
          </w:tcPr>
          <w:p w:rsidR="005C55D7" w:rsidRPr="005C55D7" w:rsidRDefault="005C55D7" w:rsidP="005C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7" w:type="dxa"/>
            <w:vAlign w:val="center"/>
          </w:tcPr>
          <w:p w:rsidR="005C55D7" w:rsidRPr="005C55D7" w:rsidRDefault="005C55D7" w:rsidP="005C55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989" w:type="dxa"/>
            <w:vAlign w:val="center"/>
          </w:tcPr>
          <w:p w:rsidR="005C55D7" w:rsidRPr="005C55D7" w:rsidRDefault="005C55D7" w:rsidP="005C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5C55D7" w:rsidTr="00432622">
        <w:tc>
          <w:tcPr>
            <w:tcW w:w="617" w:type="dxa"/>
            <w:vAlign w:val="center"/>
          </w:tcPr>
          <w:p w:rsidR="005C55D7" w:rsidRPr="005C55D7" w:rsidRDefault="005C55D7" w:rsidP="005C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10" w:type="dxa"/>
            <w:vAlign w:val="center"/>
          </w:tcPr>
          <w:p w:rsidR="005C55D7" w:rsidRPr="005C55D7" w:rsidRDefault="005C55D7" w:rsidP="005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Свалка ТБО № 2 (</w:t>
            </w:r>
            <w:proofErr w:type="spellStart"/>
            <w:r>
              <w:rPr>
                <w:sz w:val="28"/>
                <w:szCs w:val="28"/>
              </w:rPr>
              <w:t>несанкцион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280" w:type="dxa"/>
            <w:vAlign w:val="center"/>
          </w:tcPr>
          <w:p w:rsidR="005C55D7" w:rsidRPr="005C55D7" w:rsidRDefault="005C55D7" w:rsidP="005C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Санитарная очистка</w:t>
            </w:r>
          </w:p>
        </w:tc>
        <w:tc>
          <w:tcPr>
            <w:tcW w:w="1777" w:type="dxa"/>
            <w:vAlign w:val="center"/>
          </w:tcPr>
          <w:p w:rsidR="005C55D7" w:rsidRPr="005C55D7" w:rsidRDefault="005C55D7" w:rsidP="005C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507" w:type="dxa"/>
            <w:vAlign w:val="center"/>
          </w:tcPr>
          <w:p w:rsidR="005C55D7" w:rsidRPr="005C55D7" w:rsidRDefault="005C55D7" w:rsidP="005C55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989" w:type="dxa"/>
            <w:vAlign w:val="center"/>
          </w:tcPr>
          <w:p w:rsidR="005C55D7" w:rsidRPr="005C55D7" w:rsidRDefault="005C55D7" w:rsidP="005C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5C55D7" w:rsidTr="00432622">
        <w:tc>
          <w:tcPr>
            <w:tcW w:w="617" w:type="dxa"/>
            <w:vAlign w:val="center"/>
          </w:tcPr>
          <w:p w:rsidR="005C55D7" w:rsidRPr="005C55D7" w:rsidRDefault="005C55D7" w:rsidP="005C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10" w:type="dxa"/>
            <w:vAlign w:val="center"/>
          </w:tcPr>
          <w:p w:rsidR="005C55D7" w:rsidRPr="005C55D7" w:rsidRDefault="005C55D7" w:rsidP="005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 ООО «</w:t>
            </w:r>
            <w:proofErr w:type="spellStart"/>
            <w:r>
              <w:rPr>
                <w:sz w:val="28"/>
                <w:szCs w:val="28"/>
              </w:rPr>
              <w:t>Усть-Кутские</w:t>
            </w:r>
            <w:proofErr w:type="spellEnd"/>
            <w:r>
              <w:rPr>
                <w:sz w:val="28"/>
                <w:szCs w:val="28"/>
              </w:rPr>
              <w:t xml:space="preserve"> тепловые сети»</w:t>
            </w:r>
          </w:p>
        </w:tc>
        <w:tc>
          <w:tcPr>
            <w:tcW w:w="2280" w:type="dxa"/>
            <w:vAlign w:val="center"/>
          </w:tcPr>
          <w:p w:rsidR="005C55D7" w:rsidRPr="005C55D7" w:rsidRDefault="005C55D7" w:rsidP="005C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Теплоснабжение</w:t>
            </w:r>
          </w:p>
        </w:tc>
        <w:tc>
          <w:tcPr>
            <w:tcW w:w="1777" w:type="dxa"/>
            <w:vAlign w:val="center"/>
          </w:tcPr>
          <w:p w:rsidR="005C55D7" w:rsidRPr="005C55D7" w:rsidRDefault="005C55D7" w:rsidP="005C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07" w:type="dxa"/>
            <w:vAlign w:val="center"/>
          </w:tcPr>
          <w:p w:rsidR="005C55D7" w:rsidRPr="005C55D7" w:rsidRDefault="005C55D7" w:rsidP="005C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989" w:type="dxa"/>
            <w:vAlign w:val="center"/>
          </w:tcPr>
          <w:p w:rsidR="005C55D7" w:rsidRPr="005C55D7" w:rsidRDefault="005C55D7" w:rsidP="005C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C55D7" w:rsidTr="00432622">
        <w:tc>
          <w:tcPr>
            <w:tcW w:w="617" w:type="dxa"/>
            <w:vAlign w:val="center"/>
          </w:tcPr>
          <w:p w:rsidR="005C55D7" w:rsidRPr="005C55D7" w:rsidRDefault="005C55D7" w:rsidP="005C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10" w:type="dxa"/>
            <w:vAlign w:val="center"/>
          </w:tcPr>
          <w:p w:rsidR="005C55D7" w:rsidRPr="005C55D7" w:rsidRDefault="005C55D7" w:rsidP="005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Канализационные сооружения</w:t>
            </w:r>
          </w:p>
        </w:tc>
        <w:tc>
          <w:tcPr>
            <w:tcW w:w="2280" w:type="dxa"/>
            <w:vAlign w:val="center"/>
          </w:tcPr>
          <w:p w:rsidR="005C55D7" w:rsidRPr="005C55D7" w:rsidRDefault="005C55D7" w:rsidP="005C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777" w:type="dxa"/>
            <w:vAlign w:val="center"/>
          </w:tcPr>
          <w:p w:rsidR="005C55D7" w:rsidRPr="005C55D7" w:rsidRDefault="005C55D7" w:rsidP="005C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07" w:type="dxa"/>
            <w:vAlign w:val="center"/>
          </w:tcPr>
          <w:p w:rsidR="005C55D7" w:rsidRPr="005C55D7" w:rsidRDefault="005C55D7" w:rsidP="005C55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989" w:type="dxa"/>
            <w:vAlign w:val="center"/>
          </w:tcPr>
          <w:p w:rsidR="005C55D7" w:rsidRPr="005C55D7" w:rsidRDefault="005C55D7" w:rsidP="005C55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874AFE" w:rsidRPr="007E0D69" w:rsidRDefault="00874AFE" w:rsidP="00432622">
      <w:pPr>
        <w:rPr>
          <w:rFonts w:ascii="Arial" w:hAnsi="Arial" w:cs="Arial"/>
          <w:sz w:val="28"/>
          <w:szCs w:val="28"/>
        </w:rPr>
      </w:pPr>
    </w:p>
    <w:p w:rsidR="00A3134C" w:rsidRPr="007E0D69" w:rsidRDefault="00794B1C" w:rsidP="009764EA">
      <w:pPr>
        <w:pStyle w:val="ab"/>
        <w:numPr>
          <w:ilvl w:val="2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74AFE" w:rsidRPr="007E0D69">
        <w:rPr>
          <w:b/>
          <w:sz w:val="28"/>
          <w:szCs w:val="28"/>
        </w:rPr>
        <w:t>Оценка текущих инвестиций в развитие экономики и</w:t>
      </w:r>
    </w:p>
    <w:p w:rsidR="00133AF4" w:rsidRPr="007E0D69" w:rsidRDefault="00874AFE" w:rsidP="00432622">
      <w:pPr>
        <w:ind w:left="726"/>
        <w:jc w:val="center"/>
        <w:rPr>
          <w:b/>
          <w:sz w:val="28"/>
          <w:szCs w:val="28"/>
        </w:rPr>
      </w:pPr>
      <w:r w:rsidRPr="007E0D69">
        <w:rPr>
          <w:b/>
          <w:sz w:val="28"/>
          <w:szCs w:val="28"/>
        </w:rPr>
        <w:t>социальной сферы Звёзднинс</w:t>
      </w:r>
      <w:r w:rsidR="00432622">
        <w:rPr>
          <w:b/>
          <w:sz w:val="28"/>
          <w:szCs w:val="28"/>
        </w:rPr>
        <w:t>кого муниципального образования</w:t>
      </w:r>
    </w:p>
    <w:p w:rsidR="00D12E85" w:rsidRPr="007E0D69" w:rsidRDefault="00D12E85" w:rsidP="00DA50C3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Основными источниками вложения инвестиций в развитие экономики и социальной сферы Звёзднин</w:t>
      </w:r>
      <w:r w:rsidR="00B13503">
        <w:rPr>
          <w:sz w:val="28"/>
          <w:szCs w:val="28"/>
        </w:rPr>
        <w:t>ского МО</w:t>
      </w:r>
      <w:r w:rsidRPr="007E0D69">
        <w:rPr>
          <w:sz w:val="28"/>
          <w:szCs w:val="28"/>
        </w:rPr>
        <w:t xml:space="preserve"> является участие в государственных программах Иркутской области. В частности, участие в программе </w:t>
      </w:r>
      <w:r w:rsidRPr="007E0D69">
        <w:rPr>
          <w:bCs/>
          <w:sz w:val="28"/>
          <w:szCs w:val="28"/>
        </w:rPr>
        <w:t>«Развитие жилищно-</w:t>
      </w:r>
      <w:r w:rsidR="00250B29">
        <w:rPr>
          <w:bCs/>
          <w:sz w:val="28"/>
          <w:szCs w:val="28"/>
        </w:rPr>
        <w:t>коммунального хозяйства» на 2020-2023</w:t>
      </w:r>
      <w:r w:rsidRPr="007E0D69">
        <w:rPr>
          <w:bCs/>
          <w:sz w:val="28"/>
          <w:szCs w:val="28"/>
        </w:rPr>
        <w:t xml:space="preserve"> годы, </w:t>
      </w:r>
      <w:r w:rsidRPr="007E0D69">
        <w:rPr>
          <w:sz w:val="28"/>
          <w:szCs w:val="28"/>
        </w:rPr>
        <w:t xml:space="preserve">подпрограммы «Первоочередные мероприятия по модернизации объектов теплоснабжения и  подготовке к отопительному сезону объектов коммунальной инфраструктуры, находящихся в муниципальной собственности» была модернизирована котельная поселка Звёздный. </w:t>
      </w:r>
      <w:r w:rsidR="00DA50C3" w:rsidRPr="007E0D69">
        <w:rPr>
          <w:sz w:val="28"/>
          <w:szCs w:val="28"/>
        </w:rPr>
        <w:t>Большая часть средств по данной программе бы</w:t>
      </w:r>
      <w:r w:rsidR="00F11974">
        <w:rPr>
          <w:sz w:val="28"/>
          <w:szCs w:val="28"/>
        </w:rPr>
        <w:t>ла выделена из районного бюджета межбюджетными трансфертами</w:t>
      </w:r>
      <w:r w:rsidR="00DA50C3" w:rsidRPr="007E0D69">
        <w:rPr>
          <w:sz w:val="28"/>
          <w:szCs w:val="28"/>
        </w:rPr>
        <w:t>.</w:t>
      </w:r>
    </w:p>
    <w:p w:rsidR="00DA50C3" w:rsidRPr="007E0D69" w:rsidRDefault="00DA50C3" w:rsidP="00DA50C3">
      <w:pPr>
        <w:ind w:firstLine="720"/>
        <w:jc w:val="both"/>
        <w:rPr>
          <w:bCs/>
          <w:sz w:val="28"/>
          <w:szCs w:val="28"/>
        </w:rPr>
      </w:pPr>
      <w:r w:rsidRPr="007E0D69">
        <w:rPr>
          <w:color w:val="000000"/>
          <w:sz w:val="28"/>
          <w:szCs w:val="28"/>
        </w:rPr>
        <w:t>Администрация Звёзднинского городского поселения активно</w:t>
      </w:r>
      <w:r w:rsidR="00B13503">
        <w:rPr>
          <w:color w:val="000000"/>
          <w:sz w:val="28"/>
          <w:szCs w:val="28"/>
        </w:rPr>
        <w:t xml:space="preserve"> работает и на протяжении последних лет</w:t>
      </w:r>
      <w:r w:rsidRPr="007E0D69">
        <w:rPr>
          <w:color w:val="000000"/>
          <w:sz w:val="28"/>
          <w:szCs w:val="28"/>
        </w:rPr>
        <w:t xml:space="preserve"> входит в государственную программу Иркутской области </w:t>
      </w:r>
      <w:r w:rsidRPr="007E0D69">
        <w:rPr>
          <w:bCs/>
          <w:sz w:val="28"/>
          <w:szCs w:val="28"/>
        </w:rPr>
        <w:t xml:space="preserve">«Экономическое развитие и инновационная экономика», подпрограммы </w:t>
      </w:r>
      <w:r w:rsidRPr="007E0D69">
        <w:rPr>
          <w:bCs/>
          <w:sz w:val="28"/>
          <w:szCs w:val="28"/>
        </w:rPr>
        <w:lastRenderedPageBreak/>
        <w:t xml:space="preserve">«Государственная политика в сфере экономического развития Иркутской области», реализация мероприятий перечня проектов народных инициатив. В </w:t>
      </w:r>
      <w:r w:rsidR="005A0FAF">
        <w:rPr>
          <w:bCs/>
          <w:sz w:val="28"/>
          <w:szCs w:val="28"/>
        </w:rPr>
        <w:t xml:space="preserve">рамках данной программы  </w:t>
      </w:r>
      <w:r w:rsidRPr="007E0D69">
        <w:rPr>
          <w:bCs/>
          <w:sz w:val="28"/>
          <w:szCs w:val="28"/>
        </w:rPr>
        <w:t xml:space="preserve"> на территории Звёзднинского </w:t>
      </w:r>
      <w:r w:rsidR="00B13503">
        <w:rPr>
          <w:bCs/>
          <w:sz w:val="28"/>
          <w:szCs w:val="28"/>
        </w:rPr>
        <w:t>МО</w:t>
      </w:r>
      <w:r w:rsidRPr="007E0D69">
        <w:rPr>
          <w:bCs/>
          <w:sz w:val="28"/>
          <w:szCs w:val="28"/>
        </w:rPr>
        <w:t xml:space="preserve"> были устано</w:t>
      </w:r>
      <w:r w:rsidR="005A0FAF">
        <w:rPr>
          <w:bCs/>
          <w:sz w:val="28"/>
          <w:szCs w:val="28"/>
        </w:rPr>
        <w:t>влены четыре</w:t>
      </w:r>
      <w:r w:rsidRPr="007E0D69">
        <w:rPr>
          <w:bCs/>
          <w:sz w:val="28"/>
          <w:szCs w:val="28"/>
        </w:rPr>
        <w:t xml:space="preserve"> детские спортивные площадки</w:t>
      </w:r>
      <w:r w:rsidR="005A0FAF">
        <w:rPr>
          <w:bCs/>
          <w:sz w:val="28"/>
          <w:szCs w:val="28"/>
        </w:rPr>
        <w:t xml:space="preserve">, </w:t>
      </w:r>
      <w:r w:rsidR="003A4F43">
        <w:rPr>
          <w:bCs/>
          <w:sz w:val="28"/>
          <w:szCs w:val="28"/>
        </w:rPr>
        <w:t xml:space="preserve">приобретены </w:t>
      </w:r>
      <w:r w:rsidR="005A0FAF">
        <w:rPr>
          <w:bCs/>
          <w:sz w:val="28"/>
          <w:szCs w:val="28"/>
        </w:rPr>
        <w:t>тренажеры в с</w:t>
      </w:r>
      <w:r w:rsidR="003A4F43">
        <w:rPr>
          <w:bCs/>
          <w:sz w:val="28"/>
          <w:szCs w:val="28"/>
        </w:rPr>
        <w:t xml:space="preserve">портивный зал, в 2022 году </w:t>
      </w:r>
      <w:r w:rsidR="005A0FAF">
        <w:rPr>
          <w:bCs/>
          <w:sz w:val="28"/>
          <w:szCs w:val="28"/>
        </w:rPr>
        <w:t xml:space="preserve"> установлены входные  двери в здание ТОЦ</w:t>
      </w:r>
      <w:r w:rsidR="003A4F43">
        <w:rPr>
          <w:bCs/>
          <w:sz w:val="28"/>
          <w:szCs w:val="28"/>
        </w:rPr>
        <w:t xml:space="preserve"> и оконный блок</w:t>
      </w:r>
      <w:r w:rsidRPr="007E0D69">
        <w:rPr>
          <w:bCs/>
          <w:sz w:val="28"/>
          <w:szCs w:val="28"/>
        </w:rPr>
        <w:t>.</w:t>
      </w:r>
    </w:p>
    <w:p w:rsidR="00356C87" w:rsidRDefault="003E07B8" w:rsidP="00714D7C">
      <w:pPr>
        <w:ind w:firstLine="720"/>
        <w:jc w:val="both"/>
        <w:rPr>
          <w:sz w:val="28"/>
          <w:szCs w:val="28"/>
        </w:rPr>
      </w:pPr>
      <w:proofErr w:type="gramStart"/>
      <w:r w:rsidRPr="007E0D69">
        <w:rPr>
          <w:bCs/>
          <w:sz w:val="28"/>
          <w:szCs w:val="28"/>
        </w:rPr>
        <w:t xml:space="preserve">В </w:t>
      </w:r>
      <w:r w:rsidR="00B13503">
        <w:rPr>
          <w:bCs/>
          <w:sz w:val="28"/>
          <w:szCs w:val="28"/>
        </w:rPr>
        <w:t xml:space="preserve"> </w:t>
      </w:r>
      <w:r w:rsidR="005A0FAF">
        <w:rPr>
          <w:bCs/>
          <w:sz w:val="28"/>
          <w:szCs w:val="28"/>
        </w:rPr>
        <w:t>2020</w:t>
      </w:r>
      <w:proofErr w:type="gramEnd"/>
      <w:r w:rsidR="005A0FAF">
        <w:rPr>
          <w:bCs/>
          <w:sz w:val="28"/>
          <w:szCs w:val="28"/>
        </w:rPr>
        <w:t xml:space="preserve"> году</w:t>
      </w:r>
      <w:r w:rsidR="0080369D">
        <w:rPr>
          <w:bCs/>
          <w:sz w:val="28"/>
          <w:szCs w:val="28"/>
        </w:rPr>
        <w:t xml:space="preserve"> </w:t>
      </w:r>
      <w:r w:rsidRPr="007E0D69">
        <w:rPr>
          <w:bCs/>
          <w:sz w:val="28"/>
          <w:szCs w:val="28"/>
        </w:rPr>
        <w:t xml:space="preserve"> </w:t>
      </w:r>
      <w:r w:rsidR="00B13503">
        <w:rPr>
          <w:sz w:val="28"/>
          <w:szCs w:val="28"/>
        </w:rPr>
        <w:t>МКУК КДЦ</w:t>
      </w:r>
      <w:r w:rsidRPr="007E0D69">
        <w:rPr>
          <w:sz w:val="28"/>
          <w:szCs w:val="28"/>
        </w:rPr>
        <w:t xml:space="preserve"> Звёзднинского </w:t>
      </w:r>
      <w:r w:rsidR="002D6862">
        <w:rPr>
          <w:sz w:val="28"/>
          <w:szCs w:val="28"/>
        </w:rPr>
        <w:t>МО</w:t>
      </w:r>
      <w:r w:rsidR="005A0FAF">
        <w:rPr>
          <w:sz w:val="28"/>
          <w:szCs w:val="28"/>
        </w:rPr>
        <w:t xml:space="preserve"> вошел в муниципальную программу</w:t>
      </w:r>
      <w:r w:rsidR="005A0FAF" w:rsidRPr="005A0FAF">
        <w:rPr>
          <w:sz w:val="28"/>
          <w:szCs w:val="28"/>
        </w:rPr>
        <w:t xml:space="preserve">  «Обеспечение развития и укрепление материально-технической базы МК УК</w:t>
      </w:r>
      <w:r w:rsidR="005A0FAF">
        <w:rPr>
          <w:sz w:val="28"/>
          <w:szCs w:val="28"/>
        </w:rPr>
        <w:t xml:space="preserve"> «Культурно-досугового центра» </w:t>
      </w:r>
      <w:r w:rsidR="00200722">
        <w:rPr>
          <w:sz w:val="28"/>
          <w:szCs w:val="28"/>
        </w:rPr>
        <w:t>Звёзднинского</w:t>
      </w:r>
      <w:r w:rsidR="005A0FAF" w:rsidRPr="005A0FAF">
        <w:rPr>
          <w:sz w:val="28"/>
          <w:szCs w:val="28"/>
        </w:rPr>
        <w:t xml:space="preserve">  муницип</w:t>
      </w:r>
      <w:r w:rsidR="003A4F43">
        <w:rPr>
          <w:sz w:val="28"/>
          <w:szCs w:val="28"/>
        </w:rPr>
        <w:t xml:space="preserve">ального образования на 2019-2023 </w:t>
      </w:r>
      <w:r w:rsidR="00F217F0">
        <w:rPr>
          <w:sz w:val="28"/>
          <w:szCs w:val="28"/>
        </w:rPr>
        <w:t>гг.</w:t>
      </w:r>
      <w:r w:rsidR="005A0FAF" w:rsidRPr="005A0FAF">
        <w:rPr>
          <w:sz w:val="28"/>
          <w:szCs w:val="28"/>
        </w:rPr>
        <w:t>»</w:t>
      </w:r>
      <w:r w:rsidRPr="007E0D69">
        <w:rPr>
          <w:sz w:val="28"/>
          <w:szCs w:val="28"/>
        </w:rPr>
        <w:t>. По данной программе из обла</w:t>
      </w:r>
      <w:r w:rsidR="0080369D">
        <w:rPr>
          <w:sz w:val="28"/>
          <w:szCs w:val="28"/>
        </w:rPr>
        <w:t xml:space="preserve">стного бюджета было выделено </w:t>
      </w:r>
      <w:r w:rsidR="005A0FAF">
        <w:rPr>
          <w:sz w:val="28"/>
          <w:szCs w:val="28"/>
        </w:rPr>
        <w:t>1 848,8</w:t>
      </w:r>
      <w:r w:rsidRPr="007E0D69">
        <w:rPr>
          <w:sz w:val="28"/>
          <w:szCs w:val="28"/>
        </w:rPr>
        <w:t xml:space="preserve"> тыс. рублей</w:t>
      </w:r>
      <w:r w:rsidR="005A0FAF">
        <w:rPr>
          <w:sz w:val="28"/>
          <w:szCs w:val="28"/>
        </w:rPr>
        <w:t xml:space="preserve">, </w:t>
      </w:r>
      <w:r w:rsidR="00DE1C27">
        <w:rPr>
          <w:sz w:val="28"/>
          <w:szCs w:val="28"/>
        </w:rPr>
        <w:t xml:space="preserve"> </w:t>
      </w:r>
      <w:proofErr w:type="spellStart"/>
      <w:r w:rsidR="00DE1C27">
        <w:rPr>
          <w:sz w:val="28"/>
          <w:szCs w:val="28"/>
        </w:rPr>
        <w:t>софинасирование</w:t>
      </w:r>
      <w:proofErr w:type="spellEnd"/>
      <w:r w:rsidR="00DE1C27">
        <w:rPr>
          <w:sz w:val="28"/>
          <w:szCs w:val="28"/>
        </w:rPr>
        <w:t xml:space="preserve"> и</w:t>
      </w:r>
      <w:r w:rsidR="005A0FAF">
        <w:rPr>
          <w:sz w:val="28"/>
          <w:szCs w:val="28"/>
        </w:rPr>
        <w:t>з местного бюджета составило 37,8</w:t>
      </w:r>
      <w:r w:rsidR="00DE1C27">
        <w:rPr>
          <w:sz w:val="28"/>
          <w:szCs w:val="28"/>
        </w:rPr>
        <w:t xml:space="preserve"> </w:t>
      </w:r>
      <w:r w:rsidR="00B13503">
        <w:rPr>
          <w:sz w:val="28"/>
          <w:szCs w:val="28"/>
        </w:rPr>
        <w:t>тыс. рублей</w:t>
      </w:r>
      <w:r w:rsidRPr="007E0D69">
        <w:rPr>
          <w:sz w:val="28"/>
          <w:szCs w:val="28"/>
        </w:rPr>
        <w:t>.</w:t>
      </w:r>
      <w:r w:rsidR="005A0FAF">
        <w:rPr>
          <w:sz w:val="28"/>
          <w:szCs w:val="28"/>
        </w:rPr>
        <w:t xml:space="preserve"> На данные средства был сделан текущий ремонт помещения клуба.</w:t>
      </w:r>
      <w:r w:rsidR="003A4F43">
        <w:rPr>
          <w:sz w:val="28"/>
          <w:szCs w:val="28"/>
        </w:rPr>
        <w:t xml:space="preserve"> В 2023 году программа продолжит свою работу, в её рамках будет приобретена звуковая аппаратура, электро</w:t>
      </w:r>
      <w:r w:rsidR="00B163F2">
        <w:rPr>
          <w:sz w:val="28"/>
          <w:szCs w:val="28"/>
        </w:rPr>
        <w:t>нно-вычислительная техника, виде</w:t>
      </w:r>
      <w:r w:rsidR="003A4F43">
        <w:rPr>
          <w:sz w:val="28"/>
          <w:szCs w:val="28"/>
        </w:rPr>
        <w:t>о- и цифровая техника и другие необходимые материальные ценности. Всего по данной программе выделяется 1 250,0 тыс. рублей из областного бюджета и 38,7 тыс. рублей из местного бюджета.</w:t>
      </w: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Pr="00714D7C" w:rsidRDefault="00B163F2" w:rsidP="00714D7C">
      <w:pPr>
        <w:ind w:firstLine="720"/>
        <w:jc w:val="both"/>
        <w:rPr>
          <w:sz w:val="28"/>
          <w:szCs w:val="28"/>
        </w:rPr>
      </w:pPr>
    </w:p>
    <w:p w:rsidR="00356C87" w:rsidRPr="007E0D69" w:rsidRDefault="00356C87" w:rsidP="007532AC">
      <w:pPr>
        <w:rPr>
          <w:b/>
          <w:sz w:val="28"/>
          <w:szCs w:val="28"/>
        </w:rPr>
      </w:pPr>
    </w:p>
    <w:p w:rsidR="007532AC" w:rsidRPr="00432622" w:rsidRDefault="00874AFE" w:rsidP="00432622">
      <w:pPr>
        <w:pStyle w:val="ab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432622">
        <w:rPr>
          <w:b/>
          <w:sz w:val="28"/>
          <w:szCs w:val="28"/>
        </w:rPr>
        <w:t xml:space="preserve">ОСНОВНЫЕ ПРОБЛЕМЫ СОЦИАЛЬНО-ЭКОНОМИЧЕСКОГО РАЗВИТИЯ </w:t>
      </w:r>
      <w:r w:rsidR="00200722" w:rsidRPr="00432622">
        <w:rPr>
          <w:b/>
          <w:sz w:val="28"/>
          <w:szCs w:val="28"/>
        </w:rPr>
        <w:t>ЗВЁЗДНИНСКОГО</w:t>
      </w:r>
      <w:r w:rsidRPr="00432622">
        <w:rPr>
          <w:b/>
          <w:sz w:val="28"/>
          <w:szCs w:val="28"/>
        </w:rPr>
        <w:t xml:space="preserve"> МУНИЦИПАЛЬНОГО ОБРАЗОВАНИЯ</w:t>
      </w:r>
      <w:r w:rsidR="00377617" w:rsidRPr="00432622">
        <w:rPr>
          <w:b/>
          <w:sz w:val="28"/>
          <w:szCs w:val="28"/>
        </w:rPr>
        <w:t>.</w:t>
      </w:r>
    </w:p>
    <w:p w:rsidR="00E9488A" w:rsidRDefault="00377617" w:rsidP="00432622">
      <w:pPr>
        <w:pStyle w:val="ab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Проведенный анализ социально-экономичес</w:t>
      </w:r>
      <w:r w:rsidR="00CB5520" w:rsidRPr="007E0D69">
        <w:rPr>
          <w:sz w:val="28"/>
          <w:szCs w:val="28"/>
        </w:rPr>
        <w:t>кого состояния Зв</w:t>
      </w:r>
      <w:r w:rsidR="00B163F2">
        <w:rPr>
          <w:sz w:val="28"/>
          <w:szCs w:val="28"/>
        </w:rPr>
        <w:t xml:space="preserve">ёзднинского </w:t>
      </w:r>
      <w:r w:rsidR="00B163F2" w:rsidRPr="005503F3">
        <w:rPr>
          <w:sz w:val="28"/>
          <w:szCs w:val="28"/>
        </w:rPr>
        <w:t>МО</w:t>
      </w:r>
      <w:r w:rsidR="00CB5520" w:rsidRPr="007E0D69">
        <w:rPr>
          <w:sz w:val="28"/>
          <w:szCs w:val="28"/>
        </w:rPr>
        <w:t xml:space="preserve"> </w:t>
      </w:r>
      <w:r w:rsidRPr="007E0D69">
        <w:rPr>
          <w:sz w:val="28"/>
          <w:szCs w:val="28"/>
        </w:rPr>
        <w:t>позволил выявить основные проблемные места разв</w:t>
      </w:r>
      <w:r w:rsidR="00432622">
        <w:rPr>
          <w:sz w:val="28"/>
          <w:szCs w:val="28"/>
        </w:rPr>
        <w:t>ития муниципального образования.</w:t>
      </w:r>
    </w:p>
    <w:p w:rsidR="00B163F2" w:rsidRPr="00432622" w:rsidRDefault="00B163F2" w:rsidP="00432622">
      <w:pPr>
        <w:pStyle w:val="ab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CB5520" w:rsidRPr="007E0D69" w:rsidRDefault="00CB5520" w:rsidP="00CB5520">
      <w:pPr>
        <w:spacing w:line="228" w:lineRule="auto"/>
        <w:jc w:val="center"/>
        <w:rPr>
          <w:b/>
          <w:sz w:val="28"/>
          <w:szCs w:val="28"/>
        </w:rPr>
      </w:pPr>
      <w:r w:rsidRPr="007E0D69">
        <w:rPr>
          <w:b/>
          <w:sz w:val="28"/>
          <w:szCs w:val="28"/>
          <w:lang w:val="en-US"/>
        </w:rPr>
        <w:t>SWOT</w:t>
      </w:r>
      <w:r w:rsidRPr="007E0D69">
        <w:rPr>
          <w:b/>
          <w:sz w:val="28"/>
          <w:szCs w:val="28"/>
        </w:rPr>
        <w:t xml:space="preserve"> – анализ  </w:t>
      </w:r>
    </w:p>
    <w:p w:rsidR="00CB5520" w:rsidRPr="00432622" w:rsidRDefault="00CB5520" w:rsidP="00432622">
      <w:pPr>
        <w:spacing w:line="228" w:lineRule="auto"/>
        <w:jc w:val="center"/>
        <w:rPr>
          <w:b/>
          <w:sz w:val="28"/>
          <w:szCs w:val="28"/>
        </w:rPr>
      </w:pPr>
      <w:r w:rsidRPr="007E0D69">
        <w:rPr>
          <w:b/>
          <w:sz w:val="28"/>
          <w:szCs w:val="28"/>
        </w:rPr>
        <w:t>Звёзднинск</w:t>
      </w:r>
      <w:r w:rsidR="00432622">
        <w:rPr>
          <w:b/>
          <w:sz w:val="28"/>
          <w:szCs w:val="28"/>
        </w:rPr>
        <w:t>ого  муниципального образования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686"/>
        <w:gridCol w:w="4536"/>
      </w:tblGrid>
      <w:tr w:rsidR="00CB5520" w:rsidRPr="007E0D69" w:rsidTr="00432622">
        <w:trPr>
          <w:trHeight w:val="313"/>
        </w:trPr>
        <w:tc>
          <w:tcPr>
            <w:tcW w:w="2518" w:type="dxa"/>
          </w:tcPr>
          <w:p w:rsidR="00CB5520" w:rsidRPr="007E0D69" w:rsidRDefault="00CB5520" w:rsidP="00A703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0D69">
              <w:rPr>
                <w:b/>
                <w:color w:val="000000"/>
                <w:sz w:val="28"/>
                <w:szCs w:val="28"/>
              </w:rPr>
              <w:t>Фактор</w:t>
            </w:r>
          </w:p>
        </w:tc>
        <w:tc>
          <w:tcPr>
            <w:tcW w:w="3686" w:type="dxa"/>
          </w:tcPr>
          <w:p w:rsidR="00CB5520" w:rsidRPr="007E0D69" w:rsidRDefault="00CB5520" w:rsidP="00A703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0D69">
              <w:rPr>
                <w:b/>
                <w:color w:val="000000"/>
                <w:sz w:val="28"/>
                <w:szCs w:val="28"/>
              </w:rPr>
              <w:t>Преимущества</w:t>
            </w:r>
          </w:p>
        </w:tc>
        <w:tc>
          <w:tcPr>
            <w:tcW w:w="4536" w:type="dxa"/>
          </w:tcPr>
          <w:p w:rsidR="00CB5520" w:rsidRPr="007E0D69" w:rsidRDefault="00CB5520" w:rsidP="00A703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0D69">
              <w:rPr>
                <w:b/>
                <w:color w:val="000000"/>
                <w:sz w:val="28"/>
                <w:szCs w:val="28"/>
              </w:rPr>
              <w:t>Недостатки</w:t>
            </w:r>
          </w:p>
        </w:tc>
      </w:tr>
      <w:tr w:rsidR="00153269" w:rsidRPr="007E0D69" w:rsidTr="00432622">
        <w:trPr>
          <w:trHeight w:val="409"/>
        </w:trPr>
        <w:tc>
          <w:tcPr>
            <w:tcW w:w="2518" w:type="dxa"/>
          </w:tcPr>
          <w:p w:rsidR="00153269" w:rsidRPr="007E0D69" w:rsidRDefault="00153269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Географическое положение и природно-климатические условия</w:t>
            </w:r>
          </w:p>
        </w:tc>
        <w:tc>
          <w:tcPr>
            <w:tcW w:w="3686" w:type="dxa"/>
          </w:tcPr>
          <w:p w:rsidR="00153269" w:rsidRPr="007E0D69" w:rsidRDefault="00153269" w:rsidP="003053E5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1.Близость к муниципальному району</w:t>
            </w:r>
            <w:r w:rsidR="0012034B">
              <w:rPr>
                <w:color w:val="000000"/>
                <w:sz w:val="28"/>
                <w:szCs w:val="28"/>
              </w:rPr>
              <w:t>;</w:t>
            </w:r>
          </w:p>
          <w:p w:rsidR="00153269" w:rsidRPr="007E0D69" w:rsidRDefault="00153269" w:rsidP="003053E5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2. Наличие водоемов</w:t>
            </w:r>
            <w:r w:rsidR="0012034B">
              <w:rPr>
                <w:color w:val="000000"/>
                <w:sz w:val="28"/>
                <w:szCs w:val="28"/>
              </w:rPr>
              <w:t>;</w:t>
            </w:r>
          </w:p>
          <w:p w:rsidR="00153269" w:rsidRPr="007E0D69" w:rsidRDefault="00153269" w:rsidP="003053E5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3. Привлекательная природная среда</w:t>
            </w:r>
            <w:r w:rsidR="0012034B">
              <w:rPr>
                <w:color w:val="000000"/>
                <w:sz w:val="28"/>
                <w:szCs w:val="28"/>
              </w:rPr>
              <w:t>;</w:t>
            </w:r>
          </w:p>
          <w:p w:rsidR="00153269" w:rsidRDefault="00153269" w:rsidP="003053E5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4. Наличие ж/д станции</w:t>
            </w:r>
            <w:r w:rsidR="0012034B">
              <w:rPr>
                <w:color w:val="000000"/>
                <w:sz w:val="28"/>
                <w:szCs w:val="28"/>
              </w:rPr>
              <w:t>;</w:t>
            </w:r>
          </w:p>
          <w:p w:rsidR="003F1172" w:rsidRPr="007E0D69" w:rsidRDefault="00536F24" w:rsidP="003053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Н</w:t>
            </w:r>
            <w:r w:rsidR="003F1172">
              <w:rPr>
                <w:color w:val="000000"/>
                <w:sz w:val="28"/>
                <w:szCs w:val="28"/>
              </w:rPr>
              <w:t>аличие минерально-сырьевых ресурсов</w:t>
            </w:r>
            <w:r w:rsidR="0012034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53269" w:rsidRPr="007E0D69" w:rsidRDefault="00153269" w:rsidP="003053E5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1.Удаленность от магистральных дорог</w:t>
            </w:r>
            <w:r w:rsidR="0012034B">
              <w:rPr>
                <w:color w:val="000000"/>
                <w:sz w:val="28"/>
                <w:szCs w:val="28"/>
              </w:rPr>
              <w:t>;</w:t>
            </w:r>
          </w:p>
          <w:p w:rsidR="00153269" w:rsidRDefault="00153269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2. Холодный климат с резкими перепадами ночных и дневных температур</w:t>
            </w:r>
            <w:r w:rsidR="0012034B">
              <w:rPr>
                <w:sz w:val="28"/>
                <w:szCs w:val="28"/>
              </w:rPr>
              <w:t>.</w:t>
            </w:r>
          </w:p>
          <w:p w:rsidR="00536F24" w:rsidRPr="007E0D69" w:rsidRDefault="00536F24" w:rsidP="003053E5">
            <w:pPr>
              <w:rPr>
                <w:sz w:val="28"/>
                <w:szCs w:val="28"/>
              </w:rPr>
            </w:pPr>
          </w:p>
        </w:tc>
      </w:tr>
      <w:tr w:rsidR="00153269" w:rsidRPr="007E0D69" w:rsidTr="00432622">
        <w:trPr>
          <w:trHeight w:val="539"/>
        </w:trPr>
        <w:tc>
          <w:tcPr>
            <w:tcW w:w="2518" w:type="dxa"/>
          </w:tcPr>
          <w:p w:rsidR="00153269" w:rsidRPr="007E0D69" w:rsidRDefault="00153269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Образование</w:t>
            </w:r>
          </w:p>
        </w:tc>
        <w:tc>
          <w:tcPr>
            <w:tcW w:w="3686" w:type="dxa"/>
          </w:tcPr>
          <w:p w:rsidR="00153269" w:rsidRPr="007E0D69" w:rsidRDefault="00153269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 Доступность образования (в том числе повышение доступности дошкольного образования)</w:t>
            </w:r>
            <w:r w:rsidR="0012034B">
              <w:rPr>
                <w:sz w:val="28"/>
                <w:szCs w:val="28"/>
              </w:rPr>
              <w:t>;</w:t>
            </w:r>
          </w:p>
          <w:p w:rsidR="00153269" w:rsidRDefault="003053E5" w:rsidP="00305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Наличие </w:t>
            </w:r>
            <w:r w:rsidR="004F20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свободных </w:t>
            </w:r>
            <w:r w:rsidR="004F20BF">
              <w:rPr>
                <w:sz w:val="28"/>
                <w:szCs w:val="28"/>
              </w:rPr>
              <w:t>мест</w:t>
            </w:r>
            <w:r>
              <w:rPr>
                <w:sz w:val="28"/>
                <w:szCs w:val="28"/>
              </w:rPr>
              <w:t xml:space="preserve"> в дошкольном учреждении</w:t>
            </w:r>
            <w:r w:rsidR="0012034B">
              <w:rPr>
                <w:sz w:val="28"/>
                <w:szCs w:val="28"/>
              </w:rPr>
              <w:t>;</w:t>
            </w:r>
          </w:p>
          <w:p w:rsidR="003053E5" w:rsidRPr="007E0D69" w:rsidRDefault="003053E5" w:rsidP="00305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Активное участие школьников в конкурсах, олимпиадах.</w:t>
            </w:r>
          </w:p>
        </w:tc>
        <w:tc>
          <w:tcPr>
            <w:tcW w:w="4536" w:type="dxa"/>
          </w:tcPr>
          <w:p w:rsidR="00153269" w:rsidRPr="007E0D69" w:rsidRDefault="00153269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 Проблемы кадрового потенциала (увеличение доли педагогических работников пенсионного возраста, нехватк</w:t>
            </w:r>
            <w:r w:rsidR="00C80AFA" w:rsidRPr="007E0D69">
              <w:rPr>
                <w:sz w:val="28"/>
                <w:szCs w:val="28"/>
              </w:rPr>
              <w:t>а педагогов</w:t>
            </w:r>
            <w:r w:rsidRPr="007E0D69">
              <w:rPr>
                <w:sz w:val="28"/>
                <w:szCs w:val="28"/>
              </w:rPr>
              <w:t>)</w:t>
            </w:r>
            <w:r w:rsidR="0012034B">
              <w:rPr>
                <w:sz w:val="28"/>
                <w:szCs w:val="28"/>
              </w:rPr>
              <w:t>;</w:t>
            </w:r>
          </w:p>
          <w:p w:rsidR="00153269" w:rsidRPr="007E0D69" w:rsidRDefault="00153269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2. Несоответствие инфраструктуры образовательных учреждений современным требованиям</w:t>
            </w:r>
            <w:r w:rsidR="0012034B">
              <w:rPr>
                <w:sz w:val="28"/>
                <w:szCs w:val="28"/>
              </w:rPr>
              <w:t>;</w:t>
            </w:r>
          </w:p>
          <w:p w:rsidR="004F20BF" w:rsidRPr="007E0D69" w:rsidRDefault="00113A38" w:rsidP="00305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F20BF">
              <w:rPr>
                <w:sz w:val="28"/>
                <w:szCs w:val="28"/>
              </w:rPr>
              <w:t>. Необходимость капитального ремонта зданий</w:t>
            </w:r>
            <w:r w:rsidR="0012034B">
              <w:rPr>
                <w:sz w:val="28"/>
                <w:szCs w:val="28"/>
              </w:rPr>
              <w:t>.</w:t>
            </w:r>
          </w:p>
        </w:tc>
      </w:tr>
      <w:tr w:rsidR="00C80AFA" w:rsidRPr="007E0D69" w:rsidTr="00432622">
        <w:trPr>
          <w:trHeight w:val="539"/>
        </w:trPr>
        <w:tc>
          <w:tcPr>
            <w:tcW w:w="2518" w:type="dxa"/>
          </w:tcPr>
          <w:p w:rsidR="00C80AFA" w:rsidRPr="007E0D69" w:rsidRDefault="00C80AFA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3686" w:type="dxa"/>
          </w:tcPr>
          <w:p w:rsidR="0066313A" w:rsidRDefault="00C80AFA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1.Наличие  учреждения  здравоохранения</w:t>
            </w:r>
            <w:r w:rsidR="0066313A">
              <w:rPr>
                <w:sz w:val="28"/>
                <w:szCs w:val="28"/>
              </w:rPr>
              <w:t>;</w:t>
            </w:r>
          </w:p>
          <w:p w:rsidR="00C80AFA" w:rsidRPr="007E0D69" w:rsidRDefault="0066313A" w:rsidP="003053E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 Наличие машины скорой помощи.</w:t>
            </w:r>
            <w:r w:rsidR="00C80AFA" w:rsidRPr="007E0D69">
              <w:rPr>
                <w:sz w:val="28"/>
                <w:szCs w:val="28"/>
              </w:rPr>
              <w:t xml:space="preserve"> </w:t>
            </w:r>
          </w:p>
          <w:p w:rsidR="00C80AFA" w:rsidRPr="007E0D69" w:rsidRDefault="00C80AFA" w:rsidP="003053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C80AFA" w:rsidRPr="007E0D69" w:rsidRDefault="00C80AFA" w:rsidP="003053E5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1.Состояние объекта здравоохранения не удовлетворяет предъявляемым требованиям</w:t>
            </w:r>
            <w:r w:rsidR="0012034B">
              <w:rPr>
                <w:color w:val="000000"/>
                <w:sz w:val="28"/>
                <w:szCs w:val="28"/>
              </w:rPr>
              <w:t>;</w:t>
            </w:r>
            <w:r w:rsidRPr="007E0D69">
              <w:rPr>
                <w:color w:val="000000"/>
                <w:sz w:val="28"/>
                <w:szCs w:val="28"/>
              </w:rPr>
              <w:t xml:space="preserve"> </w:t>
            </w:r>
          </w:p>
          <w:p w:rsidR="00C80AFA" w:rsidRDefault="00113A38" w:rsidP="003053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Отсутствие специализированных врачей</w:t>
            </w:r>
            <w:r w:rsidR="0066313A">
              <w:rPr>
                <w:color w:val="000000"/>
                <w:sz w:val="28"/>
                <w:szCs w:val="28"/>
              </w:rPr>
              <w:t>;</w:t>
            </w:r>
          </w:p>
          <w:p w:rsidR="0066313A" w:rsidRPr="007E0D69" w:rsidRDefault="0066313A" w:rsidP="003053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Необходимость машины скорой помощи повышенной комфортабельности.</w:t>
            </w:r>
          </w:p>
        </w:tc>
      </w:tr>
      <w:tr w:rsidR="00C80AFA" w:rsidRPr="007E0D69" w:rsidTr="00432622">
        <w:trPr>
          <w:trHeight w:val="710"/>
        </w:trPr>
        <w:tc>
          <w:tcPr>
            <w:tcW w:w="2518" w:type="dxa"/>
          </w:tcPr>
          <w:p w:rsidR="00C80AFA" w:rsidRPr="007E0D69" w:rsidRDefault="00C80AFA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Физическ</w:t>
            </w:r>
            <w:r w:rsidR="00032DB0" w:rsidRPr="007E0D69">
              <w:rPr>
                <w:sz w:val="28"/>
                <w:szCs w:val="28"/>
              </w:rPr>
              <w:t>ая культура и молодежная политика</w:t>
            </w:r>
          </w:p>
        </w:tc>
        <w:tc>
          <w:tcPr>
            <w:tcW w:w="3686" w:type="dxa"/>
          </w:tcPr>
          <w:p w:rsidR="00C80AFA" w:rsidRPr="003053E5" w:rsidRDefault="003053E5" w:rsidP="00305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F20BF" w:rsidRPr="003053E5">
              <w:rPr>
                <w:sz w:val="28"/>
                <w:szCs w:val="28"/>
              </w:rPr>
              <w:t>Наличие свободных мест для строительства спортивных сооружений</w:t>
            </w:r>
            <w:r w:rsidR="0012034B">
              <w:rPr>
                <w:sz w:val="28"/>
                <w:szCs w:val="28"/>
              </w:rPr>
              <w:t>;</w:t>
            </w:r>
          </w:p>
          <w:p w:rsidR="003053E5" w:rsidRPr="003053E5" w:rsidRDefault="003053E5" w:rsidP="003053E5">
            <w:pPr>
              <w:ind w:left="-18" w:firstLin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Активное участие мол</w:t>
            </w:r>
            <w:r w:rsidR="0066313A">
              <w:rPr>
                <w:sz w:val="28"/>
                <w:szCs w:val="28"/>
              </w:rPr>
              <w:t>одежи в спортивных мероприятиях</w:t>
            </w:r>
            <w:r w:rsidR="0012034B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C80AFA" w:rsidRPr="007E0D69" w:rsidRDefault="00032DB0" w:rsidP="003053E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E0D6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C80AFA" w:rsidRPr="007E0D69">
              <w:rPr>
                <w:rFonts w:eastAsiaTheme="minorHAnsi"/>
                <w:sz w:val="28"/>
                <w:szCs w:val="28"/>
                <w:lang w:eastAsia="en-US"/>
              </w:rPr>
              <w:t>Отсутствие спортивного зала и спортивной площадки</w:t>
            </w:r>
            <w:r w:rsidR="0012034B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032DB0" w:rsidRPr="007E0D69" w:rsidRDefault="00032DB0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2. Отсутствие  учреждений в сфере молодежной политики</w:t>
            </w:r>
            <w:r w:rsidR="0012034B">
              <w:rPr>
                <w:sz w:val="28"/>
                <w:szCs w:val="28"/>
              </w:rPr>
              <w:t>.</w:t>
            </w:r>
          </w:p>
        </w:tc>
      </w:tr>
      <w:tr w:rsidR="00C80AFA" w:rsidRPr="007E0D69" w:rsidTr="00432622">
        <w:trPr>
          <w:trHeight w:val="1283"/>
        </w:trPr>
        <w:tc>
          <w:tcPr>
            <w:tcW w:w="2518" w:type="dxa"/>
          </w:tcPr>
          <w:p w:rsidR="00C80AFA" w:rsidRPr="007E0D69" w:rsidRDefault="00C80AFA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3686" w:type="dxa"/>
          </w:tcPr>
          <w:p w:rsidR="00C80AFA" w:rsidRPr="007E0D69" w:rsidRDefault="00C80AFA" w:rsidP="003053E5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1.Наличие  учреждения  культуры</w:t>
            </w:r>
            <w:r w:rsidR="0012034B">
              <w:rPr>
                <w:sz w:val="28"/>
                <w:szCs w:val="28"/>
              </w:rPr>
              <w:t>;</w:t>
            </w:r>
          </w:p>
          <w:p w:rsidR="00C80AFA" w:rsidRPr="007E0D69" w:rsidRDefault="003053E5" w:rsidP="00305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2.Наличие краеведческого  музея</w:t>
            </w:r>
            <w:r w:rsidR="0012034B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C80AFA" w:rsidRDefault="00C80AFA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 xml:space="preserve"> </w:t>
            </w:r>
            <w:r w:rsidR="007446A3">
              <w:rPr>
                <w:sz w:val="28"/>
                <w:szCs w:val="28"/>
              </w:rPr>
              <w:t>1</w:t>
            </w:r>
            <w:r w:rsidR="00032DB0" w:rsidRPr="007E0D69">
              <w:rPr>
                <w:sz w:val="28"/>
                <w:szCs w:val="28"/>
              </w:rPr>
              <w:t>. Проблемы кадрового потенциала</w:t>
            </w:r>
            <w:r w:rsidR="0012034B">
              <w:rPr>
                <w:sz w:val="28"/>
                <w:szCs w:val="28"/>
              </w:rPr>
              <w:t>;</w:t>
            </w:r>
          </w:p>
          <w:p w:rsidR="007446A3" w:rsidRPr="007E0D69" w:rsidRDefault="007446A3" w:rsidP="00305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Необходимость капитального ремонта зданий</w:t>
            </w:r>
            <w:r w:rsidR="0012034B">
              <w:rPr>
                <w:sz w:val="28"/>
                <w:szCs w:val="28"/>
              </w:rPr>
              <w:t>.</w:t>
            </w:r>
          </w:p>
        </w:tc>
      </w:tr>
      <w:tr w:rsidR="00032DB0" w:rsidRPr="007E0D69" w:rsidTr="00432622">
        <w:trPr>
          <w:trHeight w:val="1283"/>
        </w:trPr>
        <w:tc>
          <w:tcPr>
            <w:tcW w:w="2518" w:type="dxa"/>
          </w:tcPr>
          <w:p w:rsidR="00032DB0" w:rsidRPr="007E0D69" w:rsidRDefault="00032DB0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Уровень жизни населения</w:t>
            </w:r>
          </w:p>
        </w:tc>
        <w:tc>
          <w:tcPr>
            <w:tcW w:w="3686" w:type="dxa"/>
          </w:tcPr>
          <w:p w:rsidR="00032DB0" w:rsidRPr="007E0D69" w:rsidRDefault="009E35C3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 Развитие личного подворья граждан, как источника доходов населения.</w:t>
            </w:r>
          </w:p>
        </w:tc>
        <w:tc>
          <w:tcPr>
            <w:tcW w:w="4536" w:type="dxa"/>
          </w:tcPr>
          <w:p w:rsidR="00032DB0" w:rsidRPr="007E0D69" w:rsidRDefault="00032DB0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 Уровень доходов населения ниже, по сравнению с другими районами региона</w:t>
            </w:r>
            <w:r w:rsidR="0012034B">
              <w:rPr>
                <w:sz w:val="28"/>
                <w:szCs w:val="28"/>
              </w:rPr>
              <w:t>;</w:t>
            </w:r>
          </w:p>
          <w:p w:rsidR="00780932" w:rsidRPr="007E0D69" w:rsidRDefault="00780932" w:rsidP="003053E5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 xml:space="preserve">2. Высокая доля нетрудоспособных </w:t>
            </w:r>
            <w:r w:rsidRPr="007E0D69">
              <w:rPr>
                <w:color w:val="000000"/>
                <w:sz w:val="28"/>
                <w:szCs w:val="28"/>
              </w:rPr>
              <w:lastRenderedPageBreak/>
              <w:t>возрастов</w:t>
            </w:r>
            <w:r w:rsidR="0012034B">
              <w:rPr>
                <w:color w:val="000000"/>
                <w:sz w:val="28"/>
                <w:szCs w:val="28"/>
              </w:rPr>
              <w:t>;</w:t>
            </w:r>
          </w:p>
          <w:p w:rsidR="00780932" w:rsidRPr="007E0D69" w:rsidRDefault="00780932" w:rsidP="003053E5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3.Низкий уровень образования</w:t>
            </w:r>
            <w:r w:rsidR="0012034B">
              <w:rPr>
                <w:color w:val="000000"/>
                <w:sz w:val="28"/>
                <w:szCs w:val="28"/>
              </w:rPr>
              <w:t>;</w:t>
            </w:r>
            <w:r w:rsidRPr="007E0D69">
              <w:rPr>
                <w:color w:val="000000"/>
                <w:sz w:val="28"/>
                <w:szCs w:val="28"/>
              </w:rPr>
              <w:t xml:space="preserve"> </w:t>
            </w:r>
          </w:p>
          <w:p w:rsidR="00032DB0" w:rsidRPr="007E0D69" w:rsidRDefault="0012034B" w:rsidP="003053E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4.Отсутствие рабочих мест.</w:t>
            </w:r>
          </w:p>
        </w:tc>
      </w:tr>
      <w:tr w:rsidR="00780932" w:rsidRPr="007E0D69" w:rsidTr="00432622">
        <w:trPr>
          <w:trHeight w:val="1283"/>
        </w:trPr>
        <w:tc>
          <w:tcPr>
            <w:tcW w:w="2518" w:type="dxa"/>
          </w:tcPr>
          <w:p w:rsidR="00780932" w:rsidRPr="007E0D69" w:rsidRDefault="00ED13AB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lastRenderedPageBreak/>
              <w:t>Жилищно-коммунальное</w:t>
            </w:r>
            <w:r w:rsidR="00780932" w:rsidRPr="007E0D69">
              <w:rPr>
                <w:sz w:val="28"/>
                <w:szCs w:val="28"/>
              </w:rPr>
              <w:t xml:space="preserve"> хозяйство и инженерная инфраструктура</w:t>
            </w:r>
          </w:p>
        </w:tc>
        <w:tc>
          <w:tcPr>
            <w:tcW w:w="3686" w:type="dxa"/>
          </w:tcPr>
          <w:p w:rsidR="00D92B6F" w:rsidRDefault="00780932" w:rsidP="003053E5">
            <w:pPr>
              <w:spacing w:line="228" w:lineRule="auto"/>
              <w:rPr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1. Обе</w:t>
            </w:r>
            <w:r w:rsidR="0012034B">
              <w:rPr>
                <w:color w:val="000000"/>
                <w:sz w:val="28"/>
                <w:szCs w:val="28"/>
              </w:rPr>
              <w:t>спеченность электроэнергией;</w:t>
            </w:r>
          </w:p>
          <w:p w:rsidR="00780932" w:rsidRPr="007E0D69" w:rsidRDefault="00D92B6F" w:rsidP="003053E5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</w:t>
            </w:r>
            <w:r w:rsidR="0012034B">
              <w:rPr>
                <w:sz w:val="28"/>
                <w:szCs w:val="28"/>
              </w:rPr>
              <w:t>аличие модульной котельной;</w:t>
            </w:r>
          </w:p>
          <w:p w:rsidR="00780932" w:rsidRPr="007E0D69" w:rsidRDefault="00D92B6F" w:rsidP="003053E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80932" w:rsidRPr="007E0D69">
              <w:rPr>
                <w:sz w:val="28"/>
                <w:szCs w:val="28"/>
              </w:rPr>
              <w:t>. Наличие дорог  с  твердым  покрытием и  железнодорожной сети.</w:t>
            </w:r>
          </w:p>
        </w:tc>
        <w:tc>
          <w:tcPr>
            <w:tcW w:w="4536" w:type="dxa"/>
          </w:tcPr>
          <w:p w:rsidR="00780932" w:rsidRPr="007E0D69" w:rsidRDefault="00780932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 Высокий удельный вес площади ветхого  жилья</w:t>
            </w:r>
            <w:r w:rsidR="0012034B">
              <w:rPr>
                <w:sz w:val="28"/>
                <w:szCs w:val="28"/>
              </w:rPr>
              <w:t>;</w:t>
            </w:r>
          </w:p>
          <w:p w:rsidR="00780932" w:rsidRPr="007E0D69" w:rsidRDefault="00780932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2. Отсутствие  газопровода и централизованного газоснабжения для нужд населения</w:t>
            </w:r>
            <w:r w:rsidR="0012034B">
              <w:rPr>
                <w:sz w:val="28"/>
                <w:szCs w:val="28"/>
              </w:rPr>
              <w:t>;</w:t>
            </w:r>
          </w:p>
          <w:p w:rsidR="00780932" w:rsidRPr="007E0D69" w:rsidRDefault="00780932" w:rsidP="003053E5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 xml:space="preserve">3. </w:t>
            </w:r>
            <w:r w:rsidRPr="007E0D69">
              <w:rPr>
                <w:color w:val="000000"/>
                <w:sz w:val="28"/>
                <w:szCs w:val="28"/>
              </w:rPr>
              <w:t>Отсутствие строительной индустрии</w:t>
            </w:r>
            <w:r w:rsidR="0012034B">
              <w:rPr>
                <w:color w:val="000000"/>
                <w:sz w:val="28"/>
                <w:szCs w:val="28"/>
              </w:rPr>
              <w:t>;</w:t>
            </w:r>
          </w:p>
          <w:p w:rsidR="00780932" w:rsidRPr="007E0D69" w:rsidRDefault="00780932" w:rsidP="003053E5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 xml:space="preserve">4.Плохое состояние улиц </w:t>
            </w:r>
            <w:r w:rsidR="0012034B">
              <w:rPr>
                <w:color w:val="000000"/>
                <w:sz w:val="28"/>
                <w:szCs w:val="28"/>
              </w:rPr>
              <w:t>;</w:t>
            </w:r>
          </w:p>
          <w:p w:rsidR="00780932" w:rsidRPr="007E0D69" w:rsidRDefault="00780932" w:rsidP="003053E5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5.Устаревшая система  сбора и переработки отходов</w:t>
            </w:r>
            <w:r w:rsidR="0012034B">
              <w:rPr>
                <w:color w:val="000000"/>
                <w:sz w:val="28"/>
                <w:szCs w:val="28"/>
              </w:rPr>
              <w:t>;</w:t>
            </w:r>
          </w:p>
          <w:p w:rsidR="007446A3" w:rsidRPr="0066313A" w:rsidRDefault="00ED13AB" w:rsidP="003053E5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6</w:t>
            </w:r>
            <w:r w:rsidR="00780932" w:rsidRPr="007E0D69">
              <w:rPr>
                <w:color w:val="000000"/>
                <w:sz w:val="28"/>
                <w:szCs w:val="28"/>
              </w:rPr>
              <w:t>. Изношенность объектов ЖКХ</w:t>
            </w:r>
            <w:r w:rsidR="0066313A">
              <w:rPr>
                <w:color w:val="000000"/>
                <w:sz w:val="28"/>
                <w:szCs w:val="28"/>
              </w:rPr>
              <w:t>.</w:t>
            </w:r>
          </w:p>
        </w:tc>
      </w:tr>
      <w:tr w:rsidR="00ED13AB" w:rsidRPr="007E0D69" w:rsidTr="00432622">
        <w:trPr>
          <w:trHeight w:val="80"/>
        </w:trPr>
        <w:tc>
          <w:tcPr>
            <w:tcW w:w="2518" w:type="dxa"/>
          </w:tcPr>
          <w:p w:rsidR="00ED13AB" w:rsidRPr="007E0D69" w:rsidRDefault="00ED13AB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Коммуникационная инфраструктура</w:t>
            </w:r>
          </w:p>
        </w:tc>
        <w:tc>
          <w:tcPr>
            <w:tcW w:w="3686" w:type="dxa"/>
          </w:tcPr>
          <w:p w:rsidR="00ED13AB" w:rsidRDefault="009E35C3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</w:t>
            </w:r>
            <w:r w:rsidR="0012034B">
              <w:rPr>
                <w:sz w:val="28"/>
                <w:szCs w:val="28"/>
              </w:rPr>
              <w:t>Наличие сотовой связи;</w:t>
            </w:r>
          </w:p>
          <w:p w:rsidR="003053E5" w:rsidRDefault="003053E5" w:rsidP="00305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2.Наличие цифрового телевидения</w:t>
            </w:r>
            <w:r w:rsidR="0066313A">
              <w:rPr>
                <w:sz w:val="28"/>
                <w:szCs w:val="28"/>
              </w:rPr>
              <w:t>;</w:t>
            </w:r>
          </w:p>
          <w:p w:rsidR="0066313A" w:rsidRPr="007E0D69" w:rsidRDefault="0066313A" w:rsidP="00305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Наличие почтового отделения.</w:t>
            </w:r>
          </w:p>
        </w:tc>
        <w:tc>
          <w:tcPr>
            <w:tcW w:w="4536" w:type="dxa"/>
          </w:tcPr>
          <w:p w:rsidR="00ED13AB" w:rsidRDefault="00517363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 xml:space="preserve">1. </w:t>
            </w:r>
            <w:r w:rsidR="00ED13AB" w:rsidRPr="007E0D69">
              <w:rPr>
                <w:sz w:val="28"/>
                <w:szCs w:val="28"/>
              </w:rPr>
              <w:t>Низкий уровень телефонизации</w:t>
            </w:r>
            <w:r w:rsidR="0012034B">
              <w:rPr>
                <w:sz w:val="28"/>
                <w:szCs w:val="28"/>
              </w:rPr>
              <w:t>;</w:t>
            </w:r>
            <w:r w:rsidR="00ED13AB" w:rsidRPr="007E0D69">
              <w:rPr>
                <w:sz w:val="28"/>
                <w:szCs w:val="28"/>
              </w:rPr>
              <w:t xml:space="preserve"> </w:t>
            </w:r>
          </w:p>
          <w:p w:rsidR="007446A3" w:rsidRPr="007E0D69" w:rsidRDefault="00A316AD" w:rsidP="00305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Отсутствие конкуре</w:t>
            </w:r>
            <w:r w:rsidR="007446A3">
              <w:rPr>
                <w:sz w:val="28"/>
                <w:szCs w:val="28"/>
              </w:rPr>
              <w:t>нции на территории поселения сотовых операторов</w:t>
            </w:r>
            <w:r w:rsidR="0012034B">
              <w:rPr>
                <w:sz w:val="28"/>
                <w:szCs w:val="28"/>
              </w:rPr>
              <w:t>;</w:t>
            </w:r>
          </w:p>
          <w:p w:rsidR="00517363" w:rsidRPr="007E0D69" w:rsidRDefault="007446A3" w:rsidP="00305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80625" w:rsidRPr="007E0D69">
              <w:rPr>
                <w:sz w:val="28"/>
                <w:szCs w:val="28"/>
              </w:rPr>
              <w:t>. Н</w:t>
            </w:r>
            <w:r w:rsidR="00517363" w:rsidRPr="007E0D69">
              <w:rPr>
                <w:sz w:val="28"/>
                <w:szCs w:val="28"/>
              </w:rPr>
              <w:t>изкая скорость интернет-связи</w:t>
            </w:r>
            <w:r w:rsidR="0012034B">
              <w:rPr>
                <w:sz w:val="28"/>
                <w:szCs w:val="28"/>
              </w:rPr>
              <w:t>;</w:t>
            </w:r>
          </w:p>
          <w:p w:rsidR="00ED13AB" w:rsidRPr="007E0D69" w:rsidRDefault="007446A3" w:rsidP="00305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D13AB" w:rsidRPr="007E0D69">
              <w:rPr>
                <w:sz w:val="28"/>
                <w:szCs w:val="28"/>
              </w:rPr>
              <w:t>. Низкий уровень заработной платы работников сферы почтовой связи</w:t>
            </w:r>
            <w:r w:rsidR="0012034B">
              <w:rPr>
                <w:sz w:val="28"/>
                <w:szCs w:val="28"/>
              </w:rPr>
              <w:t>.</w:t>
            </w:r>
          </w:p>
        </w:tc>
      </w:tr>
      <w:tr w:rsidR="00ED3A8A" w:rsidRPr="007E0D69" w:rsidTr="00432622">
        <w:trPr>
          <w:trHeight w:val="1214"/>
        </w:trPr>
        <w:tc>
          <w:tcPr>
            <w:tcW w:w="2518" w:type="dxa"/>
          </w:tcPr>
          <w:p w:rsidR="00ED3A8A" w:rsidRPr="007E0D69" w:rsidRDefault="00ED3A8A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Транспортная инфраструктура</w:t>
            </w:r>
          </w:p>
        </w:tc>
        <w:tc>
          <w:tcPr>
            <w:tcW w:w="3686" w:type="dxa"/>
          </w:tcPr>
          <w:p w:rsidR="00ED3A8A" w:rsidRPr="007E0D69" w:rsidRDefault="00ED3A8A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1.Наличие железнодорожного транспорта</w:t>
            </w:r>
            <w:r w:rsidR="0012034B">
              <w:rPr>
                <w:sz w:val="28"/>
                <w:szCs w:val="28"/>
              </w:rPr>
              <w:t>.</w:t>
            </w:r>
          </w:p>
          <w:p w:rsidR="00ED3A8A" w:rsidRPr="007E0D69" w:rsidRDefault="00ED3A8A" w:rsidP="003053E5">
            <w:pPr>
              <w:rPr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ED3A8A" w:rsidRPr="007E0D69" w:rsidRDefault="00ED3A8A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 Низкая протяженност</w:t>
            </w:r>
            <w:r w:rsidR="0012034B">
              <w:rPr>
                <w:sz w:val="28"/>
                <w:szCs w:val="28"/>
              </w:rPr>
              <w:t>ь дорог с асфальтовым покрытием;</w:t>
            </w:r>
          </w:p>
          <w:p w:rsidR="00ED3A8A" w:rsidRPr="007E0D69" w:rsidRDefault="00ED3A8A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2. Отсутствие железнодорожной билетной кассы</w:t>
            </w:r>
            <w:r w:rsidR="0012034B">
              <w:rPr>
                <w:sz w:val="28"/>
                <w:szCs w:val="28"/>
              </w:rPr>
              <w:t>;</w:t>
            </w:r>
          </w:p>
          <w:p w:rsidR="00ED3A8A" w:rsidRPr="007E0D69" w:rsidRDefault="00ED3A8A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3. Отсутствие автоб</w:t>
            </w:r>
            <w:r w:rsidR="00517363" w:rsidRPr="007E0D69">
              <w:rPr>
                <w:sz w:val="28"/>
                <w:szCs w:val="28"/>
              </w:rPr>
              <w:t>усного соединения между поселением и районным центром</w:t>
            </w:r>
            <w:r w:rsidR="0012034B">
              <w:rPr>
                <w:sz w:val="28"/>
                <w:szCs w:val="28"/>
              </w:rPr>
              <w:t>.</w:t>
            </w:r>
          </w:p>
        </w:tc>
      </w:tr>
      <w:tr w:rsidR="00ED13AB" w:rsidRPr="007E0D69" w:rsidTr="00432622">
        <w:trPr>
          <w:trHeight w:val="1214"/>
        </w:trPr>
        <w:tc>
          <w:tcPr>
            <w:tcW w:w="2518" w:type="dxa"/>
          </w:tcPr>
          <w:p w:rsidR="00ED13AB" w:rsidRPr="007E0D69" w:rsidRDefault="00ED13AB" w:rsidP="003053E5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3686" w:type="dxa"/>
          </w:tcPr>
          <w:p w:rsidR="00ED13AB" w:rsidRDefault="004F20BF" w:rsidP="003053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ED13AB" w:rsidRPr="004F20BF">
              <w:rPr>
                <w:color w:val="000000"/>
                <w:sz w:val="28"/>
                <w:szCs w:val="28"/>
              </w:rPr>
              <w:t>Наличие  лесов</w:t>
            </w:r>
            <w:r w:rsidR="0012034B">
              <w:rPr>
                <w:color w:val="000000"/>
                <w:sz w:val="28"/>
                <w:szCs w:val="28"/>
              </w:rPr>
              <w:t>;</w:t>
            </w:r>
          </w:p>
          <w:p w:rsidR="003053E5" w:rsidRPr="003053E5" w:rsidRDefault="003053E5" w:rsidP="003053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Отсутствие </w:t>
            </w:r>
            <w:r w:rsidRPr="003053E5">
              <w:rPr>
                <w:sz w:val="28"/>
                <w:szCs w:val="28"/>
              </w:rPr>
              <w:t>крупных вредных производств</w:t>
            </w:r>
            <w:r w:rsidR="0012034B">
              <w:rPr>
                <w:sz w:val="28"/>
                <w:szCs w:val="28"/>
              </w:rPr>
              <w:t>.</w:t>
            </w:r>
          </w:p>
          <w:p w:rsidR="004F20BF" w:rsidRPr="004F20BF" w:rsidRDefault="004F20BF" w:rsidP="003053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13AB" w:rsidRPr="007E0D69" w:rsidRDefault="0012034B" w:rsidP="003053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Вырубка </w:t>
            </w:r>
            <w:proofErr w:type="spellStart"/>
            <w:r>
              <w:rPr>
                <w:color w:val="000000"/>
                <w:sz w:val="28"/>
                <w:szCs w:val="28"/>
              </w:rPr>
              <w:t>водоохранных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зон;</w:t>
            </w:r>
          </w:p>
          <w:p w:rsidR="00ED13AB" w:rsidRDefault="00ED13AB" w:rsidP="003053E5">
            <w:pPr>
              <w:rPr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2. Высокая изношенность</w:t>
            </w:r>
            <w:r w:rsidRPr="007E0D69">
              <w:rPr>
                <w:sz w:val="28"/>
                <w:szCs w:val="28"/>
              </w:rPr>
              <w:t xml:space="preserve"> водоочистных и канализационных сооружений</w:t>
            </w:r>
            <w:r w:rsidR="0012034B">
              <w:rPr>
                <w:sz w:val="28"/>
                <w:szCs w:val="28"/>
              </w:rPr>
              <w:t>;</w:t>
            </w:r>
          </w:p>
          <w:p w:rsidR="0012034B" w:rsidRPr="007E0D69" w:rsidRDefault="0012034B" w:rsidP="003053E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 Отсутствие предприятий переработки лесопромышленных отходов.</w:t>
            </w:r>
          </w:p>
        </w:tc>
      </w:tr>
      <w:tr w:rsidR="00ED13AB" w:rsidRPr="007E0D69" w:rsidTr="00432622">
        <w:trPr>
          <w:trHeight w:val="890"/>
        </w:trPr>
        <w:tc>
          <w:tcPr>
            <w:tcW w:w="2518" w:type="dxa"/>
          </w:tcPr>
          <w:p w:rsidR="00ED13AB" w:rsidRPr="007E0D69" w:rsidRDefault="00ED13AB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Природные ресурсы</w:t>
            </w:r>
          </w:p>
        </w:tc>
        <w:tc>
          <w:tcPr>
            <w:tcW w:w="3686" w:type="dxa"/>
          </w:tcPr>
          <w:p w:rsidR="00ED13AB" w:rsidRPr="007E0D69" w:rsidRDefault="00ED13AB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 Большой запас лесного фонда</w:t>
            </w:r>
            <w:r w:rsidR="0012034B">
              <w:rPr>
                <w:sz w:val="28"/>
                <w:szCs w:val="28"/>
              </w:rPr>
              <w:t>;</w:t>
            </w:r>
          </w:p>
          <w:p w:rsidR="00ED13AB" w:rsidRPr="007E0D69" w:rsidRDefault="00ED13AB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2. Большой запас пресной воды</w:t>
            </w:r>
            <w:r w:rsidR="0012034B">
              <w:rPr>
                <w:sz w:val="28"/>
                <w:szCs w:val="28"/>
              </w:rPr>
              <w:t>;</w:t>
            </w:r>
          </w:p>
          <w:p w:rsidR="00ED13AB" w:rsidRPr="007E0D69" w:rsidRDefault="00EB20D1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3</w:t>
            </w:r>
            <w:r w:rsidR="00ED13AB" w:rsidRPr="007E0D69">
              <w:rPr>
                <w:sz w:val="28"/>
                <w:szCs w:val="28"/>
              </w:rPr>
              <w:t>. Наличие минеральных вод</w:t>
            </w:r>
            <w:r w:rsidR="0012034B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D13AB" w:rsidRPr="007E0D69" w:rsidRDefault="00ED13AB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 Низкая степень вовлеченности природных ресурсов в хозяйственный оборот</w:t>
            </w:r>
            <w:r w:rsidR="0012034B">
              <w:rPr>
                <w:sz w:val="28"/>
                <w:szCs w:val="28"/>
              </w:rPr>
              <w:t>.</w:t>
            </w:r>
          </w:p>
        </w:tc>
      </w:tr>
      <w:tr w:rsidR="001231AD" w:rsidRPr="007E0D69" w:rsidTr="00432622">
        <w:trPr>
          <w:trHeight w:val="520"/>
        </w:trPr>
        <w:tc>
          <w:tcPr>
            <w:tcW w:w="2518" w:type="dxa"/>
          </w:tcPr>
          <w:p w:rsidR="001231AD" w:rsidRPr="007E0D69" w:rsidRDefault="001231AD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Безопасность и криминогенная обстановка</w:t>
            </w:r>
          </w:p>
        </w:tc>
        <w:tc>
          <w:tcPr>
            <w:tcW w:w="3686" w:type="dxa"/>
          </w:tcPr>
          <w:p w:rsidR="001231AD" w:rsidRPr="007E0D69" w:rsidRDefault="00EB20D1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 Наличие помещения для организации участка для участкового инспектора</w:t>
            </w:r>
            <w:r w:rsidR="0012034B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231AD" w:rsidRPr="007E0D69" w:rsidRDefault="001231AD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 Отсутствие  участкового инспектора на территории  поселения</w:t>
            </w:r>
            <w:r w:rsidR="0012034B">
              <w:rPr>
                <w:sz w:val="28"/>
                <w:szCs w:val="28"/>
              </w:rPr>
              <w:t>.</w:t>
            </w:r>
          </w:p>
        </w:tc>
      </w:tr>
      <w:tr w:rsidR="001231AD" w:rsidRPr="007E0D69" w:rsidTr="00432622">
        <w:trPr>
          <w:trHeight w:val="520"/>
        </w:trPr>
        <w:tc>
          <w:tcPr>
            <w:tcW w:w="2518" w:type="dxa"/>
          </w:tcPr>
          <w:p w:rsidR="001231AD" w:rsidRPr="007E0D69" w:rsidRDefault="001231AD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 xml:space="preserve">Чрезвычайные ситуации </w:t>
            </w:r>
            <w:r w:rsidRPr="007E0D69">
              <w:rPr>
                <w:sz w:val="28"/>
                <w:szCs w:val="28"/>
              </w:rPr>
              <w:lastRenderedPageBreak/>
              <w:t>природного и техногенного характера</w:t>
            </w:r>
          </w:p>
        </w:tc>
        <w:tc>
          <w:tcPr>
            <w:tcW w:w="3686" w:type="dxa"/>
          </w:tcPr>
          <w:p w:rsidR="001231AD" w:rsidRDefault="00EB20D1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lastRenderedPageBreak/>
              <w:t>1. Наличие пожарного депо</w:t>
            </w:r>
            <w:r w:rsidR="0066313A">
              <w:rPr>
                <w:sz w:val="28"/>
                <w:szCs w:val="28"/>
              </w:rPr>
              <w:t>;</w:t>
            </w:r>
          </w:p>
          <w:p w:rsidR="0066313A" w:rsidRPr="007E0D69" w:rsidRDefault="0066313A" w:rsidP="00305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Наличие водовозной </w:t>
            </w:r>
            <w:r>
              <w:rPr>
                <w:sz w:val="28"/>
                <w:szCs w:val="28"/>
              </w:rPr>
              <w:lastRenderedPageBreak/>
              <w:t>машины с помпой.</w:t>
            </w:r>
          </w:p>
        </w:tc>
        <w:tc>
          <w:tcPr>
            <w:tcW w:w="4536" w:type="dxa"/>
          </w:tcPr>
          <w:p w:rsidR="001231AD" w:rsidRPr="007E0D69" w:rsidRDefault="001231AD" w:rsidP="003053E5">
            <w:pPr>
              <w:pStyle w:val="ConsPlusNormal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lastRenderedPageBreak/>
              <w:t>1. В</w:t>
            </w:r>
            <w:r w:rsidR="00FC049B" w:rsidRPr="007E0D69">
              <w:rPr>
                <w:sz w:val="28"/>
                <w:szCs w:val="28"/>
              </w:rPr>
              <w:t>ысокий уровень</w:t>
            </w:r>
            <w:r w:rsidRPr="007E0D69">
              <w:rPr>
                <w:sz w:val="28"/>
                <w:szCs w:val="28"/>
              </w:rPr>
              <w:t xml:space="preserve"> техногенной и природной опасности, </w:t>
            </w:r>
            <w:r w:rsidR="00FC049B" w:rsidRPr="007E0D69">
              <w:rPr>
                <w:sz w:val="28"/>
                <w:szCs w:val="28"/>
              </w:rPr>
              <w:t xml:space="preserve"> вызванный</w:t>
            </w:r>
            <w:r w:rsidRPr="007E0D69">
              <w:rPr>
                <w:sz w:val="28"/>
                <w:szCs w:val="28"/>
              </w:rPr>
              <w:t xml:space="preserve"> </w:t>
            </w:r>
            <w:r w:rsidRPr="007E0D69">
              <w:rPr>
                <w:sz w:val="28"/>
                <w:szCs w:val="28"/>
              </w:rPr>
              <w:lastRenderedPageBreak/>
              <w:t>уг</w:t>
            </w:r>
            <w:r w:rsidR="0012034B">
              <w:rPr>
                <w:sz w:val="28"/>
                <w:szCs w:val="28"/>
              </w:rPr>
              <w:t>розой лесных пожаров и паводков;</w:t>
            </w:r>
          </w:p>
          <w:p w:rsidR="001231AD" w:rsidRPr="007E0D69" w:rsidRDefault="00FC049B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2. Отсутствие  пожарной машины</w:t>
            </w:r>
            <w:r w:rsidR="0012034B">
              <w:rPr>
                <w:sz w:val="28"/>
                <w:szCs w:val="28"/>
              </w:rPr>
              <w:t>;</w:t>
            </w:r>
          </w:p>
          <w:p w:rsidR="00D92B6F" w:rsidRPr="007E0D69" w:rsidRDefault="0066313A" w:rsidP="003053E5">
            <w:pPr>
              <w:pStyle w:val="ConsPlusNormal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2034B">
              <w:rPr>
                <w:sz w:val="28"/>
                <w:szCs w:val="28"/>
              </w:rPr>
              <w:t>. Отсутствие дизельной электростанции.</w:t>
            </w:r>
          </w:p>
        </w:tc>
      </w:tr>
      <w:tr w:rsidR="00FC049B" w:rsidRPr="007E0D69" w:rsidTr="00432622">
        <w:trPr>
          <w:trHeight w:val="520"/>
        </w:trPr>
        <w:tc>
          <w:tcPr>
            <w:tcW w:w="2518" w:type="dxa"/>
          </w:tcPr>
          <w:p w:rsidR="00FC049B" w:rsidRPr="007E0D69" w:rsidRDefault="00FC049B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lastRenderedPageBreak/>
              <w:t>Общий уровень экономического развития и структура экономики</w:t>
            </w:r>
          </w:p>
        </w:tc>
        <w:tc>
          <w:tcPr>
            <w:tcW w:w="3686" w:type="dxa"/>
          </w:tcPr>
          <w:p w:rsidR="00FC049B" w:rsidRPr="007E0D69" w:rsidRDefault="00FC049B" w:rsidP="003053E5">
            <w:pPr>
              <w:rPr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1.Наличие лесосырьевых ресурсов и промышленной базы для развития лесозаготовительного производства</w:t>
            </w:r>
            <w:r w:rsidR="0012034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D3A8A" w:rsidRPr="007E0D69" w:rsidRDefault="00ED3A8A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 Резкий спад отгруженной продукции</w:t>
            </w:r>
            <w:r w:rsidR="0012034B">
              <w:rPr>
                <w:sz w:val="28"/>
                <w:szCs w:val="28"/>
              </w:rPr>
              <w:t>;</w:t>
            </w:r>
          </w:p>
          <w:p w:rsidR="00FC049B" w:rsidRPr="007E0D69" w:rsidRDefault="00FC049B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 Отсутствие градообразующего предприятия</w:t>
            </w:r>
            <w:r w:rsidR="0012034B">
              <w:rPr>
                <w:sz w:val="28"/>
                <w:szCs w:val="28"/>
              </w:rPr>
              <w:t>;</w:t>
            </w:r>
          </w:p>
          <w:p w:rsidR="00FC049B" w:rsidRPr="007E0D69" w:rsidRDefault="00FC049B" w:rsidP="003053E5">
            <w:pPr>
              <w:spacing w:line="228" w:lineRule="auto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2.Слаборазвитая  инвестицион</w:t>
            </w:r>
            <w:r w:rsidR="008C646B" w:rsidRPr="007E0D69">
              <w:rPr>
                <w:sz w:val="28"/>
                <w:szCs w:val="28"/>
              </w:rPr>
              <w:t>ная деятельность</w:t>
            </w:r>
            <w:r w:rsidR="0012034B">
              <w:rPr>
                <w:sz w:val="28"/>
                <w:szCs w:val="28"/>
              </w:rPr>
              <w:t>;</w:t>
            </w:r>
          </w:p>
          <w:p w:rsidR="00FC049B" w:rsidRPr="007E0D69" w:rsidRDefault="008C646B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3.О</w:t>
            </w:r>
            <w:r w:rsidR="00FC049B" w:rsidRPr="007E0D69">
              <w:rPr>
                <w:sz w:val="28"/>
                <w:szCs w:val="28"/>
              </w:rPr>
              <w:t>тсутствие предпринимательской активности в производственной сфере.</w:t>
            </w:r>
          </w:p>
        </w:tc>
      </w:tr>
      <w:tr w:rsidR="00FC049B" w:rsidRPr="007E0D69" w:rsidTr="00432622">
        <w:trPr>
          <w:trHeight w:val="520"/>
        </w:trPr>
        <w:tc>
          <w:tcPr>
            <w:tcW w:w="2518" w:type="dxa"/>
          </w:tcPr>
          <w:p w:rsidR="00FC049B" w:rsidRPr="007E0D69" w:rsidRDefault="00FC049B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Развитие малого и среднего предпринимательства</w:t>
            </w:r>
          </w:p>
        </w:tc>
        <w:tc>
          <w:tcPr>
            <w:tcW w:w="3686" w:type="dxa"/>
          </w:tcPr>
          <w:p w:rsidR="00FC049B" w:rsidRPr="007E0D69" w:rsidRDefault="005473DE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</w:t>
            </w:r>
            <w:r w:rsidR="00FC049B" w:rsidRPr="007E0D69">
              <w:rPr>
                <w:sz w:val="28"/>
                <w:szCs w:val="28"/>
              </w:rPr>
              <w:t>. Относительно высокий вклад МСП</w:t>
            </w:r>
            <w:r w:rsidRPr="007E0D69">
              <w:rPr>
                <w:sz w:val="28"/>
                <w:szCs w:val="28"/>
              </w:rPr>
              <w:t xml:space="preserve"> в развитие экономики </w:t>
            </w:r>
            <w:r w:rsidR="0012034B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FC049B" w:rsidRPr="007E0D69" w:rsidRDefault="00FC049B" w:rsidP="003053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 Н</w:t>
            </w:r>
            <w:r w:rsidR="00680625" w:rsidRPr="007E0D69">
              <w:rPr>
                <w:sz w:val="28"/>
                <w:szCs w:val="28"/>
              </w:rPr>
              <w:t>изкое число средних предприятий</w:t>
            </w:r>
            <w:r w:rsidR="001F2009">
              <w:rPr>
                <w:sz w:val="28"/>
                <w:szCs w:val="28"/>
              </w:rPr>
              <w:t>;</w:t>
            </w:r>
          </w:p>
          <w:p w:rsidR="00FC049B" w:rsidRPr="007E0D69" w:rsidRDefault="00FC049B" w:rsidP="003053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 xml:space="preserve">2. Низкая инновационная </w:t>
            </w:r>
            <w:r w:rsidR="00680625" w:rsidRPr="007E0D69">
              <w:rPr>
                <w:sz w:val="28"/>
                <w:szCs w:val="28"/>
              </w:rPr>
              <w:t>и инвестиционная активность МСП</w:t>
            </w:r>
            <w:r w:rsidR="001F2009">
              <w:rPr>
                <w:sz w:val="28"/>
                <w:szCs w:val="28"/>
              </w:rPr>
              <w:t>;</w:t>
            </w:r>
          </w:p>
          <w:p w:rsidR="00FC049B" w:rsidRPr="007E0D69" w:rsidRDefault="00FC049B" w:rsidP="003053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 xml:space="preserve">3. Низкий уровень </w:t>
            </w:r>
            <w:r w:rsidR="00680625" w:rsidRPr="007E0D69">
              <w:rPr>
                <w:sz w:val="28"/>
                <w:szCs w:val="28"/>
              </w:rPr>
              <w:t>производительности труда на МСП</w:t>
            </w:r>
            <w:r w:rsidR="001F2009">
              <w:rPr>
                <w:sz w:val="28"/>
                <w:szCs w:val="28"/>
              </w:rPr>
              <w:t>;</w:t>
            </w:r>
          </w:p>
          <w:p w:rsidR="00FC049B" w:rsidRPr="007E0D69" w:rsidRDefault="00FC049B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4. Снижение д</w:t>
            </w:r>
            <w:r w:rsidR="00680625" w:rsidRPr="007E0D69">
              <w:rPr>
                <w:sz w:val="28"/>
                <w:szCs w:val="28"/>
              </w:rPr>
              <w:t>еловой активности в секторе МСП</w:t>
            </w:r>
            <w:r w:rsidR="001F2009">
              <w:rPr>
                <w:sz w:val="28"/>
                <w:szCs w:val="28"/>
              </w:rPr>
              <w:t>.</w:t>
            </w:r>
          </w:p>
        </w:tc>
      </w:tr>
      <w:tr w:rsidR="008C646B" w:rsidRPr="007E0D69" w:rsidTr="00432622">
        <w:trPr>
          <w:trHeight w:val="520"/>
        </w:trPr>
        <w:tc>
          <w:tcPr>
            <w:tcW w:w="2518" w:type="dxa"/>
          </w:tcPr>
          <w:p w:rsidR="008C646B" w:rsidRPr="007E0D69" w:rsidRDefault="008C646B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Потребительский рынок</w:t>
            </w:r>
          </w:p>
        </w:tc>
        <w:tc>
          <w:tcPr>
            <w:tcW w:w="3686" w:type="dxa"/>
          </w:tcPr>
          <w:p w:rsidR="008C646B" w:rsidRPr="007E0D69" w:rsidRDefault="00EB20D1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 Наличие помещений для организации сферы бытового обслуживания</w:t>
            </w:r>
            <w:r w:rsidR="001F200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8C646B" w:rsidRPr="007E0D69" w:rsidRDefault="005473DE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 Проблема обеспечения строительными товарами</w:t>
            </w:r>
            <w:r w:rsidR="001F2009">
              <w:rPr>
                <w:sz w:val="28"/>
                <w:szCs w:val="28"/>
              </w:rPr>
              <w:t>;</w:t>
            </w:r>
            <w:r w:rsidRPr="007E0D69">
              <w:rPr>
                <w:sz w:val="28"/>
                <w:szCs w:val="28"/>
              </w:rPr>
              <w:t xml:space="preserve"> </w:t>
            </w:r>
          </w:p>
          <w:p w:rsidR="008C646B" w:rsidRPr="007E0D69" w:rsidRDefault="005473DE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2.В</w:t>
            </w:r>
            <w:r w:rsidR="008C646B" w:rsidRPr="007E0D69">
              <w:rPr>
                <w:sz w:val="28"/>
                <w:szCs w:val="28"/>
              </w:rPr>
              <w:t>ысокие цены</w:t>
            </w:r>
            <w:r w:rsidR="001F2009">
              <w:rPr>
                <w:sz w:val="28"/>
                <w:szCs w:val="28"/>
              </w:rPr>
              <w:t>;</w:t>
            </w:r>
          </w:p>
          <w:p w:rsidR="00517363" w:rsidRPr="007E0D69" w:rsidRDefault="00517363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3. Отсутствие сферы бытового обслуживания</w:t>
            </w:r>
            <w:r w:rsidR="001F2009">
              <w:rPr>
                <w:sz w:val="28"/>
                <w:szCs w:val="28"/>
              </w:rPr>
              <w:t>.</w:t>
            </w:r>
          </w:p>
        </w:tc>
      </w:tr>
      <w:tr w:rsidR="008C646B" w:rsidRPr="007E0D69" w:rsidTr="00432622">
        <w:trPr>
          <w:trHeight w:val="143"/>
        </w:trPr>
        <w:tc>
          <w:tcPr>
            <w:tcW w:w="2518" w:type="dxa"/>
          </w:tcPr>
          <w:p w:rsidR="008C646B" w:rsidRPr="007E0D69" w:rsidRDefault="008C646B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Бюджетная обеспеченность</w:t>
            </w:r>
          </w:p>
        </w:tc>
        <w:tc>
          <w:tcPr>
            <w:tcW w:w="3686" w:type="dxa"/>
          </w:tcPr>
          <w:p w:rsidR="008C646B" w:rsidRPr="007E0D69" w:rsidRDefault="008C646B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</w:t>
            </w:r>
            <w:r w:rsidR="005473DE" w:rsidRPr="007E0D69">
              <w:rPr>
                <w:sz w:val="28"/>
                <w:szCs w:val="28"/>
              </w:rPr>
              <w:t xml:space="preserve"> О</w:t>
            </w:r>
            <w:r w:rsidRPr="007E0D69">
              <w:rPr>
                <w:sz w:val="28"/>
                <w:szCs w:val="28"/>
              </w:rPr>
              <w:t>птимизация бюджетных расходов</w:t>
            </w:r>
            <w:r w:rsidR="001F2009">
              <w:rPr>
                <w:sz w:val="28"/>
                <w:szCs w:val="28"/>
              </w:rPr>
              <w:t>.</w:t>
            </w:r>
          </w:p>
          <w:p w:rsidR="008C646B" w:rsidRPr="007E0D69" w:rsidRDefault="008C646B" w:rsidP="003053E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C646B" w:rsidRPr="007E0D69" w:rsidRDefault="005340E6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 Бюджет поселения является дотационный</w:t>
            </w:r>
            <w:r w:rsidR="001F2009">
              <w:rPr>
                <w:sz w:val="28"/>
                <w:szCs w:val="28"/>
              </w:rPr>
              <w:t>.</w:t>
            </w:r>
            <w:r w:rsidRPr="007E0D69">
              <w:rPr>
                <w:sz w:val="28"/>
                <w:szCs w:val="28"/>
              </w:rPr>
              <w:t xml:space="preserve"> </w:t>
            </w:r>
          </w:p>
        </w:tc>
      </w:tr>
      <w:tr w:rsidR="008C646B" w:rsidRPr="007E0D69" w:rsidTr="00432622">
        <w:trPr>
          <w:trHeight w:val="143"/>
        </w:trPr>
        <w:tc>
          <w:tcPr>
            <w:tcW w:w="2518" w:type="dxa"/>
          </w:tcPr>
          <w:p w:rsidR="008C646B" w:rsidRPr="007E0D69" w:rsidRDefault="008C646B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Труд и занятость</w:t>
            </w:r>
          </w:p>
        </w:tc>
        <w:tc>
          <w:tcPr>
            <w:tcW w:w="3686" w:type="dxa"/>
          </w:tcPr>
          <w:p w:rsidR="008C646B" w:rsidRPr="007E0D69" w:rsidRDefault="005340E6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 xml:space="preserve">1. Наличие </w:t>
            </w:r>
            <w:r w:rsidR="008C646B" w:rsidRPr="007E0D69">
              <w:rPr>
                <w:sz w:val="28"/>
                <w:szCs w:val="28"/>
              </w:rPr>
              <w:t>квалифицированной рабочей силы</w:t>
            </w:r>
            <w:r w:rsidR="007446A3">
              <w:rPr>
                <w:sz w:val="28"/>
                <w:szCs w:val="28"/>
              </w:rPr>
              <w:t xml:space="preserve"> в сфере лесного хозяйства</w:t>
            </w:r>
            <w:r w:rsidR="001F2009">
              <w:rPr>
                <w:sz w:val="28"/>
                <w:szCs w:val="28"/>
              </w:rPr>
              <w:t>.</w:t>
            </w:r>
          </w:p>
          <w:p w:rsidR="008C646B" w:rsidRPr="007E0D69" w:rsidRDefault="008C646B" w:rsidP="003053E5">
            <w:pPr>
              <w:rPr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646B" w:rsidRPr="007E0D69" w:rsidRDefault="008C646B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 Неразвитость социальной и транспортной инфраструктуры, способствующая миграционному оттоку населения и потери значительного кадрового потенциала, квалифицированных специалистов и молодежи</w:t>
            </w:r>
            <w:r w:rsidR="001F2009">
              <w:rPr>
                <w:sz w:val="28"/>
                <w:szCs w:val="28"/>
              </w:rPr>
              <w:t>;</w:t>
            </w:r>
          </w:p>
          <w:p w:rsidR="008C646B" w:rsidRPr="007E0D69" w:rsidRDefault="005340E6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2</w:t>
            </w:r>
            <w:r w:rsidR="001F2009">
              <w:rPr>
                <w:sz w:val="28"/>
                <w:szCs w:val="28"/>
              </w:rPr>
              <w:t>.Отсутствие рабочих мест.</w:t>
            </w:r>
          </w:p>
        </w:tc>
      </w:tr>
    </w:tbl>
    <w:p w:rsidR="00E070DC" w:rsidRPr="0062361D" w:rsidRDefault="00E070DC" w:rsidP="0062361D">
      <w:pPr>
        <w:rPr>
          <w:b/>
          <w:sz w:val="28"/>
          <w:szCs w:val="28"/>
        </w:rPr>
      </w:pPr>
    </w:p>
    <w:p w:rsidR="00E070DC" w:rsidRPr="00432622" w:rsidRDefault="000C2C43" w:rsidP="00432622">
      <w:pPr>
        <w:ind w:firstLine="709"/>
        <w:jc w:val="center"/>
        <w:rPr>
          <w:b/>
          <w:color w:val="000000"/>
          <w:sz w:val="28"/>
          <w:szCs w:val="28"/>
        </w:rPr>
      </w:pPr>
      <w:r w:rsidRPr="007E0D69">
        <w:rPr>
          <w:b/>
          <w:color w:val="000000"/>
          <w:sz w:val="28"/>
          <w:szCs w:val="28"/>
        </w:rPr>
        <w:t>Благоприятные возможности и возможные угрозы раз</w:t>
      </w:r>
      <w:r w:rsidR="00706270" w:rsidRPr="007E0D69">
        <w:rPr>
          <w:b/>
          <w:color w:val="000000"/>
          <w:sz w:val="28"/>
          <w:szCs w:val="28"/>
        </w:rPr>
        <w:t>вития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3870"/>
        <w:gridCol w:w="4050"/>
      </w:tblGrid>
      <w:tr w:rsidR="000C2C43" w:rsidRPr="007E0D69" w:rsidTr="00D064BD">
        <w:tc>
          <w:tcPr>
            <w:tcW w:w="2718" w:type="dxa"/>
          </w:tcPr>
          <w:p w:rsidR="000C2C43" w:rsidRPr="007E0D69" w:rsidRDefault="000C2C43" w:rsidP="00D4125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0D69">
              <w:rPr>
                <w:b/>
                <w:color w:val="000000"/>
                <w:sz w:val="28"/>
                <w:szCs w:val="28"/>
              </w:rPr>
              <w:t>Фактор</w:t>
            </w:r>
          </w:p>
        </w:tc>
        <w:tc>
          <w:tcPr>
            <w:tcW w:w="3870" w:type="dxa"/>
          </w:tcPr>
          <w:p w:rsidR="000C2C43" w:rsidRPr="007E0D69" w:rsidRDefault="000C2C43" w:rsidP="00D4125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0D69">
              <w:rPr>
                <w:b/>
                <w:color w:val="000000"/>
                <w:sz w:val="28"/>
                <w:szCs w:val="28"/>
              </w:rPr>
              <w:t>Благоприятные возможности</w:t>
            </w:r>
          </w:p>
        </w:tc>
        <w:tc>
          <w:tcPr>
            <w:tcW w:w="4050" w:type="dxa"/>
          </w:tcPr>
          <w:p w:rsidR="000C2C43" w:rsidRPr="007E0D69" w:rsidRDefault="000C2C43" w:rsidP="00D4125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0D69">
              <w:rPr>
                <w:b/>
                <w:color w:val="000000"/>
                <w:sz w:val="28"/>
                <w:szCs w:val="28"/>
              </w:rPr>
              <w:t>Возможные угрозы</w:t>
            </w:r>
          </w:p>
        </w:tc>
      </w:tr>
      <w:tr w:rsidR="005340E6" w:rsidRPr="007E0D69" w:rsidTr="00D064BD">
        <w:trPr>
          <w:trHeight w:val="523"/>
        </w:trPr>
        <w:tc>
          <w:tcPr>
            <w:tcW w:w="2718" w:type="dxa"/>
          </w:tcPr>
          <w:p w:rsidR="005340E6" w:rsidRPr="007E0D69" w:rsidRDefault="00030986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 xml:space="preserve">Демографические </w:t>
            </w:r>
            <w:r w:rsidR="005340E6" w:rsidRPr="007E0D69">
              <w:rPr>
                <w:color w:val="000000"/>
                <w:sz w:val="28"/>
                <w:szCs w:val="28"/>
              </w:rPr>
              <w:t>процессы</w:t>
            </w:r>
          </w:p>
        </w:tc>
        <w:tc>
          <w:tcPr>
            <w:tcW w:w="3870" w:type="dxa"/>
          </w:tcPr>
          <w:p w:rsidR="005340E6" w:rsidRPr="007E0D69" w:rsidRDefault="005340E6" w:rsidP="001F20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50" w:type="dxa"/>
          </w:tcPr>
          <w:p w:rsidR="0066313A" w:rsidRDefault="0066313A" w:rsidP="000309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Смертность превышает рождаемость;</w:t>
            </w:r>
          </w:p>
          <w:p w:rsidR="001F2009" w:rsidRDefault="0066313A" w:rsidP="000309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030986" w:rsidRPr="007E0D69">
              <w:rPr>
                <w:color w:val="000000"/>
                <w:sz w:val="28"/>
                <w:szCs w:val="28"/>
              </w:rPr>
              <w:t xml:space="preserve">. </w:t>
            </w:r>
            <w:r w:rsidR="00677433" w:rsidRPr="007E0D69">
              <w:rPr>
                <w:color w:val="000000"/>
                <w:sz w:val="28"/>
                <w:szCs w:val="28"/>
              </w:rPr>
              <w:t>Старение населения</w:t>
            </w:r>
            <w:r w:rsidR="001F2009">
              <w:rPr>
                <w:color w:val="000000"/>
                <w:sz w:val="28"/>
                <w:szCs w:val="28"/>
              </w:rPr>
              <w:t>;</w:t>
            </w:r>
          </w:p>
          <w:p w:rsidR="005340E6" w:rsidRPr="007E0D69" w:rsidRDefault="0066313A" w:rsidP="000309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1F2009">
              <w:rPr>
                <w:color w:val="000000"/>
                <w:sz w:val="28"/>
                <w:szCs w:val="28"/>
              </w:rPr>
              <w:t>. Отток молодежи.</w:t>
            </w:r>
            <w:r w:rsidR="005340E6" w:rsidRPr="007E0D6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340E6" w:rsidRPr="007E0D69" w:rsidTr="00D064BD">
        <w:trPr>
          <w:trHeight w:val="529"/>
        </w:trPr>
        <w:tc>
          <w:tcPr>
            <w:tcW w:w="2718" w:type="dxa"/>
          </w:tcPr>
          <w:p w:rsidR="005340E6" w:rsidRPr="007E0D69" w:rsidRDefault="005340E6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lastRenderedPageBreak/>
              <w:t>Экономика</w:t>
            </w:r>
          </w:p>
        </w:tc>
        <w:tc>
          <w:tcPr>
            <w:tcW w:w="3870" w:type="dxa"/>
          </w:tcPr>
          <w:p w:rsidR="005340E6" w:rsidRPr="007E0D69" w:rsidRDefault="00030986" w:rsidP="00030986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 xml:space="preserve">1. </w:t>
            </w:r>
            <w:r w:rsidR="005340E6" w:rsidRPr="007E0D69">
              <w:rPr>
                <w:sz w:val="28"/>
                <w:szCs w:val="28"/>
              </w:rPr>
              <w:t xml:space="preserve">Возобновление производственной деятельности </w:t>
            </w:r>
            <w:proofErr w:type="spellStart"/>
            <w:r w:rsidR="005340E6" w:rsidRPr="007E0D69">
              <w:rPr>
                <w:sz w:val="28"/>
                <w:szCs w:val="28"/>
              </w:rPr>
              <w:t>лесозаготавливающих</w:t>
            </w:r>
            <w:proofErr w:type="spellEnd"/>
            <w:r w:rsidR="005340E6" w:rsidRPr="007E0D69">
              <w:rPr>
                <w:sz w:val="28"/>
                <w:szCs w:val="28"/>
              </w:rPr>
              <w:t xml:space="preserve"> предприятий</w:t>
            </w:r>
            <w:r w:rsidR="001F2009">
              <w:rPr>
                <w:sz w:val="28"/>
                <w:szCs w:val="28"/>
              </w:rPr>
              <w:t>.</w:t>
            </w:r>
          </w:p>
        </w:tc>
        <w:tc>
          <w:tcPr>
            <w:tcW w:w="4050" w:type="dxa"/>
          </w:tcPr>
          <w:p w:rsidR="005340E6" w:rsidRPr="007E0D69" w:rsidRDefault="00D85F6D" w:rsidP="00D85F6D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1.Низкая привлекательность отрасли для инвесторов по причине высоких рисков вложения средств</w:t>
            </w:r>
            <w:r w:rsidR="001F2009">
              <w:rPr>
                <w:sz w:val="28"/>
                <w:szCs w:val="28"/>
              </w:rPr>
              <w:t>.</w:t>
            </w:r>
          </w:p>
        </w:tc>
      </w:tr>
      <w:tr w:rsidR="00D85F6D" w:rsidRPr="007E0D69" w:rsidTr="00D064BD">
        <w:tc>
          <w:tcPr>
            <w:tcW w:w="2718" w:type="dxa"/>
          </w:tcPr>
          <w:p w:rsidR="00D85F6D" w:rsidRPr="007E0D69" w:rsidRDefault="00D85F6D" w:rsidP="00D85F6D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Социальная сфера</w:t>
            </w:r>
          </w:p>
        </w:tc>
        <w:tc>
          <w:tcPr>
            <w:tcW w:w="3870" w:type="dxa"/>
          </w:tcPr>
          <w:p w:rsidR="00D85F6D" w:rsidRPr="007E0D69" w:rsidRDefault="001F2009" w:rsidP="00D8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Наличие образовательных, культурных и медицинских  учреждений.</w:t>
            </w:r>
          </w:p>
        </w:tc>
        <w:tc>
          <w:tcPr>
            <w:tcW w:w="4050" w:type="dxa"/>
          </w:tcPr>
          <w:p w:rsidR="00D85F6D" w:rsidRPr="007E0D69" w:rsidRDefault="00D85F6D" w:rsidP="00D85F6D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 Повышение цен на медикаменты и расходные материалы</w:t>
            </w:r>
            <w:r w:rsidR="001F2009">
              <w:rPr>
                <w:sz w:val="28"/>
                <w:szCs w:val="28"/>
              </w:rPr>
              <w:t>;</w:t>
            </w:r>
          </w:p>
          <w:p w:rsidR="00D85F6D" w:rsidRPr="007E0D69" w:rsidRDefault="00D85F6D" w:rsidP="00D85F6D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2. Снижение уровня посещаемости объектов культурной сферы</w:t>
            </w:r>
            <w:r w:rsidR="001F2009">
              <w:rPr>
                <w:sz w:val="28"/>
                <w:szCs w:val="28"/>
              </w:rPr>
              <w:t>.</w:t>
            </w:r>
          </w:p>
          <w:p w:rsidR="00D85F6D" w:rsidRPr="007E0D69" w:rsidRDefault="00D85F6D" w:rsidP="00D85F6D">
            <w:pPr>
              <w:rPr>
                <w:color w:val="000000"/>
                <w:sz w:val="28"/>
                <w:szCs w:val="28"/>
              </w:rPr>
            </w:pPr>
          </w:p>
        </w:tc>
      </w:tr>
      <w:tr w:rsidR="00D064BD" w:rsidRPr="007E0D69" w:rsidTr="00D064BD">
        <w:tc>
          <w:tcPr>
            <w:tcW w:w="2718" w:type="dxa"/>
          </w:tcPr>
          <w:p w:rsidR="00D064BD" w:rsidRPr="007E0D69" w:rsidRDefault="00D064BD" w:rsidP="00D85F6D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 xml:space="preserve">Жилищно-коммунальное хозяйство и коммуникации </w:t>
            </w:r>
          </w:p>
          <w:p w:rsidR="00D064BD" w:rsidRPr="007E0D69" w:rsidRDefault="00D064BD" w:rsidP="00D412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70" w:type="dxa"/>
          </w:tcPr>
          <w:p w:rsidR="00D064BD" w:rsidRPr="007E0D69" w:rsidRDefault="00D064BD" w:rsidP="00D064BD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 Наличие автомобильных дорог, железнодорожного сообщения, телефонной сотовой связь</w:t>
            </w:r>
            <w:r w:rsidR="001F2009">
              <w:rPr>
                <w:sz w:val="28"/>
                <w:szCs w:val="28"/>
              </w:rPr>
              <w:t>;</w:t>
            </w:r>
          </w:p>
          <w:p w:rsidR="00D064BD" w:rsidRPr="007E0D69" w:rsidRDefault="00D064BD" w:rsidP="00D064BD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2. Новая модульная котельная</w:t>
            </w:r>
            <w:r w:rsidR="001F20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050" w:type="dxa"/>
          </w:tcPr>
          <w:p w:rsidR="00D064BD" w:rsidRPr="007E0D69" w:rsidRDefault="00D064BD" w:rsidP="00EA2E8F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 Высокая задолженность населения за жилищно-коммунальные услуги</w:t>
            </w:r>
            <w:r w:rsidR="001F2009">
              <w:rPr>
                <w:sz w:val="28"/>
                <w:szCs w:val="28"/>
              </w:rPr>
              <w:t>;</w:t>
            </w:r>
          </w:p>
          <w:p w:rsidR="00517363" w:rsidRPr="007E0D69" w:rsidRDefault="00D064BD" w:rsidP="00EA2E8F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2. Низкая привлекательность отрасли для инвесторов по причине высоких рисков вложения средств в сферу ЖКХ</w:t>
            </w:r>
          </w:p>
        </w:tc>
      </w:tr>
      <w:tr w:rsidR="00D064BD" w:rsidRPr="007E0D69" w:rsidTr="00D064BD">
        <w:trPr>
          <w:trHeight w:val="833"/>
        </w:trPr>
        <w:tc>
          <w:tcPr>
            <w:tcW w:w="2718" w:type="dxa"/>
          </w:tcPr>
          <w:p w:rsidR="00D064BD" w:rsidRPr="007E0D69" w:rsidRDefault="00D064BD" w:rsidP="00EA2E8F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3870" w:type="dxa"/>
          </w:tcPr>
          <w:p w:rsidR="00D064BD" w:rsidRPr="007E0D69" w:rsidRDefault="00D064BD" w:rsidP="00EA2E8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 Использование сети интернет для реализации молодежной политики</w:t>
            </w:r>
            <w:r w:rsidR="001F2009">
              <w:rPr>
                <w:sz w:val="28"/>
                <w:szCs w:val="28"/>
              </w:rPr>
              <w:t>.</w:t>
            </w:r>
          </w:p>
          <w:p w:rsidR="00D064BD" w:rsidRPr="007E0D69" w:rsidRDefault="00D064BD" w:rsidP="00EA2E8F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D064BD" w:rsidRPr="007E0D69" w:rsidRDefault="00D064BD" w:rsidP="00EA2E8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1.Нарастание у молодых людей эмоционально-психологической тревожности, стресса, агрессивного неадекватного поведения, низкой самооценки, неготовности, неумения преодолеть проблемы в р</w:t>
            </w:r>
            <w:r w:rsidR="001F2009">
              <w:rPr>
                <w:sz w:val="28"/>
                <w:szCs w:val="28"/>
              </w:rPr>
              <w:t>азличных жизненных ситуациях;</w:t>
            </w:r>
          </w:p>
          <w:p w:rsidR="00D064BD" w:rsidRPr="007E0D69" w:rsidRDefault="00D064BD" w:rsidP="00EA2E8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2.Внутренний и внешний миграционный отток молодежи</w:t>
            </w:r>
            <w:r w:rsidR="001F2009">
              <w:rPr>
                <w:sz w:val="28"/>
                <w:szCs w:val="28"/>
              </w:rPr>
              <w:t>.</w:t>
            </w:r>
          </w:p>
        </w:tc>
      </w:tr>
      <w:tr w:rsidR="00D064BD" w:rsidRPr="007E0D69" w:rsidTr="00D064BD">
        <w:trPr>
          <w:trHeight w:val="833"/>
        </w:trPr>
        <w:tc>
          <w:tcPr>
            <w:tcW w:w="2718" w:type="dxa"/>
          </w:tcPr>
          <w:p w:rsidR="00D064BD" w:rsidRPr="007E0D69" w:rsidRDefault="00D064BD" w:rsidP="00EA2E8F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Уровень жизни населения</w:t>
            </w:r>
          </w:p>
        </w:tc>
        <w:tc>
          <w:tcPr>
            <w:tcW w:w="3870" w:type="dxa"/>
          </w:tcPr>
          <w:p w:rsidR="00D064BD" w:rsidRPr="007E0D69" w:rsidRDefault="00D064BD" w:rsidP="009764EA">
            <w:pPr>
              <w:pStyle w:val="ab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 xml:space="preserve">Обеспечение максимальной доступности, существенное повышение эффективности и качества предоставления населению услуг в </w:t>
            </w:r>
            <w:r w:rsidR="00995A67" w:rsidRPr="007E0D69">
              <w:rPr>
                <w:sz w:val="28"/>
                <w:szCs w:val="28"/>
              </w:rPr>
              <w:t>сфере социального обслуживания</w:t>
            </w:r>
            <w:r w:rsidR="001F2009">
              <w:rPr>
                <w:sz w:val="28"/>
                <w:szCs w:val="28"/>
              </w:rPr>
              <w:t>.</w:t>
            </w:r>
          </w:p>
        </w:tc>
        <w:tc>
          <w:tcPr>
            <w:tcW w:w="4050" w:type="dxa"/>
          </w:tcPr>
          <w:p w:rsidR="00D064BD" w:rsidRPr="007E0D69" w:rsidRDefault="00D064BD" w:rsidP="00EA2E8F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 Постоянный рост числа граждан, нуждающихся в поддержке со стороны государства</w:t>
            </w:r>
            <w:r w:rsidR="001F2009">
              <w:rPr>
                <w:sz w:val="28"/>
                <w:szCs w:val="28"/>
              </w:rPr>
              <w:t>.</w:t>
            </w:r>
          </w:p>
          <w:p w:rsidR="00D064BD" w:rsidRPr="007E0D69" w:rsidRDefault="00D064BD" w:rsidP="00030986">
            <w:pPr>
              <w:rPr>
                <w:sz w:val="28"/>
                <w:szCs w:val="28"/>
              </w:rPr>
            </w:pPr>
          </w:p>
        </w:tc>
      </w:tr>
      <w:tr w:rsidR="00D064BD" w:rsidRPr="007E0D69" w:rsidTr="00D064BD">
        <w:trPr>
          <w:trHeight w:val="833"/>
        </w:trPr>
        <w:tc>
          <w:tcPr>
            <w:tcW w:w="2718" w:type="dxa"/>
          </w:tcPr>
          <w:p w:rsidR="00D064BD" w:rsidRPr="007E0D69" w:rsidRDefault="00D064BD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 xml:space="preserve">Местное   </w:t>
            </w:r>
          </w:p>
          <w:p w:rsidR="00D064BD" w:rsidRPr="007E0D69" w:rsidRDefault="00D064BD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самоуправление – законодательные решения</w:t>
            </w:r>
          </w:p>
        </w:tc>
        <w:tc>
          <w:tcPr>
            <w:tcW w:w="3870" w:type="dxa"/>
          </w:tcPr>
          <w:p w:rsidR="00D064BD" w:rsidRPr="007E0D69" w:rsidRDefault="00D064BD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1.Возможность самостоятельно принимать решения о социально-экономическом развитии МО.</w:t>
            </w:r>
          </w:p>
        </w:tc>
        <w:tc>
          <w:tcPr>
            <w:tcW w:w="4050" w:type="dxa"/>
          </w:tcPr>
          <w:p w:rsidR="00D064BD" w:rsidRPr="007E0D69" w:rsidRDefault="00D064BD" w:rsidP="00706270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1. Несоразмерность возможностей и ответственности за с</w:t>
            </w:r>
            <w:r w:rsidR="001F2009">
              <w:rPr>
                <w:color w:val="000000"/>
                <w:sz w:val="28"/>
                <w:szCs w:val="28"/>
              </w:rPr>
              <w:t>оциально-экономическое развитие.</w:t>
            </w:r>
          </w:p>
        </w:tc>
      </w:tr>
    </w:tbl>
    <w:p w:rsidR="00E01E44" w:rsidRDefault="00E01E44" w:rsidP="00714D7C">
      <w:pPr>
        <w:rPr>
          <w:b/>
          <w:sz w:val="28"/>
          <w:szCs w:val="28"/>
        </w:rPr>
      </w:pPr>
    </w:p>
    <w:p w:rsidR="00B163F2" w:rsidRDefault="00B163F2" w:rsidP="00714D7C">
      <w:pPr>
        <w:rPr>
          <w:b/>
          <w:sz w:val="28"/>
          <w:szCs w:val="28"/>
        </w:rPr>
      </w:pPr>
    </w:p>
    <w:p w:rsidR="00B163F2" w:rsidRDefault="00B163F2" w:rsidP="00714D7C">
      <w:pPr>
        <w:rPr>
          <w:b/>
          <w:sz w:val="28"/>
          <w:szCs w:val="28"/>
        </w:rPr>
      </w:pPr>
    </w:p>
    <w:p w:rsidR="00B163F2" w:rsidRDefault="00B163F2" w:rsidP="00714D7C">
      <w:pPr>
        <w:rPr>
          <w:b/>
          <w:sz w:val="28"/>
          <w:szCs w:val="28"/>
        </w:rPr>
      </w:pPr>
    </w:p>
    <w:p w:rsidR="00B163F2" w:rsidRDefault="00B163F2" w:rsidP="00714D7C">
      <w:pPr>
        <w:rPr>
          <w:b/>
          <w:sz w:val="28"/>
          <w:szCs w:val="28"/>
        </w:rPr>
      </w:pPr>
    </w:p>
    <w:p w:rsidR="00B163F2" w:rsidRPr="00714D7C" w:rsidRDefault="00B163F2" w:rsidP="00714D7C">
      <w:pPr>
        <w:rPr>
          <w:b/>
          <w:sz w:val="28"/>
          <w:szCs w:val="28"/>
        </w:rPr>
      </w:pPr>
    </w:p>
    <w:p w:rsidR="00FB7BBB" w:rsidRPr="007E0D69" w:rsidRDefault="00FB7BBB" w:rsidP="00432622">
      <w:pPr>
        <w:pStyle w:val="ab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7E0D69">
        <w:rPr>
          <w:b/>
          <w:sz w:val="28"/>
          <w:szCs w:val="28"/>
        </w:rPr>
        <w:t>ОЦЕНКА ДЕЙСТВУЮЩИХ МЕР ПО УЛУЧШЕНИЮ СОЦИАЛЬНО-ЭКОНОМИЧЕСКОГО ПОЛОЖЕНИЯ</w:t>
      </w:r>
    </w:p>
    <w:p w:rsidR="00FB7BBB" w:rsidRPr="007E0D69" w:rsidRDefault="00FB7BBB" w:rsidP="00FB7BBB">
      <w:pPr>
        <w:pStyle w:val="ab"/>
        <w:jc w:val="center"/>
        <w:rPr>
          <w:b/>
          <w:sz w:val="28"/>
          <w:szCs w:val="28"/>
        </w:rPr>
      </w:pPr>
      <w:r w:rsidRPr="007E0D69">
        <w:rPr>
          <w:b/>
          <w:sz w:val="28"/>
          <w:szCs w:val="28"/>
        </w:rPr>
        <w:t>ЗВЁЗДНИНСКОГО МУНИЦИПАЛЬНОГО ОБРАЗОВАНИЯ</w:t>
      </w:r>
    </w:p>
    <w:p w:rsidR="00FB7BBB" w:rsidRPr="007E0D69" w:rsidRDefault="00FB7BBB" w:rsidP="00FB7BBB">
      <w:pPr>
        <w:pStyle w:val="ab"/>
        <w:ind w:left="1086"/>
        <w:rPr>
          <w:b/>
          <w:sz w:val="28"/>
          <w:szCs w:val="28"/>
        </w:rPr>
      </w:pPr>
    </w:p>
    <w:p w:rsidR="008B5111" w:rsidRPr="007E0D69" w:rsidRDefault="00FB7BBB" w:rsidP="00432622">
      <w:pPr>
        <w:pStyle w:val="ConsPlusNormal"/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Для улучшения социально-экономического положения Звёзднин</w:t>
      </w:r>
      <w:r w:rsidR="00E01E44">
        <w:rPr>
          <w:sz w:val="28"/>
          <w:szCs w:val="28"/>
        </w:rPr>
        <w:t>ского МО,</w:t>
      </w:r>
      <w:r w:rsidRPr="007E0D69">
        <w:rPr>
          <w:sz w:val="28"/>
          <w:szCs w:val="28"/>
        </w:rPr>
        <w:t xml:space="preserve"> прежде всего</w:t>
      </w:r>
      <w:r w:rsidR="00E01E44">
        <w:rPr>
          <w:sz w:val="28"/>
          <w:szCs w:val="28"/>
        </w:rPr>
        <w:t xml:space="preserve">, </w:t>
      </w:r>
      <w:r w:rsidRPr="007E0D69">
        <w:rPr>
          <w:sz w:val="28"/>
          <w:szCs w:val="28"/>
        </w:rPr>
        <w:t xml:space="preserve">необходимо </w:t>
      </w:r>
      <w:r w:rsidR="00432622">
        <w:rPr>
          <w:sz w:val="28"/>
          <w:szCs w:val="28"/>
        </w:rPr>
        <w:t>разработка</w:t>
      </w:r>
      <w:r w:rsidR="00E01E44" w:rsidRPr="007E0D69">
        <w:rPr>
          <w:sz w:val="28"/>
          <w:szCs w:val="28"/>
        </w:rPr>
        <w:t xml:space="preserve"> муниципаль</w:t>
      </w:r>
      <w:r w:rsidR="00E01E44">
        <w:rPr>
          <w:sz w:val="28"/>
          <w:szCs w:val="28"/>
        </w:rPr>
        <w:t xml:space="preserve">ных программ и </w:t>
      </w:r>
      <w:r w:rsidRPr="007E0D69">
        <w:rPr>
          <w:sz w:val="28"/>
          <w:szCs w:val="28"/>
        </w:rPr>
        <w:t xml:space="preserve">участие </w:t>
      </w:r>
      <w:r w:rsidR="00995A67" w:rsidRPr="007E0D69">
        <w:rPr>
          <w:sz w:val="28"/>
          <w:szCs w:val="28"/>
        </w:rPr>
        <w:t>в государственных</w:t>
      </w:r>
      <w:r w:rsidR="00E01E44">
        <w:rPr>
          <w:sz w:val="28"/>
          <w:szCs w:val="28"/>
        </w:rPr>
        <w:t xml:space="preserve"> программах Иркутской области.</w:t>
      </w:r>
    </w:p>
    <w:p w:rsidR="006501DD" w:rsidRPr="007E0D69" w:rsidRDefault="00E01E44" w:rsidP="0043262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="00B27EC9" w:rsidRPr="007E0D69">
        <w:rPr>
          <w:b/>
          <w:sz w:val="28"/>
          <w:szCs w:val="28"/>
        </w:rPr>
        <w:t>муниципальных п</w:t>
      </w:r>
      <w:r>
        <w:rPr>
          <w:b/>
          <w:sz w:val="28"/>
          <w:szCs w:val="28"/>
        </w:rPr>
        <w:t>рограмм Звёзднинского МО</w:t>
      </w:r>
    </w:p>
    <w:tbl>
      <w:tblPr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2"/>
        <w:gridCol w:w="1800"/>
        <w:gridCol w:w="1710"/>
        <w:gridCol w:w="3150"/>
      </w:tblGrid>
      <w:tr w:rsidR="00B27EC9" w:rsidRPr="007E0D69" w:rsidTr="00D064BD">
        <w:trPr>
          <w:trHeight w:val="874"/>
          <w:tblHeader/>
        </w:trPr>
        <w:tc>
          <w:tcPr>
            <w:tcW w:w="3932" w:type="dxa"/>
            <w:shd w:val="clear" w:color="auto" w:fill="auto"/>
            <w:vAlign w:val="center"/>
          </w:tcPr>
          <w:p w:rsidR="00B27EC9" w:rsidRPr="007E0D69" w:rsidRDefault="00B27EC9" w:rsidP="00035D9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7E0D69">
              <w:rPr>
                <w:b/>
                <w:sz w:val="28"/>
                <w:szCs w:val="28"/>
              </w:rPr>
              <w:t>Название муниципальной программы</w:t>
            </w:r>
          </w:p>
        </w:tc>
        <w:tc>
          <w:tcPr>
            <w:tcW w:w="1800" w:type="dxa"/>
            <w:shd w:val="clear" w:color="auto" w:fill="auto"/>
          </w:tcPr>
          <w:p w:rsidR="00B27EC9" w:rsidRPr="007E0D69" w:rsidRDefault="00B27EC9" w:rsidP="00035D9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7E0D69">
              <w:rPr>
                <w:b/>
                <w:sz w:val="28"/>
                <w:szCs w:val="28"/>
              </w:rPr>
              <w:t xml:space="preserve">Период </w:t>
            </w:r>
            <w:r w:rsidRPr="007E0D69">
              <w:rPr>
                <w:b/>
                <w:sz w:val="28"/>
                <w:szCs w:val="28"/>
              </w:rPr>
              <w:br/>
              <w:t>реализации программы</w:t>
            </w:r>
          </w:p>
        </w:tc>
        <w:tc>
          <w:tcPr>
            <w:tcW w:w="1710" w:type="dxa"/>
            <w:shd w:val="clear" w:color="auto" w:fill="auto"/>
          </w:tcPr>
          <w:p w:rsidR="00B27EC9" w:rsidRPr="007E0D69" w:rsidRDefault="00B27EC9" w:rsidP="00035D9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7E0D69">
              <w:rPr>
                <w:b/>
                <w:sz w:val="28"/>
                <w:szCs w:val="28"/>
              </w:rPr>
              <w:t>Объем финансирования, млн. руб.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27EC9" w:rsidRPr="007E0D69" w:rsidRDefault="00B27EC9" w:rsidP="00035D9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7E0D69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B27EC9" w:rsidRPr="007E0D69" w:rsidTr="00A047BB">
        <w:trPr>
          <w:trHeight w:val="1645"/>
        </w:trPr>
        <w:tc>
          <w:tcPr>
            <w:tcW w:w="3932" w:type="dxa"/>
          </w:tcPr>
          <w:p w:rsidR="00B27EC9" w:rsidRPr="00A710C5" w:rsidRDefault="00A710C5" w:rsidP="00035D97">
            <w:pPr>
              <w:rPr>
                <w:bCs/>
                <w:sz w:val="28"/>
                <w:szCs w:val="28"/>
              </w:rPr>
            </w:pPr>
            <w:r w:rsidRPr="00A710C5">
              <w:rPr>
                <w:bCs/>
                <w:sz w:val="28"/>
                <w:szCs w:val="28"/>
              </w:rPr>
              <w:t xml:space="preserve">1. </w:t>
            </w:r>
            <w:r w:rsidR="00B27EC9" w:rsidRPr="00A710C5">
              <w:rPr>
                <w:bCs/>
                <w:sz w:val="28"/>
                <w:szCs w:val="28"/>
              </w:rPr>
              <w:t xml:space="preserve">Развитие автомобильных дорог общего пользования </w:t>
            </w:r>
            <w:r w:rsidR="00200722">
              <w:rPr>
                <w:bCs/>
                <w:sz w:val="28"/>
                <w:szCs w:val="28"/>
              </w:rPr>
              <w:t>Звёзднинского</w:t>
            </w:r>
            <w:r w:rsidR="00B27EC9" w:rsidRPr="00A710C5">
              <w:rPr>
                <w:bCs/>
                <w:sz w:val="28"/>
                <w:szCs w:val="28"/>
              </w:rPr>
              <w:t xml:space="preserve"> му</w:t>
            </w:r>
            <w:r w:rsidR="005503F3">
              <w:rPr>
                <w:bCs/>
                <w:sz w:val="28"/>
                <w:szCs w:val="28"/>
              </w:rPr>
              <w:t>ниципального образования на 2020</w:t>
            </w:r>
            <w:r w:rsidR="005A0FAF">
              <w:rPr>
                <w:bCs/>
                <w:sz w:val="28"/>
                <w:szCs w:val="28"/>
              </w:rPr>
              <w:t xml:space="preserve"> - 2036</w:t>
            </w:r>
            <w:r w:rsidR="00B27EC9" w:rsidRPr="00A710C5">
              <w:rPr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1800" w:type="dxa"/>
          </w:tcPr>
          <w:p w:rsidR="00B27EC9" w:rsidRPr="00A710C5" w:rsidRDefault="00B27EC9" w:rsidP="00B3573E">
            <w:pPr>
              <w:jc w:val="center"/>
              <w:rPr>
                <w:sz w:val="28"/>
                <w:szCs w:val="28"/>
              </w:rPr>
            </w:pPr>
          </w:p>
          <w:p w:rsidR="00B27EC9" w:rsidRPr="00A710C5" w:rsidRDefault="005503F3" w:rsidP="00B35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862A5">
              <w:rPr>
                <w:sz w:val="28"/>
                <w:szCs w:val="28"/>
              </w:rPr>
              <w:t xml:space="preserve"> </w:t>
            </w:r>
            <w:r w:rsidR="00DE1C27" w:rsidRPr="00A710C5">
              <w:rPr>
                <w:sz w:val="28"/>
                <w:szCs w:val="28"/>
              </w:rPr>
              <w:t>-</w:t>
            </w:r>
            <w:r w:rsidR="005862A5">
              <w:rPr>
                <w:sz w:val="28"/>
                <w:szCs w:val="28"/>
              </w:rPr>
              <w:t xml:space="preserve"> </w:t>
            </w:r>
            <w:r w:rsidR="005A0FAF">
              <w:rPr>
                <w:sz w:val="28"/>
                <w:szCs w:val="28"/>
              </w:rPr>
              <w:t>2036</w:t>
            </w:r>
            <w:r w:rsidR="00B27EC9" w:rsidRPr="00A710C5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710" w:type="dxa"/>
          </w:tcPr>
          <w:p w:rsidR="00B27EC9" w:rsidRPr="00A710C5" w:rsidRDefault="00B27EC9" w:rsidP="00035D97">
            <w:pPr>
              <w:jc w:val="center"/>
              <w:rPr>
                <w:sz w:val="28"/>
                <w:szCs w:val="28"/>
              </w:rPr>
            </w:pPr>
            <w:r w:rsidRPr="00A710C5">
              <w:rPr>
                <w:sz w:val="28"/>
                <w:szCs w:val="28"/>
              </w:rPr>
              <w:t xml:space="preserve"> </w:t>
            </w:r>
          </w:p>
          <w:p w:rsidR="00B27EC9" w:rsidRPr="00A710C5" w:rsidRDefault="00A047BB" w:rsidP="0003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3FCA">
              <w:rPr>
                <w:sz w:val="28"/>
                <w:szCs w:val="28"/>
              </w:rPr>
              <w:t>7,2</w:t>
            </w:r>
          </w:p>
        </w:tc>
        <w:tc>
          <w:tcPr>
            <w:tcW w:w="3150" w:type="dxa"/>
          </w:tcPr>
          <w:p w:rsidR="00B27EC9" w:rsidRPr="00A710C5" w:rsidRDefault="00B27EC9" w:rsidP="00035D97">
            <w:pPr>
              <w:jc w:val="center"/>
              <w:rPr>
                <w:sz w:val="28"/>
                <w:szCs w:val="28"/>
              </w:rPr>
            </w:pPr>
            <w:r w:rsidRPr="00A710C5">
              <w:rPr>
                <w:sz w:val="28"/>
                <w:szCs w:val="28"/>
              </w:rPr>
              <w:t>Администрация Звёзднинского городского поселения</w:t>
            </w:r>
          </w:p>
        </w:tc>
      </w:tr>
      <w:tr w:rsidR="00B27EC9" w:rsidRPr="007E0D69" w:rsidTr="00D064BD">
        <w:tc>
          <w:tcPr>
            <w:tcW w:w="3932" w:type="dxa"/>
          </w:tcPr>
          <w:p w:rsidR="00B27EC9" w:rsidRPr="00A710C5" w:rsidRDefault="00A710C5" w:rsidP="00035D97">
            <w:pPr>
              <w:pStyle w:val="ab"/>
              <w:tabs>
                <w:tab w:val="left" w:pos="0"/>
              </w:tabs>
              <w:ind w:left="0"/>
              <w:jc w:val="both"/>
              <w:rPr>
                <w:bCs/>
                <w:sz w:val="28"/>
                <w:szCs w:val="28"/>
              </w:rPr>
            </w:pPr>
            <w:r w:rsidRPr="00A710C5">
              <w:rPr>
                <w:bCs/>
                <w:sz w:val="28"/>
                <w:szCs w:val="28"/>
              </w:rPr>
              <w:t>2.</w:t>
            </w:r>
            <w:r w:rsidR="00B27EC9" w:rsidRPr="00A710C5">
              <w:rPr>
                <w:bCs/>
                <w:sz w:val="28"/>
                <w:szCs w:val="28"/>
              </w:rPr>
              <w:t>Комплексное развитие систем коммунальной инфраструктуры Звёзднинского муницип</w:t>
            </w:r>
            <w:r w:rsidR="005503F3">
              <w:rPr>
                <w:bCs/>
                <w:sz w:val="28"/>
                <w:szCs w:val="28"/>
              </w:rPr>
              <w:t>ального образования на 2020</w:t>
            </w:r>
            <w:r w:rsidR="005A0FAF">
              <w:rPr>
                <w:bCs/>
                <w:sz w:val="28"/>
                <w:szCs w:val="28"/>
              </w:rPr>
              <w:t>-2036</w:t>
            </w:r>
            <w:r w:rsidR="00B27EC9" w:rsidRPr="00A710C5">
              <w:rPr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1800" w:type="dxa"/>
          </w:tcPr>
          <w:p w:rsidR="00B27EC9" w:rsidRPr="00A710C5" w:rsidRDefault="00B27EC9" w:rsidP="00B3573E">
            <w:pPr>
              <w:jc w:val="center"/>
              <w:rPr>
                <w:sz w:val="28"/>
                <w:szCs w:val="28"/>
              </w:rPr>
            </w:pPr>
          </w:p>
          <w:p w:rsidR="00B27EC9" w:rsidRPr="00A710C5" w:rsidRDefault="005503F3" w:rsidP="00B35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862A5">
              <w:rPr>
                <w:sz w:val="28"/>
                <w:szCs w:val="28"/>
              </w:rPr>
              <w:t xml:space="preserve"> </w:t>
            </w:r>
            <w:r w:rsidR="00A710C5" w:rsidRPr="00A710C5">
              <w:rPr>
                <w:sz w:val="28"/>
                <w:szCs w:val="28"/>
              </w:rPr>
              <w:t>-</w:t>
            </w:r>
            <w:r w:rsidR="005862A5">
              <w:rPr>
                <w:sz w:val="28"/>
                <w:szCs w:val="28"/>
              </w:rPr>
              <w:t xml:space="preserve"> </w:t>
            </w:r>
            <w:r w:rsidR="005A0FAF">
              <w:rPr>
                <w:sz w:val="28"/>
                <w:szCs w:val="28"/>
              </w:rPr>
              <w:t>2036</w:t>
            </w:r>
            <w:r w:rsidR="00B27EC9" w:rsidRPr="00A710C5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710" w:type="dxa"/>
          </w:tcPr>
          <w:p w:rsidR="00B27EC9" w:rsidRPr="00A710C5" w:rsidRDefault="00B27EC9" w:rsidP="00035D97">
            <w:pPr>
              <w:jc w:val="center"/>
              <w:rPr>
                <w:sz w:val="28"/>
                <w:szCs w:val="28"/>
              </w:rPr>
            </w:pPr>
          </w:p>
          <w:p w:rsidR="00B27EC9" w:rsidRPr="00A710C5" w:rsidRDefault="000A5500" w:rsidP="0003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47,5</w:t>
            </w:r>
          </w:p>
        </w:tc>
        <w:tc>
          <w:tcPr>
            <w:tcW w:w="3150" w:type="dxa"/>
          </w:tcPr>
          <w:p w:rsidR="00B27EC9" w:rsidRPr="00A710C5" w:rsidRDefault="00B27EC9" w:rsidP="00035D97">
            <w:pPr>
              <w:jc w:val="center"/>
              <w:rPr>
                <w:sz w:val="28"/>
                <w:szCs w:val="28"/>
              </w:rPr>
            </w:pPr>
            <w:r w:rsidRPr="00A710C5">
              <w:rPr>
                <w:sz w:val="28"/>
                <w:szCs w:val="28"/>
              </w:rPr>
              <w:t>Администрация Звёзднинского городского поселения</w:t>
            </w:r>
            <w:r w:rsidR="00A710C5" w:rsidRPr="00A710C5">
              <w:rPr>
                <w:sz w:val="28"/>
                <w:szCs w:val="28"/>
              </w:rPr>
              <w:t xml:space="preserve"> совместно с ООО «</w:t>
            </w:r>
            <w:proofErr w:type="spellStart"/>
            <w:r w:rsidR="00A710C5" w:rsidRPr="00A710C5">
              <w:rPr>
                <w:sz w:val="28"/>
                <w:szCs w:val="28"/>
              </w:rPr>
              <w:t>Усть-Кутские</w:t>
            </w:r>
            <w:proofErr w:type="spellEnd"/>
            <w:r w:rsidR="00A710C5" w:rsidRPr="00A710C5">
              <w:rPr>
                <w:sz w:val="28"/>
                <w:szCs w:val="28"/>
              </w:rPr>
              <w:t xml:space="preserve"> тепловые сети»</w:t>
            </w:r>
          </w:p>
        </w:tc>
      </w:tr>
      <w:tr w:rsidR="00B27EC9" w:rsidRPr="007E0D69" w:rsidTr="00D064BD">
        <w:tc>
          <w:tcPr>
            <w:tcW w:w="3932" w:type="dxa"/>
          </w:tcPr>
          <w:p w:rsidR="00B27EC9" w:rsidRPr="00A710C5" w:rsidRDefault="005862A5" w:rsidP="00035D9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r w:rsidR="00B27EC9" w:rsidRPr="00A710C5">
              <w:rPr>
                <w:bCs/>
                <w:sz w:val="28"/>
                <w:szCs w:val="28"/>
              </w:rPr>
              <w:t xml:space="preserve">Народные инициативы в рамках государственной программы Иркутской области «Экономическое развитие и </w:t>
            </w:r>
            <w:r w:rsidR="005503F3">
              <w:rPr>
                <w:bCs/>
                <w:sz w:val="28"/>
                <w:szCs w:val="28"/>
              </w:rPr>
              <w:t>инновационная экономика» на 2020</w:t>
            </w:r>
            <w:r w:rsidR="002D3FCA">
              <w:rPr>
                <w:bCs/>
                <w:sz w:val="28"/>
                <w:szCs w:val="28"/>
              </w:rPr>
              <w:t>- 2025</w:t>
            </w:r>
            <w:r w:rsidR="005A0FAF">
              <w:rPr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1800" w:type="dxa"/>
          </w:tcPr>
          <w:p w:rsidR="00B27EC9" w:rsidRPr="00A710C5" w:rsidRDefault="00B27EC9" w:rsidP="00B3573E">
            <w:pPr>
              <w:jc w:val="center"/>
              <w:rPr>
                <w:sz w:val="28"/>
                <w:szCs w:val="28"/>
              </w:rPr>
            </w:pPr>
          </w:p>
          <w:p w:rsidR="00B27EC9" w:rsidRPr="00A710C5" w:rsidRDefault="00B27EC9" w:rsidP="00B3573E">
            <w:pPr>
              <w:jc w:val="center"/>
              <w:rPr>
                <w:sz w:val="28"/>
                <w:szCs w:val="28"/>
              </w:rPr>
            </w:pPr>
          </w:p>
          <w:p w:rsidR="00B27EC9" w:rsidRPr="00A710C5" w:rsidRDefault="005503F3" w:rsidP="00B35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862A5">
              <w:rPr>
                <w:sz w:val="28"/>
                <w:szCs w:val="28"/>
              </w:rPr>
              <w:t xml:space="preserve"> </w:t>
            </w:r>
            <w:r w:rsidR="00B27EC9" w:rsidRPr="00A710C5">
              <w:rPr>
                <w:sz w:val="28"/>
                <w:szCs w:val="28"/>
              </w:rPr>
              <w:t>-</w:t>
            </w:r>
            <w:r w:rsidR="005862A5">
              <w:rPr>
                <w:sz w:val="28"/>
                <w:szCs w:val="28"/>
              </w:rPr>
              <w:t xml:space="preserve"> </w:t>
            </w:r>
            <w:r w:rsidR="002D3FCA">
              <w:rPr>
                <w:sz w:val="28"/>
                <w:szCs w:val="28"/>
              </w:rPr>
              <w:t>2025</w:t>
            </w:r>
            <w:r w:rsidR="00B27EC9" w:rsidRPr="00A710C5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710" w:type="dxa"/>
          </w:tcPr>
          <w:p w:rsidR="00B27EC9" w:rsidRPr="00A710C5" w:rsidRDefault="00B27EC9" w:rsidP="00035D97">
            <w:pPr>
              <w:rPr>
                <w:sz w:val="28"/>
                <w:szCs w:val="28"/>
              </w:rPr>
            </w:pPr>
          </w:p>
          <w:p w:rsidR="00B27EC9" w:rsidRPr="00A710C5" w:rsidRDefault="00B27EC9" w:rsidP="00035D97">
            <w:pPr>
              <w:rPr>
                <w:sz w:val="28"/>
                <w:szCs w:val="28"/>
              </w:rPr>
            </w:pPr>
          </w:p>
          <w:p w:rsidR="00B27EC9" w:rsidRPr="00A710C5" w:rsidRDefault="002D3FCA" w:rsidP="0003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3150" w:type="dxa"/>
          </w:tcPr>
          <w:p w:rsidR="00B27EC9" w:rsidRPr="00A710C5" w:rsidRDefault="00B27EC9" w:rsidP="00035D97">
            <w:pPr>
              <w:jc w:val="center"/>
              <w:rPr>
                <w:sz w:val="28"/>
                <w:szCs w:val="28"/>
              </w:rPr>
            </w:pPr>
            <w:r w:rsidRPr="00A710C5">
              <w:rPr>
                <w:sz w:val="28"/>
                <w:szCs w:val="28"/>
              </w:rPr>
              <w:t>Администрация Звёзднинского городского поселения</w:t>
            </w:r>
          </w:p>
        </w:tc>
      </w:tr>
      <w:tr w:rsidR="005862A5" w:rsidRPr="007E0D69" w:rsidTr="00D064BD">
        <w:tc>
          <w:tcPr>
            <w:tcW w:w="3932" w:type="dxa"/>
          </w:tcPr>
          <w:p w:rsidR="005862A5" w:rsidRPr="000C405E" w:rsidRDefault="000C405E" w:rsidP="000C4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C405E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</w:t>
            </w:r>
            <w:r w:rsidR="00432622">
              <w:rPr>
                <w:sz w:val="28"/>
                <w:szCs w:val="28"/>
              </w:rPr>
              <w:t xml:space="preserve"> «</w:t>
            </w:r>
            <w:r w:rsidRPr="000C405E">
              <w:rPr>
                <w:sz w:val="28"/>
                <w:szCs w:val="28"/>
              </w:rPr>
              <w:t xml:space="preserve">Проведение мероприятий, связанных с развитием и укреплением материально-технической базы МК УК «Культурно-досугового центра» Звезднинского муниципального образования на 2021-2023 годы </w:t>
            </w:r>
          </w:p>
        </w:tc>
        <w:tc>
          <w:tcPr>
            <w:tcW w:w="1800" w:type="dxa"/>
          </w:tcPr>
          <w:p w:rsidR="005862A5" w:rsidRDefault="005862A5" w:rsidP="005862A5">
            <w:pPr>
              <w:jc w:val="center"/>
              <w:rPr>
                <w:sz w:val="28"/>
                <w:szCs w:val="28"/>
              </w:rPr>
            </w:pPr>
          </w:p>
          <w:p w:rsidR="000C405E" w:rsidRDefault="000C405E" w:rsidP="005862A5">
            <w:pPr>
              <w:jc w:val="center"/>
              <w:rPr>
                <w:sz w:val="28"/>
                <w:szCs w:val="28"/>
              </w:rPr>
            </w:pPr>
          </w:p>
          <w:p w:rsidR="000C405E" w:rsidRDefault="000C405E" w:rsidP="005862A5">
            <w:pPr>
              <w:jc w:val="center"/>
              <w:rPr>
                <w:sz w:val="28"/>
                <w:szCs w:val="28"/>
              </w:rPr>
            </w:pPr>
          </w:p>
          <w:p w:rsidR="000C405E" w:rsidRDefault="000C405E" w:rsidP="005862A5">
            <w:pPr>
              <w:jc w:val="center"/>
              <w:rPr>
                <w:sz w:val="28"/>
                <w:szCs w:val="28"/>
              </w:rPr>
            </w:pPr>
          </w:p>
          <w:p w:rsidR="000C405E" w:rsidRPr="005862A5" w:rsidRDefault="005503F3" w:rsidP="00586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0C405E">
              <w:rPr>
                <w:sz w:val="28"/>
                <w:szCs w:val="28"/>
              </w:rPr>
              <w:t>-2023 годы</w:t>
            </w:r>
          </w:p>
        </w:tc>
        <w:tc>
          <w:tcPr>
            <w:tcW w:w="1710" w:type="dxa"/>
          </w:tcPr>
          <w:p w:rsidR="005862A5" w:rsidRDefault="005862A5" w:rsidP="00602AA7">
            <w:pPr>
              <w:jc w:val="center"/>
              <w:rPr>
                <w:sz w:val="28"/>
                <w:szCs w:val="28"/>
              </w:rPr>
            </w:pPr>
          </w:p>
          <w:p w:rsidR="000C405E" w:rsidRDefault="000C405E" w:rsidP="00602AA7">
            <w:pPr>
              <w:jc w:val="center"/>
              <w:rPr>
                <w:sz w:val="28"/>
                <w:szCs w:val="28"/>
              </w:rPr>
            </w:pPr>
          </w:p>
          <w:p w:rsidR="000C405E" w:rsidRDefault="000C405E" w:rsidP="00602AA7">
            <w:pPr>
              <w:jc w:val="center"/>
              <w:rPr>
                <w:sz w:val="28"/>
                <w:szCs w:val="28"/>
              </w:rPr>
            </w:pPr>
          </w:p>
          <w:p w:rsidR="000C405E" w:rsidRDefault="000C405E" w:rsidP="00602AA7">
            <w:pPr>
              <w:jc w:val="center"/>
              <w:rPr>
                <w:sz w:val="28"/>
                <w:szCs w:val="28"/>
              </w:rPr>
            </w:pPr>
          </w:p>
          <w:p w:rsidR="000C405E" w:rsidRDefault="000C405E" w:rsidP="00602AA7">
            <w:pPr>
              <w:jc w:val="center"/>
              <w:rPr>
                <w:sz w:val="28"/>
                <w:szCs w:val="28"/>
              </w:rPr>
            </w:pPr>
          </w:p>
          <w:p w:rsidR="000C405E" w:rsidRPr="005862A5" w:rsidRDefault="000C405E" w:rsidP="000C4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3150" w:type="dxa"/>
          </w:tcPr>
          <w:p w:rsidR="005862A5" w:rsidRDefault="005862A5" w:rsidP="005862A5">
            <w:pPr>
              <w:jc w:val="center"/>
              <w:rPr>
                <w:sz w:val="28"/>
                <w:szCs w:val="28"/>
              </w:rPr>
            </w:pPr>
          </w:p>
          <w:p w:rsidR="000C405E" w:rsidRDefault="000C405E" w:rsidP="000C405E">
            <w:pPr>
              <w:rPr>
                <w:sz w:val="28"/>
                <w:szCs w:val="28"/>
              </w:rPr>
            </w:pPr>
          </w:p>
          <w:p w:rsidR="000C405E" w:rsidRDefault="000C405E" w:rsidP="005862A5">
            <w:pPr>
              <w:jc w:val="center"/>
              <w:rPr>
                <w:sz w:val="28"/>
                <w:szCs w:val="28"/>
              </w:rPr>
            </w:pPr>
          </w:p>
          <w:p w:rsidR="000C405E" w:rsidRPr="005862A5" w:rsidRDefault="000C405E" w:rsidP="005862A5">
            <w:pPr>
              <w:jc w:val="center"/>
              <w:rPr>
                <w:sz w:val="28"/>
                <w:szCs w:val="28"/>
              </w:rPr>
            </w:pPr>
            <w:r w:rsidRPr="00A710C5">
              <w:rPr>
                <w:sz w:val="28"/>
                <w:szCs w:val="28"/>
              </w:rPr>
              <w:t>Администрация Звёзднинского городского поселения</w:t>
            </w:r>
          </w:p>
        </w:tc>
      </w:tr>
      <w:tr w:rsidR="002D3FCA" w:rsidRPr="007E0D69" w:rsidTr="00425F28">
        <w:tc>
          <w:tcPr>
            <w:tcW w:w="3932" w:type="dxa"/>
          </w:tcPr>
          <w:p w:rsidR="002D3FCA" w:rsidRDefault="002D3FCA" w:rsidP="00425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t xml:space="preserve"> </w:t>
            </w:r>
            <w:r w:rsidRPr="002D3FCA">
              <w:rPr>
                <w:sz w:val="28"/>
                <w:szCs w:val="28"/>
              </w:rPr>
              <w:t>Государственная программа «Охрана окружающей среды»</w:t>
            </w:r>
            <w:r>
              <w:rPr>
                <w:sz w:val="28"/>
                <w:szCs w:val="28"/>
              </w:rPr>
              <w:t xml:space="preserve"> 2019-2022 г. </w:t>
            </w:r>
          </w:p>
        </w:tc>
        <w:tc>
          <w:tcPr>
            <w:tcW w:w="1800" w:type="dxa"/>
            <w:vAlign w:val="center"/>
          </w:tcPr>
          <w:p w:rsidR="002D3FCA" w:rsidRPr="00425F28" w:rsidRDefault="002D3FCA" w:rsidP="002D3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2019-2022 годы</w:t>
            </w:r>
          </w:p>
        </w:tc>
        <w:tc>
          <w:tcPr>
            <w:tcW w:w="1710" w:type="dxa"/>
            <w:vAlign w:val="center"/>
          </w:tcPr>
          <w:p w:rsidR="002D3FCA" w:rsidRPr="00425F28" w:rsidRDefault="002D3FCA" w:rsidP="002D3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3150" w:type="dxa"/>
            <w:vAlign w:val="center"/>
          </w:tcPr>
          <w:p w:rsidR="002D3FCA" w:rsidRPr="00425F28" w:rsidRDefault="002D3FCA" w:rsidP="002D3FCA">
            <w:pPr>
              <w:jc w:val="center"/>
              <w:rPr>
                <w:sz w:val="28"/>
                <w:szCs w:val="28"/>
              </w:rPr>
            </w:pPr>
            <w:r w:rsidRPr="00A710C5">
              <w:rPr>
                <w:sz w:val="28"/>
                <w:szCs w:val="28"/>
              </w:rPr>
              <w:t>Администрация Звёзднинского городского поселения</w:t>
            </w:r>
          </w:p>
        </w:tc>
      </w:tr>
      <w:tr w:rsidR="00425F28" w:rsidRPr="007E0D69" w:rsidTr="00425F28">
        <w:tc>
          <w:tcPr>
            <w:tcW w:w="3932" w:type="dxa"/>
          </w:tcPr>
          <w:p w:rsidR="00425F28" w:rsidRPr="00425F28" w:rsidRDefault="002D3FCA" w:rsidP="00425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365DC">
              <w:rPr>
                <w:sz w:val="28"/>
                <w:szCs w:val="28"/>
              </w:rPr>
              <w:t>.</w:t>
            </w:r>
            <w:r w:rsidR="00432622">
              <w:rPr>
                <w:sz w:val="28"/>
                <w:szCs w:val="28"/>
              </w:rPr>
              <w:t xml:space="preserve"> </w:t>
            </w:r>
            <w:r w:rsidR="00BC1E5B">
              <w:rPr>
                <w:sz w:val="28"/>
                <w:szCs w:val="28"/>
              </w:rPr>
              <w:t xml:space="preserve">Государственная программа </w:t>
            </w:r>
            <w:r w:rsidR="00425F28">
              <w:rPr>
                <w:sz w:val="28"/>
                <w:szCs w:val="28"/>
              </w:rPr>
              <w:lastRenderedPageBreak/>
              <w:t>«Переселение граждан из жилых помещений, расположенных в зоне БАМа, признанных непригодными для проживания, и (или жилых помещений с высоким уровнем износа (более 70%) на территории Иркутской области»</w:t>
            </w:r>
          </w:p>
        </w:tc>
        <w:tc>
          <w:tcPr>
            <w:tcW w:w="1800" w:type="dxa"/>
            <w:vAlign w:val="center"/>
          </w:tcPr>
          <w:p w:rsidR="00425F28" w:rsidRPr="00425F28" w:rsidRDefault="00425F28" w:rsidP="00035D97">
            <w:pPr>
              <w:rPr>
                <w:sz w:val="28"/>
                <w:szCs w:val="28"/>
              </w:rPr>
            </w:pPr>
          </w:p>
          <w:p w:rsidR="00425F28" w:rsidRPr="00425F28" w:rsidRDefault="00425F28" w:rsidP="00035D97">
            <w:pPr>
              <w:rPr>
                <w:sz w:val="28"/>
                <w:szCs w:val="28"/>
              </w:rPr>
            </w:pPr>
          </w:p>
          <w:p w:rsidR="00425F28" w:rsidRPr="00425F28" w:rsidRDefault="000C405E" w:rsidP="00425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2024-2025</w:t>
            </w:r>
            <w:r w:rsidR="00425F28" w:rsidRPr="00425F28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710" w:type="dxa"/>
            <w:vAlign w:val="center"/>
          </w:tcPr>
          <w:p w:rsidR="00425F28" w:rsidRPr="00425F28" w:rsidRDefault="00425F28" w:rsidP="00425F28">
            <w:pPr>
              <w:rPr>
                <w:sz w:val="28"/>
                <w:szCs w:val="28"/>
              </w:rPr>
            </w:pPr>
          </w:p>
          <w:p w:rsidR="00425F28" w:rsidRPr="00425F28" w:rsidRDefault="00425F28" w:rsidP="00602AA7">
            <w:pPr>
              <w:jc w:val="center"/>
              <w:rPr>
                <w:sz w:val="28"/>
                <w:szCs w:val="28"/>
              </w:rPr>
            </w:pPr>
          </w:p>
          <w:p w:rsidR="00425F28" w:rsidRPr="00425F28" w:rsidRDefault="00761CCF" w:rsidP="00425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233,8</w:t>
            </w:r>
          </w:p>
        </w:tc>
        <w:tc>
          <w:tcPr>
            <w:tcW w:w="3150" w:type="dxa"/>
            <w:vAlign w:val="center"/>
          </w:tcPr>
          <w:p w:rsidR="00425F28" w:rsidRPr="00425F28" w:rsidRDefault="00425F28" w:rsidP="00035D97">
            <w:pPr>
              <w:rPr>
                <w:sz w:val="28"/>
                <w:szCs w:val="28"/>
              </w:rPr>
            </w:pPr>
          </w:p>
          <w:p w:rsidR="00425F28" w:rsidRPr="00425F28" w:rsidRDefault="00425F28" w:rsidP="00425F28">
            <w:pPr>
              <w:jc w:val="center"/>
              <w:rPr>
                <w:sz w:val="28"/>
                <w:szCs w:val="28"/>
              </w:rPr>
            </w:pPr>
            <w:r w:rsidRPr="00425F28">
              <w:rPr>
                <w:sz w:val="28"/>
                <w:szCs w:val="28"/>
              </w:rPr>
              <w:lastRenderedPageBreak/>
              <w:t>Администрация Звёзднинского городского поселения</w:t>
            </w:r>
          </w:p>
        </w:tc>
      </w:tr>
      <w:tr w:rsidR="00B27EC9" w:rsidRPr="007E0D69" w:rsidTr="00D064BD">
        <w:tc>
          <w:tcPr>
            <w:tcW w:w="3932" w:type="dxa"/>
          </w:tcPr>
          <w:p w:rsidR="00B27EC9" w:rsidRPr="00A710C5" w:rsidRDefault="00B27EC9" w:rsidP="00035D97">
            <w:pPr>
              <w:jc w:val="center"/>
              <w:rPr>
                <w:b/>
                <w:sz w:val="28"/>
                <w:szCs w:val="28"/>
              </w:rPr>
            </w:pPr>
            <w:r w:rsidRPr="00A710C5">
              <w:rPr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800" w:type="dxa"/>
          </w:tcPr>
          <w:p w:rsidR="00B27EC9" w:rsidRPr="00A710C5" w:rsidRDefault="00B27EC9" w:rsidP="00035D97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B27EC9" w:rsidRPr="00A710C5" w:rsidRDefault="000A5500" w:rsidP="00602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312,8</w:t>
            </w:r>
          </w:p>
        </w:tc>
        <w:tc>
          <w:tcPr>
            <w:tcW w:w="3150" w:type="dxa"/>
          </w:tcPr>
          <w:p w:rsidR="00B27EC9" w:rsidRPr="00A710C5" w:rsidRDefault="00B27EC9" w:rsidP="00035D97">
            <w:pPr>
              <w:rPr>
                <w:b/>
                <w:sz w:val="28"/>
                <w:szCs w:val="28"/>
              </w:rPr>
            </w:pPr>
          </w:p>
        </w:tc>
      </w:tr>
    </w:tbl>
    <w:p w:rsidR="00B27EC9" w:rsidRPr="007E0D69" w:rsidRDefault="00B27EC9" w:rsidP="00FB7BBB">
      <w:pPr>
        <w:pStyle w:val="ConsPlusNormal"/>
        <w:ind w:firstLine="720"/>
        <w:jc w:val="both"/>
        <w:rPr>
          <w:sz w:val="28"/>
          <w:szCs w:val="28"/>
        </w:rPr>
      </w:pPr>
    </w:p>
    <w:p w:rsidR="00A3134C" w:rsidRPr="007E0D69" w:rsidRDefault="00C67A35" w:rsidP="00995A67">
      <w:pPr>
        <w:pStyle w:val="ConsPlusNormal"/>
        <w:jc w:val="both"/>
        <w:rPr>
          <w:sz w:val="28"/>
          <w:szCs w:val="28"/>
        </w:rPr>
      </w:pPr>
      <w:r w:rsidRPr="007E0D69">
        <w:rPr>
          <w:sz w:val="28"/>
          <w:szCs w:val="28"/>
        </w:rPr>
        <w:t xml:space="preserve">    </w:t>
      </w:r>
      <w:r w:rsidR="003A01DD">
        <w:rPr>
          <w:sz w:val="28"/>
          <w:szCs w:val="28"/>
        </w:rPr>
        <w:t>1</w:t>
      </w:r>
      <w:r w:rsidRPr="007E0D69">
        <w:rPr>
          <w:sz w:val="28"/>
          <w:szCs w:val="28"/>
        </w:rPr>
        <w:t xml:space="preserve">. </w:t>
      </w:r>
      <w:r w:rsidR="00F33A0A" w:rsidRPr="007E0D69">
        <w:rPr>
          <w:sz w:val="28"/>
          <w:szCs w:val="28"/>
        </w:rPr>
        <w:t xml:space="preserve">Муниципальная программа </w:t>
      </w:r>
      <w:r w:rsidR="002D6862">
        <w:rPr>
          <w:b/>
          <w:sz w:val="28"/>
          <w:szCs w:val="28"/>
        </w:rPr>
        <w:t>«</w:t>
      </w:r>
      <w:r w:rsidR="00F33A0A" w:rsidRPr="007E0D69">
        <w:rPr>
          <w:b/>
          <w:sz w:val="28"/>
          <w:szCs w:val="28"/>
        </w:rPr>
        <w:t>Развитие автомобильных дорог общего пользования Звёзднинского му</w:t>
      </w:r>
      <w:r w:rsidR="00425F28">
        <w:rPr>
          <w:b/>
          <w:sz w:val="28"/>
          <w:szCs w:val="28"/>
        </w:rPr>
        <w:t>ниципального образования на 2022</w:t>
      </w:r>
      <w:r w:rsidR="00F33A0A" w:rsidRPr="007E0D69">
        <w:rPr>
          <w:b/>
          <w:sz w:val="28"/>
          <w:szCs w:val="28"/>
        </w:rPr>
        <w:t xml:space="preserve"> </w:t>
      </w:r>
      <w:r w:rsidR="00AD0B4E" w:rsidRPr="007E0D69">
        <w:rPr>
          <w:b/>
          <w:sz w:val="28"/>
          <w:szCs w:val="28"/>
        </w:rPr>
        <w:t>–</w:t>
      </w:r>
      <w:r w:rsidR="00425F28">
        <w:rPr>
          <w:b/>
          <w:sz w:val="28"/>
          <w:szCs w:val="28"/>
        </w:rPr>
        <w:t xml:space="preserve"> 2024</w:t>
      </w:r>
      <w:r w:rsidR="002D6862">
        <w:rPr>
          <w:b/>
          <w:sz w:val="28"/>
          <w:szCs w:val="28"/>
        </w:rPr>
        <w:t xml:space="preserve"> </w:t>
      </w:r>
      <w:r w:rsidR="00AD0B4E" w:rsidRPr="007E0D69">
        <w:rPr>
          <w:b/>
          <w:sz w:val="28"/>
          <w:szCs w:val="28"/>
        </w:rPr>
        <w:t>годы».</w:t>
      </w:r>
      <w:r w:rsidR="00AD0B4E" w:rsidRPr="007E0D69">
        <w:rPr>
          <w:sz w:val="28"/>
          <w:szCs w:val="28"/>
        </w:rPr>
        <w:t xml:space="preserve"> Целью данной программы является улучшения качества дорог местного значения. В мероприятия данной программы входит ремонт и оборудование муниципальных дорог</w:t>
      </w:r>
      <w:r w:rsidR="00887542">
        <w:rPr>
          <w:sz w:val="28"/>
          <w:szCs w:val="28"/>
        </w:rPr>
        <w:t xml:space="preserve">, </w:t>
      </w:r>
      <w:proofErr w:type="spellStart"/>
      <w:r w:rsidR="00714D7C">
        <w:rPr>
          <w:sz w:val="28"/>
          <w:szCs w:val="28"/>
        </w:rPr>
        <w:t>придворовых</w:t>
      </w:r>
      <w:proofErr w:type="spellEnd"/>
      <w:r w:rsidR="00887542">
        <w:rPr>
          <w:sz w:val="28"/>
          <w:szCs w:val="28"/>
        </w:rPr>
        <w:t xml:space="preserve"> территорий</w:t>
      </w:r>
      <w:r w:rsidR="00AD0B4E" w:rsidRPr="007E0D69">
        <w:rPr>
          <w:sz w:val="28"/>
          <w:szCs w:val="28"/>
        </w:rPr>
        <w:t xml:space="preserve">. </w:t>
      </w:r>
      <w:r w:rsidR="00A710C5">
        <w:rPr>
          <w:sz w:val="28"/>
          <w:szCs w:val="28"/>
        </w:rPr>
        <w:t>В предыдущие  2015-2017</w:t>
      </w:r>
      <w:r w:rsidR="00C609A9">
        <w:rPr>
          <w:sz w:val="28"/>
          <w:szCs w:val="28"/>
        </w:rPr>
        <w:t xml:space="preserve"> годы по данной программе отремонтирована (заменено асфальтовое покрытие) по улице Горбунова (500 метров), сделаны тротуары из бетона. В будущем планируется продолжить асфальтирование и  отсыпку </w:t>
      </w:r>
      <w:proofErr w:type="spellStart"/>
      <w:r w:rsidR="00C609A9">
        <w:rPr>
          <w:sz w:val="28"/>
          <w:szCs w:val="28"/>
        </w:rPr>
        <w:t>внутрипоселковых</w:t>
      </w:r>
      <w:proofErr w:type="spellEnd"/>
      <w:r w:rsidR="00C609A9">
        <w:rPr>
          <w:sz w:val="28"/>
          <w:szCs w:val="28"/>
        </w:rPr>
        <w:t xml:space="preserve"> дорог</w:t>
      </w:r>
      <w:r w:rsidR="00C533E6">
        <w:rPr>
          <w:sz w:val="28"/>
          <w:szCs w:val="28"/>
        </w:rPr>
        <w:t xml:space="preserve">, ремонт </w:t>
      </w:r>
      <w:proofErr w:type="spellStart"/>
      <w:r w:rsidR="00C533E6">
        <w:rPr>
          <w:sz w:val="28"/>
          <w:szCs w:val="28"/>
        </w:rPr>
        <w:t>придворовых</w:t>
      </w:r>
      <w:proofErr w:type="spellEnd"/>
      <w:r w:rsidR="00C533E6">
        <w:rPr>
          <w:sz w:val="28"/>
          <w:szCs w:val="28"/>
        </w:rPr>
        <w:t xml:space="preserve"> территорий.</w:t>
      </w:r>
      <w:r w:rsidR="00C609A9">
        <w:rPr>
          <w:sz w:val="28"/>
          <w:szCs w:val="28"/>
        </w:rPr>
        <w:t xml:space="preserve"> </w:t>
      </w:r>
      <w:r w:rsidR="00AD0B4E" w:rsidRPr="007E0D69">
        <w:rPr>
          <w:sz w:val="28"/>
          <w:szCs w:val="28"/>
        </w:rPr>
        <w:t>Источниками финансирования данной программы являются средства дорожного фонда.</w:t>
      </w:r>
    </w:p>
    <w:p w:rsidR="00667521" w:rsidRPr="007E0D69" w:rsidRDefault="003A01DD" w:rsidP="00BF7DB1">
      <w:pPr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C67A35" w:rsidRPr="007E0D69">
        <w:rPr>
          <w:bCs/>
          <w:sz w:val="28"/>
          <w:szCs w:val="28"/>
        </w:rPr>
        <w:t xml:space="preserve">. </w:t>
      </w:r>
      <w:r w:rsidR="00AD0B4E" w:rsidRPr="007E0D69">
        <w:rPr>
          <w:bCs/>
          <w:sz w:val="28"/>
          <w:szCs w:val="28"/>
        </w:rPr>
        <w:t xml:space="preserve">Муниципальная программа </w:t>
      </w:r>
      <w:r w:rsidR="00AD0B4E" w:rsidRPr="007E0D69">
        <w:rPr>
          <w:b/>
          <w:bCs/>
          <w:sz w:val="28"/>
          <w:szCs w:val="28"/>
        </w:rPr>
        <w:t>«Комплексное развитие систем коммунальной инфраструктуры Звёзднинского муниципа</w:t>
      </w:r>
      <w:r w:rsidR="00425F28">
        <w:rPr>
          <w:b/>
          <w:bCs/>
          <w:sz w:val="28"/>
          <w:szCs w:val="28"/>
        </w:rPr>
        <w:t>льного образования на 2022-2036</w:t>
      </w:r>
      <w:r w:rsidR="00AD0B4E" w:rsidRPr="007E0D69">
        <w:rPr>
          <w:b/>
          <w:bCs/>
          <w:sz w:val="28"/>
          <w:szCs w:val="28"/>
        </w:rPr>
        <w:t xml:space="preserve"> годы»</w:t>
      </w:r>
      <w:r w:rsidR="00AD0B4E" w:rsidRPr="007E0D69">
        <w:rPr>
          <w:bCs/>
          <w:sz w:val="28"/>
          <w:szCs w:val="28"/>
        </w:rPr>
        <w:t>. Программа работает в рамках Государственной программы Иркутской области  «Развитие жилищно-коммунального хозяйства</w:t>
      </w:r>
      <w:r w:rsidR="00052ABC" w:rsidRPr="007E0D69">
        <w:rPr>
          <w:bCs/>
          <w:sz w:val="28"/>
          <w:szCs w:val="28"/>
        </w:rPr>
        <w:t xml:space="preserve"> Иркутской области</w:t>
      </w:r>
      <w:r w:rsidR="00425F28">
        <w:rPr>
          <w:bCs/>
          <w:sz w:val="28"/>
          <w:szCs w:val="28"/>
        </w:rPr>
        <w:t xml:space="preserve">» </w:t>
      </w:r>
      <w:r w:rsidR="00AD0B4E" w:rsidRPr="007E0D69">
        <w:rPr>
          <w:bCs/>
          <w:sz w:val="28"/>
          <w:szCs w:val="28"/>
        </w:rPr>
        <w:t xml:space="preserve">. </w:t>
      </w:r>
      <w:r w:rsidR="00667521" w:rsidRPr="007E0D69">
        <w:rPr>
          <w:sz w:val="28"/>
          <w:szCs w:val="28"/>
        </w:rPr>
        <w:t>Целями программы комплексного развития систем коммунальной инфраструктуры Звёзднинского муниципального образования являются:  повышение эффективности функционирования коммунальных систем жизнеобеспечения посёлка; управление процессом доступности и повышения качества жилищно-коммунальных услуг, оказываемых населению; организация максимально достоверного учета потребления топливно-энергетических ресурсов; организация информационной открытости реализации  программы комплексного развития систем коммунальной инфраструктуры Звёзднинского муниципального образования;  надежное обеспечение граждан посёлка качественными коммунальными услугами; достижение снижения затрат на производство коммунальных услуг.</w:t>
      </w:r>
      <w:r w:rsidR="00887542">
        <w:rPr>
          <w:sz w:val="28"/>
          <w:szCs w:val="28"/>
        </w:rPr>
        <w:t xml:space="preserve"> В рамках данной программы была произведена модернизация котельной, частично отремонтирован водопровод. Планируется м</w:t>
      </w:r>
      <w:r w:rsidR="00C609A9">
        <w:rPr>
          <w:sz w:val="28"/>
          <w:szCs w:val="28"/>
        </w:rPr>
        <w:t>одернизация водоочистных и канализационных сооружений</w:t>
      </w:r>
      <w:r w:rsidR="000C405E">
        <w:rPr>
          <w:sz w:val="28"/>
          <w:szCs w:val="28"/>
        </w:rPr>
        <w:t xml:space="preserve">, приобретена дизельная электростанция на водозабор, приобретена </w:t>
      </w:r>
      <w:proofErr w:type="spellStart"/>
      <w:r w:rsidR="000C405E">
        <w:rPr>
          <w:sz w:val="28"/>
          <w:szCs w:val="28"/>
        </w:rPr>
        <w:t>каналопромывочная</w:t>
      </w:r>
      <w:proofErr w:type="spellEnd"/>
      <w:r w:rsidR="000C405E">
        <w:rPr>
          <w:sz w:val="28"/>
          <w:szCs w:val="28"/>
        </w:rPr>
        <w:t xml:space="preserve"> машина на сети канализации</w:t>
      </w:r>
      <w:r w:rsidR="00C609A9">
        <w:rPr>
          <w:sz w:val="28"/>
          <w:szCs w:val="28"/>
        </w:rPr>
        <w:t>.</w:t>
      </w:r>
    </w:p>
    <w:p w:rsidR="00AD0B4E" w:rsidRPr="007E0D69" w:rsidRDefault="00272485" w:rsidP="00667521">
      <w:pPr>
        <w:pStyle w:val="ConsPlusNormal"/>
        <w:ind w:firstLine="540"/>
        <w:jc w:val="both"/>
        <w:rPr>
          <w:sz w:val="28"/>
          <w:szCs w:val="28"/>
        </w:rPr>
      </w:pPr>
      <w:r w:rsidRPr="007E0D69">
        <w:rPr>
          <w:rFonts w:cs="Calibri"/>
          <w:sz w:val="28"/>
          <w:szCs w:val="28"/>
        </w:rPr>
        <w:t xml:space="preserve">Источниками финансирования </w:t>
      </w:r>
      <w:r w:rsidR="00667521" w:rsidRPr="007E0D69">
        <w:rPr>
          <w:rFonts w:cs="Calibri"/>
          <w:sz w:val="28"/>
          <w:szCs w:val="28"/>
        </w:rPr>
        <w:t xml:space="preserve">программы </w:t>
      </w:r>
      <w:r w:rsidRPr="007E0D69">
        <w:rPr>
          <w:rFonts w:cs="Calibri"/>
          <w:sz w:val="28"/>
          <w:szCs w:val="28"/>
        </w:rPr>
        <w:t>являются средства, предоставляемые из областного бюджета в форме субсидий</w:t>
      </w:r>
      <w:r w:rsidR="000C405E">
        <w:rPr>
          <w:rFonts w:cs="Calibri"/>
          <w:sz w:val="28"/>
          <w:szCs w:val="28"/>
        </w:rPr>
        <w:t>, средства районного бюджета</w:t>
      </w:r>
      <w:r w:rsidRPr="007E0D69">
        <w:rPr>
          <w:rFonts w:cs="Calibri"/>
          <w:sz w:val="28"/>
          <w:szCs w:val="28"/>
        </w:rPr>
        <w:t xml:space="preserve"> и средства </w:t>
      </w:r>
      <w:proofErr w:type="spellStart"/>
      <w:r w:rsidRPr="007E0D69">
        <w:rPr>
          <w:rFonts w:cs="Calibri"/>
          <w:sz w:val="28"/>
          <w:szCs w:val="28"/>
        </w:rPr>
        <w:t>софинансирования</w:t>
      </w:r>
      <w:proofErr w:type="spellEnd"/>
      <w:r w:rsidRPr="007E0D69">
        <w:rPr>
          <w:rFonts w:cs="Calibri"/>
          <w:sz w:val="28"/>
          <w:szCs w:val="28"/>
        </w:rPr>
        <w:t xml:space="preserve"> из местного бюджета.</w:t>
      </w:r>
    </w:p>
    <w:p w:rsidR="006335E4" w:rsidRDefault="009365DC" w:rsidP="009365DC">
      <w:pPr>
        <w:pStyle w:val="ConsPlusNormal"/>
        <w:ind w:firstLine="426"/>
        <w:jc w:val="both"/>
        <w:rPr>
          <w:bCs/>
          <w:sz w:val="28"/>
          <w:szCs w:val="28"/>
        </w:rPr>
      </w:pPr>
      <w:r w:rsidRPr="009365DC">
        <w:rPr>
          <w:bCs/>
          <w:sz w:val="28"/>
          <w:szCs w:val="28"/>
        </w:rPr>
        <w:t>3.</w:t>
      </w:r>
      <w:r w:rsidR="00432622">
        <w:rPr>
          <w:bCs/>
          <w:sz w:val="28"/>
          <w:szCs w:val="28"/>
        </w:rPr>
        <w:t xml:space="preserve"> </w:t>
      </w:r>
      <w:r w:rsidR="006335E4" w:rsidRPr="007E0D69">
        <w:rPr>
          <w:b/>
          <w:bCs/>
          <w:sz w:val="28"/>
          <w:szCs w:val="28"/>
        </w:rPr>
        <w:t>Народные инициативы</w:t>
      </w:r>
      <w:r w:rsidR="006335E4" w:rsidRPr="007E0D69">
        <w:rPr>
          <w:bCs/>
          <w:sz w:val="28"/>
          <w:szCs w:val="28"/>
        </w:rPr>
        <w:t xml:space="preserve"> в рамках государственной программы Иркутской </w:t>
      </w:r>
      <w:r w:rsidR="006335E4" w:rsidRPr="007E0D69">
        <w:rPr>
          <w:bCs/>
          <w:sz w:val="28"/>
          <w:szCs w:val="28"/>
        </w:rPr>
        <w:lastRenderedPageBreak/>
        <w:t xml:space="preserve">области «Экономическое развитие и </w:t>
      </w:r>
      <w:r w:rsidR="00425F28">
        <w:rPr>
          <w:bCs/>
          <w:sz w:val="28"/>
          <w:szCs w:val="28"/>
        </w:rPr>
        <w:t>инновационная экономика» на 2022-2024</w:t>
      </w:r>
      <w:r w:rsidR="006335E4" w:rsidRPr="007E0D69">
        <w:rPr>
          <w:bCs/>
          <w:sz w:val="28"/>
          <w:szCs w:val="28"/>
        </w:rPr>
        <w:t xml:space="preserve"> годы. </w:t>
      </w:r>
      <w:r w:rsidR="00272485" w:rsidRPr="007E0D69">
        <w:rPr>
          <w:bCs/>
          <w:sz w:val="28"/>
          <w:szCs w:val="28"/>
        </w:rPr>
        <w:t>Целью данной программы является проведение важно-значимых мероприятий, утвержденных большинством собрания граждан. В большей степени – это благоустройство поселка: установка детских площадок на территории Звёзднинского городского поселения</w:t>
      </w:r>
      <w:r w:rsidR="00DC44FD">
        <w:rPr>
          <w:bCs/>
          <w:sz w:val="28"/>
          <w:szCs w:val="28"/>
        </w:rPr>
        <w:t>, обустройство уличного освещения</w:t>
      </w:r>
      <w:r w:rsidR="00602A7E">
        <w:rPr>
          <w:bCs/>
          <w:sz w:val="28"/>
          <w:szCs w:val="28"/>
        </w:rPr>
        <w:t>, установка памятника воином Великой отечественной войны 1941-1945 годов</w:t>
      </w:r>
      <w:r w:rsidR="00247BF3">
        <w:rPr>
          <w:bCs/>
          <w:sz w:val="28"/>
          <w:szCs w:val="28"/>
        </w:rPr>
        <w:t>, замена дверных проемов в помещении, находящемся в муниципальной собственности</w:t>
      </w:r>
      <w:r w:rsidR="00272485" w:rsidRPr="007E0D69">
        <w:rPr>
          <w:bCs/>
          <w:sz w:val="28"/>
          <w:szCs w:val="28"/>
        </w:rPr>
        <w:t xml:space="preserve">. Финансирование данной программы проводится  за счет средств областного </w:t>
      </w:r>
      <w:r w:rsidR="00DC44FD">
        <w:rPr>
          <w:bCs/>
          <w:sz w:val="28"/>
          <w:szCs w:val="28"/>
        </w:rPr>
        <w:t>бюджета</w:t>
      </w:r>
      <w:r w:rsidR="00272485" w:rsidRPr="007E0D69">
        <w:rPr>
          <w:bCs/>
          <w:sz w:val="28"/>
          <w:szCs w:val="28"/>
        </w:rPr>
        <w:t xml:space="preserve"> в форме предоставления субсидий и </w:t>
      </w:r>
      <w:proofErr w:type="spellStart"/>
      <w:r w:rsidR="00DC44FD">
        <w:rPr>
          <w:bCs/>
          <w:sz w:val="28"/>
          <w:szCs w:val="28"/>
        </w:rPr>
        <w:t>софинансирование</w:t>
      </w:r>
      <w:proofErr w:type="spellEnd"/>
      <w:r w:rsidR="00DC44FD">
        <w:rPr>
          <w:bCs/>
          <w:sz w:val="28"/>
          <w:szCs w:val="28"/>
        </w:rPr>
        <w:t xml:space="preserve"> из </w:t>
      </w:r>
      <w:r w:rsidR="00272485" w:rsidRPr="007E0D69">
        <w:rPr>
          <w:bCs/>
          <w:sz w:val="28"/>
          <w:szCs w:val="28"/>
        </w:rPr>
        <w:t>местного бюджета.</w:t>
      </w:r>
    </w:p>
    <w:p w:rsidR="009365DC" w:rsidRDefault="009365DC" w:rsidP="009365DC">
      <w:pPr>
        <w:pStyle w:val="ConsPlusNormal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9365DC">
        <w:rPr>
          <w:bCs/>
          <w:sz w:val="28"/>
          <w:szCs w:val="28"/>
        </w:rPr>
        <w:t>Муниципальная п</w:t>
      </w:r>
      <w:r>
        <w:rPr>
          <w:bCs/>
          <w:sz w:val="28"/>
          <w:szCs w:val="28"/>
        </w:rPr>
        <w:t xml:space="preserve">рограмма </w:t>
      </w:r>
      <w:r w:rsidR="002F79F1" w:rsidRPr="00A047BB">
        <w:rPr>
          <w:b/>
          <w:sz w:val="28"/>
          <w:szCs w:val="28"/>
        </w:rPr>
        <w:t>«Проведение мероприятий, связанных с развитием и укреплением материально-технической базы МК УК «Культурно-досугового центра»</w:t>
      </w:r>
      <w:r w:rsidR="002F79F1" w:rsidRPr="000C405E">
        <w:rPr>
          <w:sz w:val="28"/>
          <w:szCs w:val="28"/>
        </w:rPr>
        <w:t xml:space="preserve"> Звезднинского муниципального образования на 2021-2023 годы</w:t>
      </w:r>
      <w:r w:rsidR="002F79F1">
        <w:rPr>
          <w:sz w:val="28"/>
          <w:szCs w:val="28"/>
        </w:rPr>
        <w:t>. В рамках программы будут приобретены материальные ценности в виде музыкального оборудования, звукового оборудования, электронно-вычислительной техники.</w:t>
      </w:r>
    </w:p>
    <w:p w:rsidR="002D3FCA" w:rsidRPr="00247BF3" w:rsidRDefault="00432622" w:rsidP="00247BF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3FCA">
        <w:rPr>
          <w:sz w:val="28"/>
          <w:szCs w:val="28"/>
        </w:rPr>
        <w:t xml:space="preserve">5. </w:t>
      </w:r>
      <w:r w:rsidR="002D3FCA" w:rsidRPr="002D3FCA">
        <w:rPr>
          <w:b/>
          <w:sz w:val="28"/>
          <w:szCs w:val="28"/>
        </w:rPr>
        <w:t>Государственная программа «Охрана окружающей среды»</w:t>
      </w:r>
      <w:r w:rsidR="002D3FCA">
        <w:rPr>
          <w:b/>
          <w:sz w:val="28"/>
          <w:szCs w:val="28"/>
        </w:rPr>
        <w:t xml:space="preserve"> 2019-2022 годы </w:t>
      </w:r>
      <w:r w:rsidR="00247BF3">
        <w:rPr>
          <w:sz w:val="28"/>
          <w:szCs w:val="28"/>
        </w:rPr>
        <w:t xml:space="preserve">по </w:t>
      </w:r>
      <w:r w:rsidR="00247BF3">
        <w:rPr>
          <w:bCs/>
          <w:sz w:val="28"/>
          <w:szCs w:val="28"/>
        </w:rPr>
        <w:t>муниципальной программе</w:t>
      </w:r>
      <w:r w:rsidR="00247BF3" w:rsidRPr="00247BF3">
        <w:rPr>
          <w:b/>
          <w:bCs/>
          <w:sz w:val="28"/>
          <w:szCs w:val="28"/>
        </w:rPr>
        <w:t xml:space="preserve"> </w:t>
      </w:r>
      <w:r w:rsidR="00247BF3" w:rsidRPr="00247BF3">
        <w:rPr>
          <w:bCs/>
          <w:sz w:val="28"/>
          <w:szCs w:val="28"/>
        </w:rPr>
        <w:t>«Разви</w:t>
      </w:r>
      <w:r w:rsidR="00247BF3" w:rsidRPr="00247BF3">
        <w:rPr>
          <w:sz w:val="28"/>
          <w:szCs w:val="28"/>
        </w:rPr>
        <w:t xml:space="preserve">тие комплексной системы обращения с твёрдыми  коммунальными  </w:t>
      </w:r>
      <w:r w:rsidR="00247BF3" w:rsidRPr="00247BF3">
        <w:rPr>
          <w:bCs/>
          <w:sz w:val="28"/>
          <w:szCs w:val="28"/>
        </w:rPr>
        <w:t>отходами на территории Звёзднинского муниципального образования (городского поселения)» на 2019-2022годы»</w:t>
      </w:r>
      <w:r w:rsidR="00247BF3">
        <w:rPr>
          <w:bCs/>
          <w:sz w:val="28"/>
          <w:szCs w:val="28"/>
        </w:rPr>
        <w:t xml:space="preserve"> были приобретены баки для твердых бытовых отходов и установлены площадки для баков.</w:t>
      </w:r>
    </w:p>
    <w:p w:rsidR="00B65413" w:rsidRDefault="002D3FCA" w:rsidP="009365DC">
      <w:pPr>
        <w:pStyle w:val="1"/>
        <w:shd w:val="clear" w:color="auto" w:fill="FFFFFF"/>
        <w:ind w:righ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425F28">
        <w:rPr>
          <w:b w:val="0"/>
          <w:sz w:val="28"/>
          <w:szCs w:val="28"/>
        </w:rPr>
        <w:t>.</w:t>
      </w:r>
      <w:r w:rsidR="00432622">
        <w:rPr>
          <w:b w:val="0"/>
          <w:sz w:val="28"/>
          <w:szCs w:val="28"/>
        </w:rPr>
        <w:t xml:space="preserve"> </w:t>
      </w:r>
      <w:r w:rsidR="00B65413" w:rsidRPr="009365DC">
        <w:rPr>
          <w:sz w:val="28"/>
          <w:szCs w:val="28"/>
        </w:rPr>
        <w:t xml:space="preserve">Государственная программ </w:t>
      </w:r>
      <w:r w:rsidR="002F79F1">
        <w:rPr>
          <w:sz w:val="28"/>
          <w:szCs w:val="28"/>
        </w:rPr>
        <w:t>«Доступное жилье» на 2022-2025</w:t>
      </w:r>
      <w:r w:rsidR="005862A5" w:rsidRPr="009365DC">
        <w:rPr>
          <w:sz w:val="28"/>
          <w:szCs w:val="28"/>
        </w:rPr>
        <w:t xml:space="preserve"> годы</w:t>
      </w:r>
      <w:r w:rsidR="005862A5">
        <w:rPr>
          <w:b w:val="0"/>
          <w:sz w:val="28"/>
          <w:szCs w:val="28"/>
        </w:rPr>
        <w:t xml:space="preserve"> по подпрограмме </w:t>
      </w:r>
      <w:r w:rsidR="005862A5" w:rsidRPr="005862A5">
        <w:rPr>
          <w:b w:val="0"/>
          <w:sz w:val="28"/>
          <w:szCs w:val="28"/>
        </w:rPr>
        <w:t>«Переселение граждан из жилых помещений, расположенных в зоне БАМ, признанных непригодными для проживания, и (или) жилых помещений с высоким уровнем износа (более 70 %) на территории Иркутской области»</w:t>
      </w:r>
      <w:r w:rsidR="00B65413">
        <w:rPr>
          <w:b w:val="0"/>
          <w:sz w:val="28"/>
          <w:szCs w:val="28"/>
        </w:rPr>
        <w:t>, в рамках которой планируется строительств</w:t>
      </w:r>
      <w:r w:rsidR="009365DC">
        <w:rPr>
          <w:b w:val="0"/>
          <w:sz w:val="28"/>
          <w:szCs w:val="28"/>
        </w:rPr>
        <w:t>о нового благоустроенного жилья.</w:t>
      </w:r>
    </w:p>
    <w:p w:rsidR="00984E42" w:rsidRDefault="00984E42" w:rsidP="00984E42"/>
    <w:p w:rsidR="00984E42" w:rsidRDefault="00984E42" w:rsidP="00984E42"/>
    <w:p w:rsidR="00B163F2" w:rsidRDefault="00B163F2" w:rsidP="00984E42"/>
    <w:p w:rsidR="00B163F2" w:rsidRDefault="00B163F2" w:rsidP="00984E42"/>
    <w:p w:rsidR="00B163F2" w:rsidRDefault="00B163F2" w:rsidP="00984E42"/>
    <w:p w:rsidR="00B163F2" w:rsidRDefault="00B163F2" w:rsidP="00984E42"/>
    <w:p w:rsidR="00B163F2" w:rsidRDefault="00B163F2" w:rsidP="00984E42"/>
    <w:p w:rsidR="00B163F2" w:rsidRDefault="00B163F2" w:rsidP="00984E42"/>
    <w:p w:rsidR="00B163F2" w:rsidRDefault="00B163F2" w:rsidP="00984E42"/>
    <w:p w:rsidR="00B163F2" w:rsidRDefault="00B163F2" w:rsidP="00984E42"/>
    <w:p w:rsidR="00B163F2" w:rsidRDefault="00B163F2" w:rsidP="00984E42"/>
    <w:p w:rsidR="00B163F2" w:rsidRDefault="00B163F2" w:rsidP="00984E42"/>
    <w:p w:rsidR="00B163F2" w:rsidRDefault="00B163F2" w:rsidP="00984E42"/>
    <w:p w:rsidR="00B163F2" w:rsidRDefault="00B163F2" w:rsidP="00984E42"/>
    <w:p w:rsidR="00B163F2" w:rsidRDefault="00B163F2" w:rsidP="00984E42"/>
    <w:p w:rsidR="00B163F2" w:rsidRDefault="00B163F2" w:rsidP="00984E42"/>
    <w:p w:rsidR="00B163F2" w:rsidRDefault="00B163F2" w:rsidP="00984E42"/>
    <w:p w:rsidR="00B163F2" w:rsidRDefault="00B163F2" w:rsidP="00984E42"/>
    <w:p w:rsidR="00B163F2" w:rsidRDefault="00B163F2" w:rsidP="00984E42"/>
    <w:p w:rsidR="00B163F2" w:rsidRDefault="00B163F2" w:rsidP="00984E42"/>
    <w:p w:rsidR="00B163F2" w:rsidRDefault="00B163F2" w:rsidP="00984E42"/>
    <w:p w:rsidR="00B163F2" w:rsidRDefault="00B163F2" w:rsidP="00984E42"/>
    <w:p w:rsidR="00B163F2" w:rsidRDefault="00B163F2" w:rsidP="00984E42"/>
    <w:p w:rsidR="00B163F2" w:rsidRDefault="00B163F2" w:rsidP="00984E42"/>
    <w:p w:rsidR="00B163F2" w:rsidRDefault="00B163F2" w:rsidP="00984E42"/>
    <w:p w:rsidR="00B163F2" w:rsidRDefault="00B163F2" w:rsidP="00984E42"/>
    <w:p w:rsidR="00B163F2" w:rsidRDefault="00B163F2" w:rsidP="00984E42"/>
    <w:p w:rsidR="00B163F2" w:rsidRPr="00984E42" w:rsidRDefault="00B163F2" w:rsidP="00984E42"/>
    <w:p w:rsidR="00A047BB" w:rsidRPr="005862A5" w:rsidRDefault="009365DC" w:rsidP="00714D7C">
      <w:pPr>
        <w:ind w:firstLine="567"/>
      </w:pPr>
      <w:r>
        <w:lastRenderedPageBreak/>
        <w:t xml:space="preserve"> </w:t>
      </w:r>
    </w:p>
    <w:p w:rsidR="0062361D" w:rsidRDefault="00377617" w:rsidP="00432622">
      <w:pPr>
        <w:pStyle w:val="ab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7E0D69">
        <w:rPr>
          <w:b/>
          <w:sz w:val="28"/>
          <w:szCs w:val="28"/>
        </w:rPr>
        <w:t xml:space="preserve">РЕЗЕРВЫ (РЕСУРСЫ) </w:t>
      </w:r>
    </w:p>
    <w:p w:rsidR="00182B16" w:rsidRPr="00432622" w:rsidRDefault="00377617" w:rsidP="00432622">
      <w:pPr>
        <w:pStyle w:val="ab"/>
        <w:ind w:left="660"/>
        <w:jc w:val="center"/>
        <w:rPr>
          <w:b/>
          <w:sz w:val="28"/>
          <w:szCs w:val="28"/>
        </w:rPr>
      </w:pPr>
      <w:r w:rsidRPr="007E0D69">
        <w:rPr>
          <w:b/>
          <w:sz w:val="28"/>
          <w:szCs w:val="28"/>
        </w:rPr>
        <w:t>СО</w:t>
      </w:r>
      <w:r w:rsidR="00E01E44">
        <w:rPr>
          <w:b/>
          <w:sz w:val="28"/>
          <w:szCs w:val="28"/>
        </w:rPr>
        <w:t>ЦИАЛЬНО-ЭКОНОМИЧЕСКОГО РАЗВИТИЯ</w:t>
      </w:r>
    </w:p>
    <w:p w:rsidR="00984B98" w:rsidRPr="007E0D69" w:rsidRDefault="00CA3950" w:rsidP="00984B98">
      <w:pPr>
        <w:spacing w:after="40"/>
        <w:ind w:firstLine="709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Общая площадь Звёзднинского</w:t>
      </w:r>
      <w:r w:rsidR="00E01E44">
        <w:rPr>
          <w:sz w:val="28"/>
          <w:szCs w:val="28"/>
        </w:rPr>
        <w:t xml:space="preserve"> МО</w:t>
      </w:r>
      <w:r w:rsidRPr="007E0D69">
        <w:rPr>
          <w:sz w:val="28"/>
          <w:szCs w:val="28"/>
        </w:rPr>
        <w:t xml:space="preserve"> составляет </w:t>
      </w:r>
      <w:r w:rsidR="00D82505" w:rsidRPr="007E0D69">
        <w:rPr>
          <w:sz w:val="28"/>
          <w:szCs w:val="28"/>
        </w:rPr>
        <w:t>146 934,4</w:t>
      </w:r>
      <w:r w:rsidR="00984B98" w:rsidRPr="007E0D69">
        <w:rPr>
          <w:sz w:val="28"/>
          <w:szCs w:val="28"/>
        </w:rPr>
        <w:t xml:space="preserve"> га. Значительная часть территории занята лесным фондом. </w:t>
      </w:r>
    </w:p>
    <w:p w:rsidR="00984B98" w:rsidRPr="007E0D69" w:rsidRDefault="00984B98" w:rsidP="00984B98">
      <w:pPr>
        <w:spacing w:after="40"/>
        <w:ind w:firstLine="709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Одн</w:t>
      </w:r>
      <w:r w:rsidR="00CA3950" w:rsidRPr="007E0D69">
        <w:rPr>
          <w:sz w:val="28"/>
          <w:szCs w:val="28"/>
        </w:rPr>
        <w:t>а из главных проблем Звёзднинского</w:t>
      </w:r>
      <w:r w:rsidR="003A1F3E">
        <w:rPr>
          <w:sz w:val="28"/>
          <w:szCs w:val="28"/>
        </w:rPr>
        <w:t xml:space="preserve"> МО</w:t>
      </w:r>
      <w:r w:rsidR="00CA3950" w:rsidRPr="007E0D69">
        <w:rPr>
          <w:sz w:val="28"/>
          <w:szCs w:val="28"/>
        </w:rPr>
        <w:t xml:space="preserve"> - </w:t>
      </w:r>
      <w:r w:rsidRPr="007E0D69">
        <w:rPr>
          <w:sz w:val="28"/>
          <w:szCs w:val="28"/>
        </w:rPr>
        <w:t xml:space="preserve"> это дефицит территориальных ресурсов. Большая часть территории поселения занята землями лесного фонда, не находящимися в ведении муниципалитета, вследствие чего:</w:t>
      </w:r>
    </w:p>
    <w:p w:rsidR="00984B98" w:rsidRPr="007E0D69" w:rsidRDefault="00984B98" w:rsidP="009764EA">
      <w:pPr>
        <w:numPr>
          <w:ilvl w:val="0"/>
          <w:numId w:val="3"/>
        </w:numPr>
        <w:suppressAutoHyphens/>
        <w:spacing w:after="4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 xml:space="preserve">невозможно распоряжаться большей частью собственных территориальных ресурсов в целях размещения тех или иных необходимых объектов на его территории; </w:t>
      </w:r>
    </w:p>
    <w:p w:rsidR="00984B98" w:rsidRPr="007E0D69" w:rsidRDefault="00984B98" w:rsidP="009764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hanging="295"/>
        <w:contextualSpacing/>
        <w:jc w:val="both"/>
        <w:rPr>
          <w:sz w:val="28"/>
          <w:szCs w:val="28"/>
        </w:rPr>
      </w:pPr>
      <w:r w:rsidRPr="007E0D69">
        <w:rPr>
          <w:sz w:val="28"/>
          <w:szCs w:val="28"/>
        </w:rPr>
        <w:t>отсутствуют свободные территории, необходимые для расширения и развития населенных пунктов.</w:t>
      </w:r>
    </w:p>
    <w:p w:rsidR="00984B98" w:rsidRPr="007E0D69" w:rsidRDefault="002D6862" w:rsidP="00984B98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2013 году</w:t>
      </w:r>
      <w:r w:rsidR="00534BCA" w:rsidRPr="007E0D69">
        <w:rPr>
          <w:sz w:val="28"/>
          <w:szCs w:val="28"/>
        </w:rPr>
        <w:t xml:space="preserve"> Думой Звёзднинского</w:t>
      </w:r>
      <w:r w:rsidR="003A1F3E">
        <w:rPr>
          <w:sz w:val="28"/>
          <w:szCs w:val="28"/>
        </w:rPr>
        <w:t xml:space="preserve"> </w:t>
      </w:r>
      <w:r w:rsidR="00714D7C">
        <w:rPr>
          <w:sz w:val="28"/>
          <w:szCs w:val="28"/>
        </w:rPr>
        <w:t xml:space="preserve">городского поселения </w:t>
      </w:r>
      <w:r w:rsidR="00984B98" w:rsidRPr="007E0D69">
        <w:rPr>
          <w:sz w:val="28"/>
          <w:szCs w:val="28"/>
        </w:rPr>
        <w:t>разработан и утвержд</w:t>
      </w:r>
      <w:r w:rsidR="00432622">
        <w:rPr>
          <w:sz w:val="28"/>
          <w:szCs w:val="28"/>
        </w:rPr>
        <w:t xml:space="preserve">ен Генеральный план </w:t>
      </w:r>
      <w:r w:rsidR="00534BCA" w:rsidRPr="007E0D69">
        <w:rPr>
          <w:sz w:val="28"/>
          <w:szCs w:val="28"/>
        </w:rPr>
        <w:t>Звёзднинского</w:t>
      </w:r>
      <w:r w:rsidR="003A1F3E">
        <w:rPr>
          <w:sz w:val="28"/>
          <w:szCs w:val="28"/>
        </w:rPr>
        <w:t xml:space="preserve"> МО</w:t>
      </w:r>
      <w:r w:rsidR="00984B98" w:rsidRPr="007E0D69">
        <w:rPr>
          <w:sz w:val="28"/>
          <w:szCs w:val="28"/>
        </w:rPr>
        <w:t>, целью которого является  – обеспечение градостроительными средствами улучшение качества жизни населения и экономики поселения, определение назначения территорий, исходя из совокупности социальных, экономических, экологических и иных факторов в интересах живущего и будущих поколений.</w:t>
      </w:r>
      <w:r w:rsidR="00534BCA" w:rsidRPr="007E0D69">
        <w:rPr>
          <w:sz w:val="28"/>
          <w:szCs w:val="28"/>
        </w:rPr>
        <w:t xml:space="preserve"> С</w:t>
      </w:r>
      <w:r w:rsidR="009E012B" w:rsidRPr="007E0D69">
        <w:rPr>
          <w:sz w:val="28"/>
          <w:szCs w:val="28"/>
        </w:rPr>
        <w:t>огласно Г</w:t>
      </w:r>
      <w:r w:rsidR="00534BCA" w:rsidRPr="007E0D69">
        <w:rPr>
          <w:sz w:val="28"/>
          <w:szCs w:val="28"/>
        </w:rPr>
        <w:t>енерального плана</w:t>
      </w:r>
      <w:r w:rsidR="009E012B" w:rsidRPr="007E0D69">
        <w:rPr>
          <w:sz w:val="28"/>
          <w:szCs w:val="28"/>
        </w:rPr>
        <w:t xml:space="preserve">, </w:t>
      </w:r>
      <w:r w:rsidR="00534BCA" w:rsidRPr="007E0D69">
        <w:rPr>
          <w:sz w:val="28"/>
          <w:szCs w:val="28"/>
        </w:rPr>
        <w:t xml:space="preserve"> основные виды  разрешенного использования земельных участков и объектов капитального строительства – это многоквартирные жилые дома, объекты уче</w:t>
      </w:r>
      <w:r w:rsidR="009E012B" w:rsidRPr="007E0D69">
        <w:rPr>
          <w:sz w:val="28"/>
          <w:szCs w:val="28"/>
        </w:rPr>
        <w:t>бно-образовательного назначения. Также условно разрешенные – объекты здравоохранения, торгового назначения и общественного питания, социального и коммунально-бытового назначения, административно-делового назначения, социального обеспечения, культурно-досугового назначения.</w:t>
      </w:r>
    </w:p>
    <w:p w:rsidR="00AE7495" w:rsidRPr="007E0D69" w:rsidRDefault="00AE7495" w:rsidP="00984B98">
      <w:pPr>
        <w:spacing w:after="120"/>
        <w:ind w:firstLine="709"/>
        <w:contextualSpacing/>
        <w:jc w:val="both"/>
        <w:rPr>
          <w:sz w:val="28"/>
          <w:szCs w:val="28"/>
        </w:rPr>
      </w:pPr>
      <w:r w:rsidRPr="007E0D69">
        <w:rPr>
          <w:sz w:val="28"/>
          <w:szCs w:val="28"/>
        </w:rPr>
        <w:t>Территория городского поселени</w:t>
      </w:r>
      <w:r w:rsidR="002D6862">
        <w:rPr>
          <w:sz w:val="28"/>
          <w:szCs w:val="28"/>
        </w:rPr>
        <w:t>я расположена на территории Лена</w:t>
      </w:r>
      <w:r w:rsidRPr="007E0D69">
        <w:rPr>
          <w:sz w:val="28"/>
          <w:szCs w:val="28"/>
        </w:rPr>
        <w:t xml:space="preserve">-Ангарского плато Среднесибирского плоскогорья, которое сложено карбонатно-терригенными породами кембрия и </w:t>
      </w:r>
      <w:proofErr w:type="spellStart"/>
      <w:r w:rsidRPr="007E0D69">
        <w:rPr>
          <w:sz w:val="28"/>
          <w:szCs w:val="28"/>
        </w:rPr>
        <w:t>ордовика</w:t>
      </w:r>
      <w:proofErr w:type="spellEnd"/>
      <w:r w:rsidRPr="007E0D69">
        <w:rPr>
          <w:sz w:val="28"/>
          <w:szCs w:val="28"/>
        </w:rPr>
        <w:t xml:space="preserve">. </w:t>
      </w:r>
    </w:p>
    <w:p w:rsidR="00AE7495" w:rsidRPr="007E0D69" w:rsidRDefault="00AE7495" w:rsidP="00984B98">
      <w:pPr>
        <w:spacing w:after="120"/>
        <w:ind w:firstLine="709"/>
        <w:contextualSpacing/>
        <w:jc w:val="both"/>
        <w:rPr>
          <w:sz w:val="28"/>
          <w:szCs w:val="28"/>
        </w:rPr>
      </w:pPr>
      <w:r w:rsidRPr="007E0D69">
        <w:rPr>
          <w:sz w:val="28"/>
          <w:szCs w:val="28"/>
        </w:rPr>
        <w:t>На территории Зв</w:t>
      </w:r>
      <w:r w:rsidR="003A1F3E">
        <w:rPr>
          <w:sz w:val="28"/>
          <w:szCs w:val="28"/>
        </w:rPr>
        <w:t>ёзднинского МО</w:t>
      </w:r>
      <w:r w:rsidRPr="007E0D69">
        <w:rPr>
          <w:sz w:val="28"/>
          <w:szCs w:val="28"/>
        </w:rPr>
        <w:t xml:space="preserve"> выделены два месторождения </w:t>
      </w:r>
      <w:proofErr w:type="spellStart"/>
      <w:r w:rsidRPr="007E0D69">
        <w:rPr>
          <w:sz w:val="28"/>
          <w:szCs w:val="28"/>
        </w:rPr>
        <w:t>Таюрское</w:t>
      </w:r>
      <w:proofErr w:type="spellEnd"/>
      <w:r w:rsidRPr="007E0D69">
        <w:rPr>
          <w:sz w:val="28"/>
          <w:szCs w:val="28"/>
        </w:rPr>
        <w:t xml:space="preserve"> месторождение доломитов (щебень строительный) и </w:t>
      </w:r>
      <w:proofErr w:type="spellStart"/>
      <w:r w:rsidRPr="007E0D69">
        <w:rPr>
          <w:sz w:val="28"/>
          <w:szCs w:val="28"/>
        </w:rPr>
        <w:t>Нийское</w:t>
      </w:r>
      <w:proofErr w:type="spellEnd"/>
      <w:r w:rsidRPr="007E0D69">
        <w:rPr>
          <w:sz w:val="28"/>
          <w:szCs w:val="28"/>
        </w:rPr>
        <w:t xml:space="preserve"> месторождение песчано-гравийных смесей. Запасы доломитов и пес</w:t>
      </w:r>
      <w:r w:rsidR="002D6862">
        <w:rPr>
          <w:sz w:val="28"/>
          <w:szCs w:val="28"/>
        </w:rPr>
        <w:t>чаников составляют 29422 тыс. куб</w:t>
      </w:r>
      <w:r w:rsidRPr="007E0D69">
        <w:rPr>
          <w:sz w:val="28"/>
          <w:szCs w:val="28"/>
        </w:rPr>
        <w:t>.</w:t>
      </w:r>
      <w:r w:rsidR="002D6862">
        <w:rPr>
          <w:sz w:val="28"/>
          <w:szCs w:val="28"/>
        </w:rPr>
        <w:t xml:space="preserve"> метров.</w:t>
      </w:r>
    </w:p>
    <w:p w:rsidR="00984B98" w:rsidRPr="007E0D69" w:rsidRDefault="00984B98" w:rsidP="00984B98">
      <w:pPr>
        <w:spacing w:after="120"/>
        <w:ind w:firstLine="709"/>
        <w:contextualSpacing/>
        <w:jc w:val="both"/>
        <w:rPr>
          <w:spacing w:val="-1"/>
          <w:sz w:val="28"/>
          <w:szCs w:val="28"/>
        </w:rPr>
      </w:pPr>
      <w:r w:rsidRPr="007E0D69">
        <w:rPr>
          <w:spacing w:val="-1"/>
          <w:sz w:val="28"/>
          <w:szCs w:val="28"/>
        </w:rPr>
        <w:t>Транспортно-географическое положение относительно благоприятно для хозяйственной деятельности.</w:t>
      </w:r>
    </w:p>
    <w:p w:rsidR="00984B98" w:rsidRPr="007E0D69" w:rsidRDefault="00984B98" w:rsidP="00984B98">
      <w:pPr>
        <w:spacing w:after="120"/>
        <w:contextualSpacing/>
        <w:jc w:val="both"/>
        <w:rPr>
          <w:sz w:val="28"/>
          <w:szCs w:val="28"/>
        </w:rPr>
      </w:pPr>
      <w:r w:rsidRPr="007E0D69">
        <w:rPr>
          <w:sz w:val="28"/>
          <w:szCs w:val="28"/>
        </w:rPr>
        <w:t xml:space="preserve">            Территор</w:t>
      </w:r>
      <w:r w:rsidR="009E012B" w:rsidRPr="007E0D69">
        <w:rPr>
          <w:sz w:val="28"/>
          <w:szCs w:val="28"/>
        </w:rPr>
        <w:t>ия Звёзднинского</w:t>
      </w:r>
      <w:r w:rsidR="002D6862">
        <w:rPr>
          <w:sz w:val="28"/>
          <w:szCs w:val="28"/>
        </w:rPr>
        <w:t xml:space="preserve"> МО</w:t>
      </w:r>
      <w:r w:rsidRPr="007E0D69">
        <w:rPr>
          <w:sz w:val="28"/>
          <w:szCs w:val="28"/>
        </w:rPr>
        <w:t xml:space="preserve"> находится в пределах лесной таёжной зоны, с характерным для этой зоны животным и растительным миром.</w:t>
      </w:r>
      <w:r w:rsidR="002D6862">
        <w:rPr>
          <w:sz w:val="28"/>
          <w:szCs w:val="28"/>
        </w:rPr>
        <w:t xml:space="preserve"> Более чем 56</w:t>
      </w:r>
      <w:r w:rsidRPr="007E0D69">
        <w:rPr>
          <w:sz w:val="28"/>
          <w:szCs w:val="28"/>
        </w:rPr>
        <w:t xml:space="preserve">% территории поселения покрыто лесом. </w:t>
      </w:r>
      <w:r w:rsidR="00704C84" w:rsidRPr="007E0D69">
        <w:rPr>
          <w:sz w:val="28"/>
          <w:szCs w:val="28"/>
        </w:rPr>
        <w:t xml:space="preserve">Основными лесообразующими породами являются сосна обыкновенная, лиственница сибирская, ель сибирская, пихта сибирская, сосна сибирская (кедровая), береза </w:t>
      </w:r>
      <w:proofErr w:type="spellStart"/>
      <w:r w:rsidR="00704C84" w:rsidRPr="007E0D69">
        <w:rPr>
          <w:sz w:val="28"/>
          <w:szCs w:val="28"/>
        </w:rPr>
        <w:t>повислая</w:t>
      </w:r>
      <w:proofErr w:type="spellEnd"/>
      <w:r w:rsidR="00704C84" w:rsidRPr="007E0D69">
        <w:rPr>
          <w:sz w:val="28"/>
          <w:szCs w:val="28"/>
        </w:rPr>
        <w:t xml:space="preserve">, тополь дрожащий (осина). </w:t>
      </w:r>
    </w:p>
    <w:p w:rsidR="00704C84" w:rsidRPr="007E0D69" w:rsidRDefault="00704C84" w:rsidP="00704C84">
      <w:pPr>
        <w:spacing w:after="120"/>
        <w:ind w:firstLine="720"/>
        <w:contextualSpacing/>
        <w:jc w:val="both"/>
        <w:rPr>
          <w:sz w:val="28"/>
          <w:szCs w:val="28"/>
        </w:rPr>
      </w:pPr>
      <w:r w:rsidRPr="007E0D69">
        <w:rPr>
          <w:sz w:val="28"/>
          <w:szCs w:val="28"/>
        </w:rPr>
        <w:t>Почвы преимущественно дерново-карбонатные, дерново-подзолистые. Луговые и пойменные почвы средне- и легкосуглинистого механического состава.</w:t>
      </w:r>
    </w:p>
    <w:p w:rsidR="00704C84" w:rsidRPr="007E0D69" w:rsidRDefault="009E012B" w:rsidP="00984B98">
      <w:pPr>
        <w:spacing w:after="120"/>
        <w:contextualSpacing/>
        <w:jc w:val="both"/>
        <w:rPr>
          <w:sz w:val="28"/>
          <w:szCs w:val="28"/>
        </w:rPr>
      </w:pPr>
      <w:r w:rsidRPr="007E0D69">
        <w:rPr>
          <w:sz w:val="28"/>
          <w:szCs w:val="28"/>
        </w:rPr>
        <w:tab/>
      </w:r>
      <w:r w:rsidR="00984B98" w:rsidRPr="007E0D69">
        <w:rPr>
          <w:sz w:val="28"/>
          <w:szCs w:val="28"/>
        </w:rPr>
        <w:t>В лесах  обитают лось, волк, бурый медведь, соболь, косуля, колонок, росомаха, рысь, коза, белка, бурундук, барсук, заяц-беляк, заяц-русак, ондатра, норка</w:t>
      </w:r>
      <w:r w:rsidR="002D6862">
        <w:rPr>
          <w:sz w:val="28"/>
          <w:szCs w:val="28"/>
        </w:rPr>
        <w:t xml:space="preserve">  и другие</w:t>
      </w:r>
      <w:r w:rsidR="00984B98" w:rsidRPr="007E0D69">
        <w:rPr>
          <w:sz w:val="28"/>
          <w:szCs w:val="28"/>
        </w:rPr>
        <w:t>.</w:t>
      </w:r>
    </w:p>
    <w:p w:rsidR="00984B98" w:rsidRPr="007E0D69" w:rsidRDefault="00704C84" w:rsidP="00704C84">
      <w:pPr>
        <w:spacing w:after="120"/>
        <w:ind w:firstLine="720"/>
        <w:contextualSpacing/>
        <w:jc w:val="both"/>
        <w:rPr>
          <w:sz w:val="28"/>
          <w:szCs w:val="28"/>
        </w:rPr>
      </w:pPr>
      <w:r w:rsidRPr="007E0D69">
        <w:rPr>
          <w:sz w:val="28"/>
          <w:szCs w:val="28"/>
        </w:rPr>
        <w:t>Минерально-сырьевые ресурсы, расположенные на территории Звёзднинс</w:t>
      </w:r>
      <w:r w:rsidR="002D6862">
        <w:rPr>
          <w:sz w:val="28"/>
          <w:szCs w:val="28"/>
        </w:rPr>
        <w:t>кого МО</w:t>
      </w:r>
      <w:r w:rsidRPr="007E0D69">
        <w:rPr>
          <w:sz w:val="28"/>
          <w:szCs w:val="28"/>
        </w:rPr>
        <w:t xml:space="preserve">: </w:t>
      </w:r>
    </w:p>
    <w:p w:rsidR="00234173" w:rsidRDefault="00234173" w:rsidP="001D1546">
      <w:pPr>
        <w:spacing w:after="120"/>
        <w:contextualSpacing/>
        <w:jc w:val="both"/>
        <w:rPr>
          <w:sz w:val="28"/>
          <w:szCs w:val="28"/>
        </w:rPr>
      </w:pPr>
    </w:p>
    <w:p w:rsidR="00234173" w:rsidRDefault="00234173" w:rsidP="001D1546">
      <w:pPr>
        <w:spacing w:after="120"/>
        <w:contextualSpacing/>
        <w:jc w:val="both"/>
        <w:rPr>
          <w:sz w:val="28"/>
          <w:szCs w:val="28"/>
        </w:rPr>
      </w:pPr>
    </w:p>
    <w:p w:rsidR="00234173" w:rsidRDefault="00234173" w:rsidP="001D1546">
      <w:pPr>
        <w:spacing w:after="120"/>
        <w:contextualSpacing/>
        <w:jc w:val="both"/>
        <w:rPr>
          <w:sz w:val="28"/>
          <w:szCs w:val="28"/>
        </w:rPr>
      </w:pPr>
    </w:p>
    <w:p w:rsidR="001D1546" w:rsidRPr="007E0D69" w:rsidRDefault="001D1546" w:rsidP="001D1546">
      <w:pPr>
        <w:spacing w:after="120"/>
        <w:contextualSpacing/>
        <w:rPr>
          <w:b/>
          <w:sz w:val="28"/>
          <w:szCs w:val="28"/>
        </w:rPr>
        <w:sectPr w:rsidR="001D1546" w:rsidRPr="007E0D69" w:rsidSect="00F44E3B">
          <w:headerReference w:type="default" r:id="rId31"/>
          <w:headerReference w:type="first" r:id="rId32"/>
          <w:pgSz w:w="11907" w:h="16840"/>
          <w:pgMar w:top="567" w:right="708" w:bottom="567" w:left="567" w:header="0" w:footer="0" w:gutter="0"/>
          <w:pgNumType w:start="1" w:chapStyle="1"/>
          <w:cols w:space="720"/>
          <w:titlePg/>
          <w:docGrid w:linePitch="326"/>
        </w:sectPr>
      </w:pPr>
    </w:p>
    <w:tbl>
      <w:tblPr>
        <w:tblStyle w:val="ae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790"/>
        <w:gridCol w:w="2340"/>
        <w:gridCol w:w="2610"/>
        <w:gridCol w:w="1890"/>
        <w:gridCol w:w="1285"/>
        <w:gridCol w:w="3544"/>
      </w:tblGrid>
      <w:tr w:rsidR="00234173" w:rsidRPr="007E0D69" w:rsidTr="00432622">
        <w:tc>
          <w:tcPr>
            <w:tcW w:w="15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173" w:rsidRPr="007E0D69" w:rsidRDefault="00234173" w:rsidP="00234173">
            <w:pPr>
              <w:spacing w:after="120"/>
              <w:ind w:firstLine="720"/>
              <w:contextualSpacing/>
              <w:jc w:val="center"/>
              <w:rPr>
                <w:b/>
                <w:sz w:val="28"/>
                <w:szCs w:val="28"/>
              </w:rPr>
            </w:pPr>
            <w:r w:rsidRPr="007E0D69">
              <w:rPr>
                <w:b/>
                <w:sz w:val="28"/>
                <w:szCs w:val="28"/>
              </w:rPr>
              <w:lastRenderedPageBreak/>
              <w:t xml:space="preserve">Перечень минерально-сырьевых ресурсов, расположенных на территории </w:t>
            </w:r>
          </w:p>
          <w:p w:rsidR="00234173" w:rsidRPr="007E0D69" w:rsidRDefault="00234173" w:rsidP="00385832">
            <w:pPr>
              <w:spacing w:after="120"/>
              <w:ind w:firstLine="720"/>
              <w:contextualSpacing/>
              <w:jc w:val="center"/>
              <w:rPr>
                <w:b/>
                <w:sz w:val="28"/>
                <w:szCs w:val="28"/>
              </w:rPr>
            </w:pPr>
            <w:r w:rsidRPr="007E0D69">
              <w:rPr>
                <w:b/>
                <w:sz w:val="28"/>
                <w:szCs w:val="28"/>
              </w:rPr>
              <w:t>Звёзднинс</w:t>
            </w:r>
            <w:r w:rsidR="00385832">
              <w:rPr>
                <w:b/>
                <w:sz w:val="28"/>
                <w:szCs w:val="28"/>
              </w:rPr>
              <w:t>кого муниципального образования</w:t>
            </w:r>
          </w:p>
        </w:tc>
      </w:tr>
      <w:tr w:rsidR="00433E42" w:rsidRPr="007E0D69" w:rsidTr="00432622">
        <w:tc>
          <w:tcPr>
            <w:tcW w:w="817" w:type="dxa"/>
            <w:tcBorders>
              <w:top w:val="single" w:sz="4" w:space="0" w:color="auto"/>
            </w:tcBorders>
          </w:tcPr>
          <w:p w:rsidR="00804A7D" w:rsidRPr="007E0D69" w:rsidRDefault="00804A7D" w:rsidP="00894E50">
            <w:pPr>
              <w:spacing w:after="12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6F4689" w:rsidRPr="007E0D69" w:rsidRDefault="006F4689" w:rsidP="00894E50">
            <w:pPr>
              <w:spacing w:after="120"/>
              <w:contextualSpacing/>
              <w:jc w:val="center"/>
              <w:rPr>
                <w:b/>
                <w:sz w:val="28"/>
                <w:szCs w:val="28"/>
              </w:rPr>
            </w:pPr>
            <w:r w:rsidRPr="007E0D6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804A7D" w:rsidRPr="007E0D69" w:rsidRDefault="00804A7D" w:rsidP="00894E50">
            <w:pPr>
              <w:spacing w:after="12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6F4689" w:rsidRPr="007E0D69" w:rsidRDefault="006F4689" w:rsidP="00894E50">
            <w:pPr>
              <w:spacing w:after="120"/>
              <w:contextualSpacing/>
              <w:jc w:val="center"/>
              <w:rPr>
                <w:b/>
                <w:sz w:val="28"/>
                <w:szCs w:val="28"/>
              </w:rPr>
            </w:pPr>
            <w:r w:rsidRPr="007E0D69">
              <w:rPr>
                <w:b/>
                <w:sz w:val="28"/>
                <w:szCs w:val="28"/>
              </w:rPr>
              <w:t>Тип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04A7D" w:rsidRPr="007E0D69" w:rsidRDefault="00804A7D" w:rsidP="00894E50">
            <w:pPr>
              <w:spacing w:after="12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6F4689" w:rsidRPr="007E0D69" w:rsidRDefault="006F4689" w:rsidP="00894E50">
            <w:pPr>
              <w:spacing w:after="120"/>
              <w:contextualSpacing/>
              <w:jc w:val="center"/>
              <w:rPr>
                <w:b/>
                <w:sz w:val="28"/>
                <w:szCs w:val="28"/>
              </w:rPr>
            </w:pPr>
            <w:r w:rsidRPr="007E0D69">
              <w:rPr>
                <w:b/>
                <w:sz w:val="28"/>
                <w:szCs w:val="28"/>
              </w:rPr>
              <w:t>Вид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6F4689" w:rsidRPr="007E0D69" w:rsidRDefault="006F4689" w:rsidP="00894E50">
            <w:pPr>
              <w:spacing w:after="120"/>
              <w:contextualSpacing/>
              <w:jc w:val="center"/>
              <w:rPr>
                <w:b/>
                <w:sz w:val="28"/>
                <w:szCs w:val="28"/>
              </w:rPr>
            </w:pPr>
            <w:r w:rsidRPr="007E0D69">
              <w:rPr>
                <w:b/>
                <w:sz w:val="28"/>
                <w:szCs w:val="28"/>
              </w:rPr>
              <w:t xml:space="preserve">Наименование </w:t>
            </w:r>
            <w:r w:rsidR="00804A7D" w:rsidRPr="007E0D69">
              <w:rPr>
                <w:b/>
                <w:sz w:val="28"/>
                <w:szCs w:val="28"/>
              </w:rPr>
              <w:t>месторождения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804A7D" w:rsidRPr="007E0D69" w:rsidRDefault="00804A7D" w:rsidP="00894E50">
            <w:pPr>
              <w:spacing w:after="12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6F4689" w:rsidRPr="007E0D69" w:rsidRDefault="006F4689" w:rsidP="00894E50">
            <w:pPr>
              <w:spacing w:after="120"/>
              <w:contextualSpacing/>
              <w:jc w:val="center"/>
              <w:rPr>
                <w:b/>
                <w:sz w:val="28"/>
                <w:szCs w:val="28"/>
              </w:rPr>
            </w:pPr>
            <w:r w:rsidRPr="007E0D69">
              <w:rPr>
                <w:b/>
                <w:sz w:val="28"/>
                <w:szCs w:val="28"/>
              </w:rPr>
              <w:t xml:space="preserve">Состояние </w:t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:rsidR="00804A7D" w:rsidRPr="007E0D69" w:rsidRDefault="00804A7D" w:rsidP="00894E50">
            <w:pPr>
              <w:spacing w:after="12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6F4689" w:rsidRPr="007E0D69" w:rsidRDefault="006F4689" w:rsidP="00894E50">
            <w:pPr>
              <w:spacing w:after="120"/>
              <w:contextualSpacing/>
              <w:jc w:val="center"/>
              <w:rPr>
                <w:b/>
                <w:sz w:val="28"/>
                <w:szCs w:val="28"/>
              </w:rPr>
            </w:pPr>
            <w:r w:rsidRPr="007E0D69">
              <w:rPr>
                <w:b/>
                <w:sz w:val="28"/>
                <w:szCs w:val="28"/>
              </w:rPr>
              <w:t>Запас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04A7D" w:rsidRPr="007E0D69" w:rsidRDefault="00804A7D" w:rsidP="00894E50">
            <w:pPr>
              <w:spacing w:after="12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6F4689" w:rsidRPr="007E0D69" w:rsidRDefault="006F4689" w:rsidP="00894E50">
            <w:pPr>
              <w:spacing w:after="120"/>
              <w:contextualSpacing/>
              <w:jc w:val="center"/>
              <w:rPr>
                <w:b/>
                <w:sz w:val="28"/>
                <w:szCs w:val="28"/>
              </w:rPr>
            </w:pPr>
            <w:r w:rsidRPr="007E0D69">
              <w:rPr>
                <w:b/>
                <w:sz w:val="28"/>
                <w:szCs w:val="28"/>
              </w:rPr>
              <w:t>Примечание</w:t>
            </w:r>
          </w:p>
        </w:tc>
      </w:tr>
      <w:tr w:rsidR="00433E42" w:rsidRPr="007E0D69" w:rsidTr="00432622">
        <w:tc>
          <w:tcPr>
            <w:tcW w:w="817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</w:t>
            </w:r>
          </w:p>
        </w:tc>
        <w:tc>
          <w:tcPr>
            <w:tcW w:w="2790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Металлические полезные ископаемые</w:t>
            </w:r>
          </w:p>
        </w:tc>
        <w:tc>
          <w:tcPr>
            <w:tcW w:w="2340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Цветные металлы</w:t>
            </w:r>
          </w:p>
        </w:tc>
        <w:tc>
          <w:tcPr>
            <w:tcW w:w="2610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E0D69">
              <w:rPr>
                <w:sz w:val="28"/>
                <w:szCs w:val="28"/>
              </w:rPr>
              <w:t>Брынское</w:t>
            </w:r>
            <w:proofErr w:type="spellEnd"/>
          </w:p>
        </w:tc>
        <w:tc>
          <w:tcPr>
            <w:tcW w:w="1890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действующий</w:t>
            </w:r>
          </w:p>
        </w:tc>
        <w:tc>
          <w:tcPr>
            <w:tcW w:w="1285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медь</w:t>
            </w:r>
          </w:p>
        </w:tc>
        <w:tc>
          <w:tcPr>
            <w:tcW w:w="3544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Проявление полезных ископаемых</w:t>
            </w:r>
          </w:p>
        </w:tc>
      </w:tr>
      <w:tr w:rsidR="00433E42" w:rsidRPr="007E0D69" w:rsidTr="00432622">
        <w:tc>
          <w:tcPr>
            <w:tcW w:w="817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2</w:t>
            </w:r>
          </w:p>
        </w:tc>
        <w:tc>
          <w:tcPr>
            <w:tcW w:w="2790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Скважина</w:t>
            </w:r>
          </w:p>
        </w:tc>
        <w:tc>
          <w:tcPr>
            <w:tcW w:w="2340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Источники минеральных вод</w:t>
            </w:r>
          </w:p>
        </w:tc>
        <w:tc>
          <w:tcPr>
            <w:tcW w:w="2610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Иркутский</w:t>
            </w:r>
          </w:p>
        </w:tc>
        <w:tc>
          <w:tcPr>
            <w:tcW w:w="1890" w:type="dxa"/>
            <w:vAlign w:val="center"/>
          </w:tcPr>
          <w:p w:rsidR="006F4689" w:rsidRPr="007E0D69" w:rsidRDefault="006F4689" w:rsidP="00B3573E">
            <w:pPr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действующий</w:t>
            </w:r>
          </w:p>
        </w:tc>
        <w:tc>
          <w:tcPr>
            <w:tcW w:w="1285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-</w:t>
            </w:r>
          </w:p>
        </w:tc>
        <w:tc>
          <w:tcPr>
            <w:tcW w:w="3544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 xml:space="preserve">Правый берег р. </w:t>
            </w:r>
            <w:proofErr w:type="spellStart"/>
            <w:r w:rsidRPr="007E0D69">
              <w:rPr>
                <w:sz w:val="28"/>
                <w:szCs w:val="28"/>
              </w:rPr>
              <w:t>Ния</w:t>
            </w:r>
            <w:proofErr w:type="spellEnd"/>
            <w:r w:rsidRPr="007E0D69">
              <w:rPr>
                <w:sz w:val="28"/>
                <w:szCs w:val="28"/>
              </w:rPr>
              <w:t xml:space="preserve"> правый приток р. </w:t>
            </w:r>
            <w:proofErr w:type="spellStart"/>
            <w:r w:rsidRPr="007E0D69">
              <w:rPr>
                <w:sz w:val="28"/>
                <w:szCs w:val="28"/>
              </w:rPr>
              <w:t>Таюра</w:t>
            </w:r>
            <w:proofErr w:type="spellEnd"/>
          </w:p>
        </w:tc>
      </w:tr>
      <w:tr w:rsidR="00433E42" w:rsidRPr="007E0D69" w:rsidTr="00432622">
        <w:tc>
          <w:tcPr>
            <w:tcW w:w="817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3</w:t>
            </w:r>
          </w:p>
        </w:tc>
        <w:tc>
          <w:tcPr>
            <w:tcW w:w="2790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4-КЗР</w:t>
            </w:r>
          </w:p>
        </w:tc>
        <w:tc>
          <w:tcPr>
            <w:tcW w:w="2340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Скважина глубокого бурения</w:t>
            </w:r>
          </w:p>
        </w:tc>
        <w:tc>
          <w:tcPr>
            <w:tcW w:w="2610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E0D69">
              <w:rPr>
                <w:sz w:val="28"/>
                <w:szCs w:val="28"/>
              </w:rPr>
              <w:t>Казаркинская</w:t>
            </w:r>
            <w:proofErr w:type="spellEnd"/>
          </w:p>
        </w:tc>
        <w:tc>
          <w:tcPr>
            <w:tcW w:w="1890" w:type="dxa"/>
            <w:vAlign w:val="center"/>
          </w:tcPr>
          <w:p w:rsidR="006F4689" w:rsidRPr="007E0D69" w:rsidRDefault="006F4689" w:rsidP="00B3573E">
            <w:pPr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действующий</w:t>
            </w:r>
          </w:p>
        </w:tc>
        <w:tc>
          <w:tcPr>
            <w:tcW w:w="1285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-</w:t>
            </w:r>
          </w:p>
        </w:tc>
        <w:tc>
          <w:tcPr>
            <w:tcW w:w="3544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поисковая</w:t>
            </w:r>
          </w:p>
        </w:tc>
      </w:tr>
      <w:tr w:rsidR="00433E42" w:rsidRPr="007E0D69" w:rsidTr="00432622">
        <w:tc>
          <w:tcPr>
            <w:tcW w:w="817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4</w:t>
            </w:r>
          </w:p>
        </w:tc>
        <w:tc>
          <w:tcPr>
            <w:tcW w:w="2790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Скважина</w:t>
            </w:r>
          </w:p>
        </w:tc>
        <w:tc>
          <w:tcPr>
            <w:tcW w:w="2340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Источники минеральных вод</w:t>
            </w:r>
          </w:p>
        </w:tc>
        <w:tc>
          <w:tcPr>
            <w:tcW w:w="2610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Каспийский</w:t>
            </w:r>
          </w:p>
        </w:tc>
        <w:tc>
          <w:tcPr>
            <w:tcW w:w="1890" w:type="dxa"/>
            <w:vAlign w:val="center"/>
          </w:tcPr>
          <w:p w:rsidR="006F4689" w:rsidRPr="007E0D69" w:rsidRDefault="006F4689" w:rsidP="00B3573E">
            <w:pPr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действующий</w:t>
            </w:r>
          </w:p>
        </w:tc>
        <w:tc>
          <w:tcPr>
            <w:tcW w:w="1285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-</w:t>
            </w:r>
          </w:p>
        </w:tc>
        <w:tc>
          <w:tcPr>
            <w:tcW w:w="3544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 xml:space="preserve">Правый берег р. </w:t>
            </w:r>
            <w:proofErr w:type="spellStart"/>
            <w:r w:rsidRPr="007E0D69">
              <w:rPr>
                <w:sz w:val="28"/>
                <w:szCs w:val="28"/>
              </w:rPr>
              <w:t>Ния</w:t>
            </w:r>
            <w:proofErr w:type="spellEnd"/>
            <w:r w:rsidRPr="007E0D69">
              <w:rPr>
                <w:sz w:val="28"/>
                <w:szCs w:val="28"/>
              </w:rPr>
              <w:t xml:space="preserve"> правый приток р. </w:t>
            </w:r>
            <w:proofErr w:type="spellStart"/>
            <w:r w:rsidRPr="007E0D69">
              <w:rPr>
                <w:sz w:val="28"/>
                <w:szCs w:val="28"/>
              </w:rPr>
              <w:t>Таюра</w:t>
            </w:r>
            <w:proofErr w:type="spellEnd"/>
          </w:p>
        </w:tc>
      </w:tr>
      <w:tr w:rsidR="00433E42" w:rsidRPr="007E0D69" w:rsidTr="00432622">
        <w:tc>
          <w:tcPr>
            <w:tcW w:w="817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5</w:t>
            </w:r>
          </w:p>
        </w:tc>
        <w:tc>
          <w:tcPr>
            <w:tcW w:w="2790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Скважина</w:t>
            </w:r>
          </w:p>
        </w:tc>
        <w:tc>
          <w:tcPr>
            <w:tcW w:w="2340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Источники минеральных вод</w:t>
            </w:r>
          </w:p>
        </w:tc>
        <w:tc>
          <w:tcPr>
            <w:tcW w:w="2610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Каспийский</w:t>
            </w:r>
          </w:p>
        </w:tc>
        <w:tc>
          <w:tcPr>
            <w:tcW w:w="1890" w:type="dxa"/>
            <w:vAlign w:val="center"/>
          </w:tcPr>
          <w:p w:rsidR="006F4689" w:rsidRPr="007E0D69" w:rsidRDefault="006F4689" w:rsidP="00B3573E">
            <w:pPr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действующий</w:t>
            </w:r>
          </w:p>
        </w:tc>
        <w:tc>
          <w:tcPr>
            <w:tcW w:w="1285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-</w:t>
            </w:r>
          </w:p>
        </w:tc>
        <w:tc>
          <w:tcPr>
            <w:tcW w:w="3544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 xml:space="preserve">Правый берег р. </w:t>
            </w:r>
            <w:proofErr w:type="spellStart"/>
            <w:r w:rsidRPr="007E0D69">
              <w:rPr>
                <w:sz w:val="28"/>
                <w:szCs w:val="28"/>
              </w:rPr>
              <w:t>Ния</w:t>
            </w:r>
            <w:proofErr w:type="spellEnd"/>
            <w:r w:rsidRPr="007E0D69">
              <w:rPr>
                <w:sz w:val="28"/>
                <w:szCs w:val="28"/>
              </w:rPr>
              <w:t xml:space="preserve"> правый приток р. </w:t>
            </w:r>
            <w:proofErr w:type="spellStart"/>
            <w:r w:rsidRPr="007E0D69">
              <w:rPr>
                <w:sz w:val="28"/>
                <w:szCs w:val="28"/>
              </w:rPr>
              <w:t>Таюра</w:t>
            </w:r>
            <w:proofErr w:type="spellEnd"/>
          </w:p>
        </w:tc>
      </w:tr>
      <w:tr w:rsidR="00433E42" w:rsidRPr="007E0D69" w:rsidTr="00432622">
        <w:tc>
          <w:tcPr>
            <w:tcW w:w="817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6</w:t>
            </w:r>
          </w:p>
        </w:tc>
        <w:tc>
          <w:tcPr>
            <w:tcW w:w="2790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Металлические полезные ископаемые</w:t>
            </w:r>
          </w:p>
        </w:tc>
        <w:tc>
          <w:tcPr>
            <w:tcW w:w="2340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Цветные металлы</w:t>
            </w:r>
          </w:p>
        </w:tc>
        <w:tc>
          <w:tcPr>
            <w:tcW w:w="2610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E0D69">
              <w:rPr>
                <w:sz w:val="28"/>
                <w:szCs w:val="28"/>
              </w:rPr>
              <w:t>Нийское</w:t>
            </w:r>
            <w:proofErr w:type="spellEnd"/>
          </w:p>
        </w:tc>
        <w:tc>
          <w:tcPr>
            <w:tcW w:w="1890" w:type="dxa"/>
            <w:vAlign w:val="center"/>
          </w:tcPr>
          <w:p w:rsidR="006F4689" w:rsidRPr="007E0D69" w:rsidRDefault="006F4689" w:rsidP="00B3573E">
            <w:pPr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действующий</w:t>
            </w:r>
          </w:p>
        </w:tc>
        <w:tc>
          <w:tcPr>
            <w:tcW w:w="1285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медь</w:t>
            </w:r>
          </w:p>
        </w:tc>
        <w:tc>
          <w:tcPr>
            <w:tcW w:w="3544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Проявление полезных ископаемых</w:t>
            </w:r>
          </w:p>
        </w:tc>
      </w:tr>
      <w:tr w:rsidR="00433E42" w:rsidRPr="007E0D69" w:rsidTr="00432622">
        <w:tc>
          <w:tcPr>
            <w:tcW w:w="817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7</w:t>
            </w:r>
          </w:p>
        </w:tc>
        <w:tc>
          <w:tcPr>
            <w:tcW w:w="2790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Минерально-строительные полезные ископаемые</w:t>
            </w:r>
          </w:p>
        </w:tc>
        <w:tc>
          <w:tcPr>
            <w:tcW w:w="2340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</w:p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ПГС</w:t>
            </w:r>
          </w:p>
        </w:tc>
        <w:tc>
          <w:tcPr>
            <w:tcW w:w="2610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E0D69">
              <w:rPr>
                <w:sz w:val="28"/>
                <w:szCs w:val="28"/>
              </w:rPr>
              <w:t>Нийское</w:t>
            </w:r>
            <w:proofErr w:type="spellEnd"/>
            <w:r w:rsidRPr="007E0D69">
              <w:rPr>
                <w:sz w:val="28"/>
                <w:szCs w:val="28"/>
              </w:rPr>
              <w:t xml:space="preserve"> месторождение песчано-гравийных смесей</w:t>
            </w:r>
          </w:p>
        </w:tc>
        <w:tc>
          <w:tcPr>
            <w:tcW w:w="1890" w:type="dxa"/>
            <w:vAlign w:val="center"/>
          </w:tcPr>
          <w:p w:rsidR="006F4689" w:rsidRPr="007E0D69" w:rsidRDefault="006F4689" w:rsidP="00B3573E">
            <w:pPr>
              <w:jc w:val="center"/>
              <w:rPr>
                <w:sz w:val="28"/>
                <w:szCs w:val="28"/>
              </w:rPr>
            </w:pPr>
          </w:p>
          <w:p w:rsidR="006F4689" w:rsidRPr="007E0D69" w:rsidRDefault="006F4689" w:rsidP="00B3573E">
            <w:pPr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действующий</w:t>
            </w:r>
          </w:p>
        </w:tc>
        <w:tc>
          <w:tcPr>
            <w:tcW w:w="1285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</w:p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-</w:t>
            </w:r>
          </w:p>
        </w:tc>
        <w:tc>
          <w:tcPr>
            <w:tcW w:w="3544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Площадные объекты, нанесены по координатам</w:t>
            </w:r>
          </w:p>
        </w:tc>
      </w:tr>
      <w:tr w:rsidR="00433E42" w:rsidRPr="007E0D69" w:rsidTr="00432622">
        <w:tc>
          <w:tcPr>
            <w:tcW w:w="817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8</w:t>
            </w:r>
          </w:p>
        </w:tc>
        <w:tc>
          <w:tcPr>
            <w:tcW w:w="2790" w:type="dxa"/>
            <w:vAlign w:val="center"/>
          </w:tcPr>
          <w:p w:rsidR="006F4689" w:rsidRPr="007E0D69" w:rsidRDefault="00433E42" w:rsidP="00B3573E">
            <w:pPr>
              <w:spacing w:after="120"/>
              <w:contextualSpacing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  <w:vAlign w:val="center"/>
          </w:tcPr>
          <w:p w:rsidR="006F4689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Водозабор пресных подземных вод</w:t>
            </w:r>
          </w:p>
        </w:tc>
        <w:tc>
          <w:tcPr>
            <w:tcW w:w="2610" w:type="dxa"/>
            <w:vAlign w:val="center"/>
          </w:tcPr>
          <w:p w:rsidR="00433E42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СМП № 158</w:t>
            </w:r>
          </w:p>
          <w:p w:rsidR="006F4689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п. Звездный</w:t>
            </w:r>
          </w:p>
        </w:tc>
        <w:tc>
          <w:tcPr>
            <w:tcW w:w="1890" w:type="dxa"/>
            <w:vAlign w:val="center"/>
          </w:tcPr>
          <w:p w:rsidR="006F4689" w:rsidRPr="007E0D69" w:rsidRDefault="006F4689" w:rsidP="00B3573E">
            <w:pPr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действующий</w:t>
            </w:r>
          </w:p>
        </w:tc>
        <w:tc>
          <w:tcPr>
            <w:tcW w:w="1285" w:type="dxa"/>
            <w:vAlign w:val="center"/>
          </w:tcPr>
          <w:p w:rsidR="006F4689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-</w:t>
            </w:r>
          </w:p>
        </w:tc>
        <w:tc>
          <w:tcPr>
            <w:tcW w:w="3544" w:type="dxa"/>
            <w:vAlign w:val="center"/>
          </w:tcPr>
          <w:p w:rsidR="006F4689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водопользователь</w:t>
            </w:r>
          </w:p>
        </w:tc>
      </w:tr>
      <w:tr w:rsidR="00433E42" w:rsidRPr="007E0D69" w:rsidTr="00432622">
        <w:tc>
          <w:tcPr>
            <w:tcW w:w="817" w:type="dxa"/>
            <w:vAlign w:val="center"/>
          </w:tcPr>
          <w:p w:rsidR="00433E42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9</w:t>
            </w:r>
          </w:p>
        </w:tc>
        <w:tc>
          <w:tcPr>
            <w:tcW w:w="2790" w:type="dxa"/>
            <w:vAlign w:val="center"/>
          </w:tcPr>
          <w:p w:rsidR="00433E42" w:rsidRPr="007E0D69" w:rsidRDefault="00433E42" w:rsidP="00B3573E">
            <w:pPr>
              <w:spacing w:after="120"/>
              <w:contextualSpacing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  <w:vAlign w:val="center"/>
          </w:tcPr>
          <w:p w:rsidR="00433E42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Водозабор пресных подземных вод</w:t>
            </w:r>
          </w:p>
        </w:tc>
        <w:tc>
          <w:tcPr>
            <w:tcW w:w="2610" w:type="dxa"/>
            <w:vAlign w:val="center"/>
          </w:tcPr>
          <w:p w:rsidR="00433E42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СМП № 266</w:t>
            </w:r>
          </w:p>
          <w:p w:rsidR="00433E42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п. Звёздный</w:t>
            </w:r>
          </w:p>
        </w:tc>
        <w:tc>
          <w:tcPr>
            <w:tcW w:w="1890" w:type="dxa"/>
            <w:vAlign w:val="center"/>
          </w:tcPr>
          <w:p w:rsidR="00433E42" w:rsidRPr="007E0D69" w:rsidRDefault="00433E42" w:rsidP="00B3573E">
            <w:pPr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действующий</w:t>
            </w:r>
          </w:p>
        </w:tc>
        <w:tc>
          <w:tcPr>
            <w:tcW w:w="1285" w:type="dxa"/>
            <w:vAlign w:val="center"/>
          </w:tcPr>
          <w:p w:rsidR="00433E42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-</w:t>
            </w:r>
          </w:p>
        </w:tc>
        <w:tc>
          <w:tcPr>
            <w:tcW w:w="3544" w:type="dxa"/>
            <w:vAlign w:val="center"/>
          </w:tcPr>
          <w:p w:rsidR="00433E42" w:rsidRPr="007E0D69" w:rsidRDefault="00433E42" w:rsidP="00B3573E">
            <w:pPr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водопользователь</w:t>
            </w:r>
          </w:p>
        </w:tc>
      </w:tr>
      <w:tr w:rsidR="00433E42" w:rsidRPr="007E0D69" w:rsidTr="00432622">
        <w:tc>
          <w:tcPr>
            <w:tcW w:w="817" w:type="dxa"/>
            <w:vAlign w:val="center"/>
          </w:tcPr>
          <w:p w:rsidR="00433E42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10</w:t>
            </w:r>
          </w:p>
        </w:tc>
        <w:tc>
          <w:tcPr>
            <w:tcW w:w="2790" w:type="dxa"/>
            <w:vAlign w:val="center"/>
          </w:tcPr>
          <w:p w:rsidR="00433E42" w:rsidRPr="007E0D69" w:rsidRDefault="00433E42" w:rsidP="00B3573E">
            <w:pPr>
              <w:spacing w:after="120"/>
              <w:contextualSpacing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  <w:vAlign w:val="center"/>
          </w:tcPr>
          <w:p w:rsidR="00433E42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 xml:space="preserve">Водозабор пресных </w:t>
            </w:r>
            <w:r w:rsidRPr="007E0D69">
              <w:rPr>
                <w:sz w:val="28"/>
                <w:szCs w:val="28"/>
              </w:rPr>
              <w:lastRenderedPageBreak/>
              <w:t>подземных вод</w:t>
            </w:r>
          </w:p>
        </w:tc>
        <w:tc>
          <w:tcPr>
            <w:tcW w:w="2610" w:type="dxa"/>
            <w:vAlign w:val="center"/>
          </w:tcPr>
          <w:p w:rsidR="00433E42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lastRenderedPageBreak/>
              <w:t>Ст. Звёздная (</w:t>
            </w:r>
            <w:proofErr w:type="spellStart"/>
            <w:r w:rsidRPr="007E0D69">
              <w:rPr>
                <w:sz w:val="28"/>
                <w:szCs w:val="28"/>
              </w:rPr>
              <w:t>Таюрское</w:t>
            </w:r>
            <w:proofErr w:type="spellEnd"/>
            <w:r w:rsidRPr="007E0D69">
              <w:rPr>
                <w:sz w:val="28"/>
                <w:szCs w:val="28"/>
              </w:rPr>
              <w:t xml:space="preserve"> </w:t>
            </w:r>
            <w:r w:rsidRPr="007E0D69">
              <w:rPr>
                <w:sz w:val="28"/>
                <w:szCs w:val="28"/>
              </w:rPr>
              <w:lastRenderedPageBreak/>
              <w:t>месторождение)</w:t>
            </w:r>
          </w:p>
        </w:tc>
        <w:tc>
          <w:tcPr>
            <w:tcW w:w="1890" w:type="dxa"/>
            <w:vAlign w:val="center"/>
          </w:tcPr>
          <w:p w:rsidR="00433E42" w:rsidRPr="007E0D69" w:rsidRDefault="00433E42" w:rsidP="00B3573E">
            <w:pPr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lastRenderedPageBreak/>
              <w:t>действующий</w:t>
            </w:r>
          </w:p>
        </w:tc>
        <w:tc>
          <w:tcPr>
            <w:tcW w:w="1285" w:type="dxa"/>
            <w:vAlign w:val="center"/>
          </w:tcPr>
          <w:p w:rsidR="00433E42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-</w:t>
            </w:r>
          </w:p>
        </w:tc>
        <w:tc>
          <w:tcPr>
            <w:tcW w:w="3544" w:type="dxa"/>
            <w:vAlign w:val="center"/>
          </w:tcPr>
          <w:p w:rsidR="00433E42" w:rsidRPr="007E0D69" w:rsidRDefault="00433E42" w:rsidP="00B3573E">
            <w:pPr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Водопользователь ООО «</w:t>
            </w:r>
            <w:proofErr w:type="spellStart"/>
            <w:r w:rsidRPr="007E0D69">
              <w:rPr>
                <w:sz w:val="28"/>
                <w:szCs w:val="28"/>
              </w:rPr>
              <w:t>Усть-Кутские</w:t>
            </w:r>
            <w:proofErr w:type="spellEnd"/>
            <w:r w:rsidRPr="007E0D69">
              <w:rPr>
                <w:sz w:val="28"/>
                <w:szCs w:val="28"/>
              </w:rPr>
              <w:t xml:space="preserve"> тепловые </w:t>
            </w:r>
            <w:r w:rsidRPr="007E0D69">
              <w:rPr>
                <w:sz w:val="28"/>
                <w:szCs w:val="28"/>
              </w:rPr>
              <w:lastRenderedPageBreak/>
              <w:t>сети и котельные»</w:t>
            </w:r>
          </w:p>
        </w:tc>
      </w:tr>
      <w:tr w:rsidR="00433E42" w:rsidRPr="007E0D69" w:rsidTr="00432622">
        <w:tc>
          <w:tcPr>
            <w:tcW w:w="817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790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Минерально-строительные полезные ископаемые</w:t>
            </w:r>
          </w:p>
        </w:tc>
        <w:tc>
          <w:tcPr>
            <w:tcW w:w="2340" w:type="dxa"/>
            <w:vAlign w:val="center"/>
          </w:tcPr>
          <w:p w:rsidR="006F4689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Строительные материалы</w:t>
            </w:r>
          </w:p>
        </w:tc>
        <w:tc>
          <w:tcPr>
            <w:tcW w:w="2610" w:type="dxa"/>
            <w:vAlign w:val="center"/>
          </w:tcPr>
          <w:p w:rsidR="006F4689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E0D69">
              <w:rPr>
                <w:sz w:val="28"/>
                <w:szCs w:val="28"/>
              </w:rPr>
              <w:t>Таюрское</w:t>
            </w:r>
            <w:proofErr w:type="spellEnd"/>
          </w:p>
        </w:tc>
        <w:tc>
          <w:tcPr>
            <w:tcW w:w="1890" w:type="dxa"/>
            <w:vAlign w:val="center"/>
          </w:tcPr>
          <w:p w:rsidR="006F4689" w:rsidRPr="007E0D69" w:rsidRDefault="006F4689" w:rsidP="00B3573E">
            <w:pPr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действующий</w:t>
            </w:r>
          </w:p>
        </w:tc>
        <w:tc>
          <w:tcPr>
            <w:tcW w:w="1285" w:type="dxa"/>
            <w:vAlign w:val="center"/>
          </w:tcPr>
          <w:p w:rsidR="006F4689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Камни строительные</w:t>
            </w:r>
          </w:p>
        </w:tc>
        <w:tc>
          <w:tcPr>
            <w:tcW w:w="3544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Проявление полезных ископаемых</w:t>
            </w:r>
          </w:p>
        </w:tc>
      </w:tr>
      <w:tr w:rsidR="00433E42" w:rsidRPr="007E0D69" w:rsidTr="00432622">
        <w:tc>
          <w:tcPr>
            <w:tcW w:w="817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12</w:t>
            </w:r>
          </w:p>
        </w:tc>
        <w:tc>
          <w:tcPr>
            <w:tcW w:w="2790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Минерально-строительные полезные ископаемые</w:t>
            </w:r>
          </w:p>
        </w:tc>
        <w:tc>
          <w:tcPr>
            <w:tcW w:w="2340" w:type="dxa"/>
            <w:vAlign w:val="center"/>
          </w:tcPr>
          <w:p w:rsidR="006F4689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Камень строительный</w:t>
            </w:r>
          </w:p>
        </w:tc>
        <w:tc>
          <w:tcPr>
            <w:tcW w:w="2610" w:type="dxa"/>
            <w:vAlign w:val="center"/>
          </w:tcPr>
          <w:p w:rsidR="006F4689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E0D69">
              <w:rPr>
                <w:sz w:val="28"/>
                <w:szCs w:val="28"/>
              </w:rPr>
              <w:t>Таюрское</w:t>
            </w:r>
            <w:proofErr w:type="spellEnd"/>
          </w:p>
        </w:tc>
        <w:tc>
          <w:tcPr>
            <w:tcW w:w="1890" w:type="dxa"/>
            <w:vAlign w:val="center"/>
          </w:tcPr>
          <w:p w:rsidR="006F4689" w:rsidRPr="007E0D69" w:rsidRDefault="006F4689" w:rsidP="00B3573E">
            <w:pPr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действующий</w:t>
            </w:r>
          </w:p>
        </w:tc>
        <w:tc>
          <w:tcPr>
            <w:tcW w:w="1285" w:type="dxa"/>
            <w:vAlign w:val="center"/>
          </w:tcPr>
          <w:p w:rsidR="006F4689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-</w:t>
            </w:r>
          </w:p>
        </w:tc>
        <w:tc>
          <w:tcPr>
            <w:tcW w:w="3544" w:type="dxa"/>
            <w:vAlign w:val="center"/>
          </w:tcPr>
          <w:p w:rsidR="006F4689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Месторождения, не стоящие на балансе</w:t>
            </w:r>
          </w:p>
        </w:tc>
      </w:tr>
      <w:tr w:rsidR="00433E42" w:rsidRPr="007E0D69" w:rsidTr="00432622">
        <w:tc>
          <w:tcPr>
            <w:tcW w:w="817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13</w:t>
            </w:r>
          </w:p>
        </w:tc>
        <w:tc>
          <w:tcPr>
            <w:tcW w:w="2790" w:type="dxa"/>
            <w:vAlign w:val="center"/>
          </w:tcPr>
          <w:p w:rsidR="006F4689" w:rsidRPr="007E0D69" w:rsidRDefault="00433E42" w:rsidP="00B3573E">
            <w:pPr>
              <w:spacing w:after="120"/>
              <w:contextualSpacing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  <w:vAlign w:val="center"/>
          </w:tcPr>
          <w:p w:rsidR="006F4689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Месторождение пресных подземных вод</w:t>
            </w:r>
          </w:p>
        </w:tc>
        <w:tc>
          <w:tcPr>
            <w:tcW w:w="2610" w:type="dxa"/>
            <w:vAlign w:val="center"/>
          </w:tcPr>
          <w:p w:rsidR="006F4689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E0D69">
              <w:rPr>
                <w:sz w:val="28"/>
                <w:szCs w:val="28"/>
              </w:rPr>
              <w:t>Таюрское</w:t>
            </w:r>
            <w:proofErr w:type="spellEnd"/>
            <w:r w:rsidRPr="007E0D69">
              <w:rPr>
                <w:sz w:val="28"/>
                <w:szCs w:val="28"/>
              </w:rPr>
              <w:t xml:space="preserve"> (</w:t>
            </w:r>
            <w:proofErr w:type="spellStart"/>
            <w:r w:rsidRPr="007E0D69">
              <w:rPr>
                <w:sz w:val="28"/>
                <w:szCs w:val="28"/>
              </w:rPr>
              <w:t>ж.д.ст</w:t>
            </w:r>
            <w:proofErr w:type="spellEnd"/>
            <w:r w:rsidRPr="007E0D69">
              <w:rPr>
                <w:sz w:val="28"/>
                <w:szCs w:val="28"/>
              </w:rPr>
              <w:t xml:space="preserve">. </w:t>
            </w:r>
            <w:proofErr w:type="spellStart"/>
            <w:r w:rsidRPr="007E0D69">
              <w:rPr>
                <w:sz w:val="28"/>
                <w:szCs w:val="28"/>
              </w:rPr>
              <w:t>Таюра</w:t>
            </w:r>
            <w:proofErr w:type="spellEnd"/>
            <w:r w:rsidRPr="007E0D69">
              <w:rPr>
                <w:sz w:val="28"/>
                <w:szCs w:val="28"/>
              </w:rPr>
              <w:t>, ст. Звёздная)</w:t>
            </w:r>
          </w:p>
        </w:tc>
        <w:tc>
          <w:tcPr>
            <w:tcW w:w="1890" w:type="dxa"/>
            <w:vAlign w:val="center"/>
          </w:tcPr>
          <w:p w:rsidR="006F4689" w:rsidRPr="007E0D69" w:rsidRDefault="006F4689" w:rsidP="00B3573E">
            <w:pPr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действующий</w:t>
            </w:r>
          </w:p>
        </w:tc>
        <w:tc>
          <w:tcPr>
            <w:tcW w:w="1285" w:type="dxa"/>
            <w:vAlign w:val="center"/>
          </w:tcPr>
          <w:p w:rsidR="006F4689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 xml:space="preserve">А-0,8; С1-0,2 тыс. </w:t>
            </w:r>
            <w:proofErr w:type="spellStart"/>
            <w:r w:rsidRPr="007E0D69">
              <w:rPr>
                <w:sz w:val="28"/>
                <w:szCs w:val="28"/>
              </w:rPr>
              <w:t>м.куб</w:t>
            </w:r>
            <w:proofErr w:type="spellEnd"/>
            <w:r w:rsidRPr="007E0D69">
              <w:rPr>
                <w:sz w:val="28"/>
                <w:szCs w:val="28"/>
              </w:rPr>
              <w:t>./</w:t>
            </w:r>
            <w:proofErr w:type="spellStart"/>
            <w:r w:rsidRPr="007E0D69">
              <w:rPr>
                <w:sz w:val="28"/>
                <w:szCs w:val="28"/>
              </w:rPr>
              <w:t>сут</w:t>
            </w:r>
            <w:proofErr w:type="spellEnd"/>
            <w:r w:rsidRPr="007E0D69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6F4689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Водопользователь ООО «</w:t>
            </w:r>
            <w:proofErr w:type="spellStart"/>
            <w:r w:rsidRPr="007E0D69">
              <w:rPr>
                <w:sz w:val="28"/>
                <w:szCs w:val="28"/>
              </w:rPr>
              <w:t>Усть-Кутские</w:t>
            </w:r>
            <w:proofErr w:type="spellEnd"/>
            <w:r w:rsidRPr="007E0D69">
              <w:rPr>
                <w:sz w:val="28"/>
                <w:szCs w:val="28"/>
              </w:rPr>
              <w:t xml:space="preserve"> тепловые сети и котельные»</w:t>
            </w:r>
          </w:p>
        </w:tc>
      </w:tr>
      <w:tr w:rsidR="00433E42" w:rsidRPr="007E0D69" w:rsidTr="00432622">
        <w:tc>
          <w:tcPr>
            <w:tcW w:w="817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14</w:t>
            </w:r>
          </w:p>
        </w:tc>
        <w:tc>
          <w:tcPr>
            <w:tcW w:w="2790" w:type="dxa"/>
            <w:vAlign w:val="center"/>
          </w:tcPr>
          <w:p w:rsidR="006F4689" w:rsidRPr="007E0D69" w:rsidRDefault="006F4689" w:rsidP="00B3573E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Минерально-строительные полезные ископаемые</w:t>
            </w:r>
          </w:p>
        </w:tc>
        <w:tc>
          <w:tcPr>
            <w:tcW w:w="2340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</w:p>
          <w:p w:rsidR="00433E42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ПГС</w:t>
            </w:r>
          </w:p>
        </w:tc>
        <w:tc>
          <w:tcPr>
            <w:tcW w:w="2610" w:type="dxa"/>
            <w:vAlign w:val="center"/>
          </w:tcPr>
          <w:p w:rsidR="006F4689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E0D69">
              <w:rPr>
                <w:sz w:val="28"/>
                <w:szCs w:val="28"/>
              </w:rPr>
              <w:t>Таюрское</w:t>
            </w:r>
            <w:proofErr w:type="spellEnd"/>
            <w:r w:rsidRPr="007E0D69">
              <w:rPr>
                <w:sz w:val="28"/>
                <w:szCs w:val="28"/>
              </w:rPr>
              <w:t xml:space="preserve"> месторождение доломитов (щебень строительный)</w:t>
            </w:r>
          </w:p>
        </w:tc>
        <w:tc>
          <w:tcPr>
            <w:tcW w:w="1890" w:type="dxa"/>
            <w:vAlign w:val="center"/>
          </w:tcPr>
          <w:p w:rsidR="006F4689" w:rsidRPr="007E0D69" w:rsidRDefault="006F4689" w:rsidP="00B3573E">
            <w:pPr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действующий</w:t>
            </w:r>
          </w:p>
        </w:tc>
        <w:tc>
          <w:tcPr>
            <w:tcW w:w="1285" w:type="dxa"/>
            <w:vAlign w:val="center"/>
          </w:tcPr>
          <w:p w:rsidR="006F4689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 xml:space="preserve">С1-16604, С2-12818 тыс. </w:t>
            </w:r>
            <w:proofErr w:type="spellStart"/>
            <w:r w:rsidRPr="007E0D69">
              <w:rPr>
                <w:sz w:val="28"/>
                <w:szCs w:val="28"/>
              </w:rPr>
              <w:t>м.куб</w:t>
            </w:r>
            <w:proofErr w:type="spellEnd"/>
            <w:r w:rsidRPr="007E0D69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Площадные объекты, нанесены по координатам</w:t>
            </w:r>
          </w:p>
        </w:tc>
      </w:tr>
      <w:tr w:rsidR="00433E42" w:rsidRPr="007E0D69" w:rsidTr="00432622">
        <w:tc>
          <w:tcPr>
            <w:tcW w:w="817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15</w:t>
            </w:r>
          </w:p>
        </w:tc>
        <w:tc>
          <w:tcPr>
            <w:tcW w:w="2790" w:type="dxa"/>
            <w:vAlign w:val="center"/>
          </w:tcPr>
          <w:p w:rsidR="006F4689" w:rsidRPr="007E0D69" w:rsidRDefault="006F4689" w:rsidP="00B3573E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Минерально-строительные полезные ископаемые</w:t>
            </w:r>
          </w:p>
        </w:tc>
        <w:tc>
          <w:tcPr>
            <w:tcW w:w="2340" w:type="dxa"/>
            <w:vAlign w:val="center"/>
          </w:tcPr>
          <w:p w:rsidR="006F4689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Камень строительный</w:t>
            </w:r>
          </w:p>
        </w:tc>
        <w:tc>
          <w:tcPr>
            <w:tcW w:w="2610" w:type="dxa"/>
            <w:vAlign w:val="center"/>
          </w:tcPr>
          <w:p w:rsidR="006F4689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E0D69">
              <w:rPr>
                <w:sz w:val="28"/>
                <w:szCs w:val="28"/>
              </w:rPr>
              <w:t>Чуднечное</w:t>
            </w:r>
            <w:proofErr w:type="spellEnd"/>
          </w:p>
        </w:tc>
        <w:tc>
          <w:tcPr>
            <w:tcW w:w="1890" w:type="dxa"/>
            <w:vAlign w:val="center"/>
          </w:tcPr>
          <w:p w:rsidR="006F4689" w:rsidRPr="007E0D69" w:rsidRDefault="006F4689" w:rsidP="00B3573E">
            <w:pPr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действующий</w:t>
            </w:r>
          </w:p>
        </w:tc>
        <w:tc>
          <w:tcPr>
            <w:tcW w:w="1285" w:type="dxa"/>
            <w:vAlign w:val="center"/>
          </w:tcPr>
          <w:p w:rsidR="006F4689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А+</w:t>
            </w:r>
            <w:r w:rsidR="009711AB" w:rsidRPr="007E0D69">
              <w:rPr>
                <w:sz w:val="28"/>
                <w:szCs w:val="28"/>
              </w:rPr>
              <w:t xml:space="preserve">В+С1 – 9258 </w:t>
            </w:r>
            <w:proofErr w:type="spellStart"/>
            <w:r w:rsidR="009711AB" w:rsidRPr="007E0D69">
              <w:rPr>
                <w:sz w:val="28"/>
                <w:szCs w:val="28"/>
              </w:rPr>
              <w:t>тыс.м.куб</w:t>
            </w:r>
            <w:proofErr w:type="spellEnd"/>
            <w:r w:rsidR="009711AB" w:rsidRPr="007E0D69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6F4689" w:rsidRPr="007E0D69" w:rsidRDefault="009711AB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Месторождения, не стоящие на балансе</w:t>
            </w:r>
          </w:p>
        </w:tc>
      </w:tr>
    </w:tbl>
    <w:p w:rsidR="00D1684C" w:rsidRPr="007E0D69" w:rsidRDefault="00D1684C" w:rsidP="00714D7C">
      <w:pPr>
        <w:spacing w:after="120"/>
        <w:contextualSpacing/>
        <w:rPr>
          <w:b/>
          <w:sz w:val="28"/>
          <w:szCs w:val="28"/>
        </w:rPr>
        <w:sectPr w:rsidR="00D1684C" w:rsidRPr="007E0D69" w:rsidSect="00D1684C">
          <w:pgSz w:w="16840" w:h="11907" w:orient="landscape"/>
          <w:pgMar w:top="850" w:right="562" w:bottom="562" w:left="562" w:header="0" w:footer="0" w:gutter="0"/>
          <w:cols w:space="720"/>
          <w:titlePg/>
          <w:docGrid w:linePitch="326"/>
        </w:sectPr>
      </w:pPr>
    </w:p>
    <w:p w:rsidR="00377617" w:rsidRPr="007E0D69" w:rsidRDefault="002576B4" w:rsidP="00432622">
      <w:pPr>
        <w:pStyle w:val="ab"/>
        <w:numPr>
          <w:ilvl w:val="0"/>
          <w:numId w:val="1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МИССИЯ,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МУНИЦИПАЛЬНОМ ОБРАЗОВАНИИ В ДОЛГОСРОЧНОЙ ПЕРСПЕКТИВЕ, ОБОЗНАЧЕННЫХ В РАЗДЕЛЕ 3 С УЧЕТОМ ИМЕЮЩИХСЯ РЕСУРСОВ</w:t>
      </w:r>
    </w:p>
    <w:p w:rsidR="00EC3767" w:rsidRPr="007E0D69" w:rsidRDefault="00EC3767" w:rsidP="00577CFD">
      <w:pPr>
        <w:rPr>
          <w:b/>
          <w:sz w:val="28"/>
          <w:szCs w:val="28"/>
        </w:rPr>
      </w:pPr>
    </w:p>
    <w:p w:rsidR="00D76CF4" w:rsidRPr="00CB42DA" w:rsidRDefault="00D76CF4" w:rsidP="00D76CF4">
      <w:pPr>
        <w:pStyle w:val="3"/>
        <w:widowControl w:val="0"/>
        <w:tabs>
          <w:tab w:val="left" w:pos="2160"/>
        </w:tabs>
        <w:suppressAutoHyphens/>
        <w:ind w:firstLine="709"/>
        <w:jc w:val="both"/>
        <w:rPr>
          <w:sz w:val="28"/>
          <w:szCs w:val="28"/>
        </w:rPr>
      </w:pPr>
      <w:r w:rsidRPr="00CB42DA">
        <w:rPr>
          <w:b w:val="0"/>
          <w:sz w:val="28"/>
          <w:szCs w:val="28"/>
        </w:rPr>
        <w:t>Концептуал</w:t>
      </w:r>
      <w:r w:rsidR="00385832">
        <w:rPr>
          <w:b w:val="0"/>
          <w:sz w:val="28"/>
          <w:szCs w:val="28"/>
        </w:rPr>
        <w:t>ьной идеей Стратегии</w:t>
      </w:r>
      <w:r w:rsidRPr="00CB42DA">
        <w:rPr>
          <w:b w:val="0"/>
          <w:sz w:val="28"/>
          <w:szCs w:val="28"/>
        </w:rPr>
        <w:t xml:space="preserve"> является определение миссии, целей, задач направленных на решение проблемных вопросов </w:t>
      </w:r>
      <w:r w:rsidR="00CB42DA" w:rsidRPr="00CB42DA">
        <w:rPr>
          <w:b w:val="0"/>
          <w:sz w:val="28"/>
          <w:szCs w:val="28"/>
        </w:rPr>
        <w:t>Звёзднин</w:t>
      </w:r>
      <w:r w:rsidR="00DD3291">
        <w:rPr>
          <w:b w:val="0"/>
          <w:sz w:val="28"/>
          <w:szCs w:val="28"/>
        </w:rPr>
        <w:t>ского МО</w:t>
      </w:r>
      <w:r w:rsidRPr="00CB42DA">
        <w:rPr>
          <w:b w:val="0"/>
          <w:sz w:val="28"/>
          <w:szCs w:val="28"/>
        </w:rPr>
        <w:t>.</w:t>
      </w:r>
      <w:r w:rsidRPr="00CB42DA">
        <w:rPr>
          <w:b w:val="0"/>
          <w:i/>
          <w:sz w:val="28"/>
          <w:szCs w:val="28"/>
        </w:rPr>
        <w:t xml:space="preserve"> </w:t>
      </w:r>
      <w:r w:rsidRPr="00CB42DA">
        <w:rPr>
          <w:rFonts w:eastAsiaTheme="minorEastAsia"/>
          <w:b w:val="0"/>
          <w:sz w:val="28"/>
          <w:szCs w:val="28"/>
        </w:rPr>
        <w:t>М</w:t>
      </w:r>
      <w:r w:rsidRPr="00CB42DA">
        <w:rPr>
          <w:b w:val="0"/>
          <w:sz w:val="28"/>
          <w:szCs w:val="28"/>
        </w:rPr>
        <w:t>иссия заключается в обеспечении высокого качества жизни всех категорий населения на основе устойчивого экономического развития</w:t>
      </w:r>
      <w:r w:rsidRPr="00CB42DA">
        <w:rPr>
          <w:sz w:val="28"/>
          <w:szCs w:val="28"/>
        </w:rPr>
        <w:t xml:space="preserve">. </w:t>
      </w:r>
    </w:p>
    <w:p w:rsidR="00D76CF4" w:rsidRPr="00CB42DA" w:rsidRDefault="00D76CF4" w:rsidP="00D76CF4">
      <w:pPr>
        <w:ind w:firstLine="709"/>
        <w:jc w:val="both"/>
        <w:rPr>
          <w:bCs/>
          <w:i/>
          <w:sz w:val="28"/>
          <w:szCs w:val="28"/>
        </w:rPr>
      </w:pPr>
      <w:r w:rsidRPr="00CB42DA">
        <w:rPr>
          <w:bCs/>
          <w:sz w:val="28"/>
          <w:szCs w:val="28"/>
        </w:rPr>
        <w:t>Определение данной миссии послужило основой для формирован</w:t>
      </w:r>
      <w:r w:rsidR="000569C4">
        <w:rPr>
          <w:bCs/>
          <w:sz w:val="28"/>
          <w:szCs w:val="28"/>
        </w:rPr>
        <w:t>ия основной стратегической цели – создание условий для улучшения качества жизни населения.</w:t>
      </w:r>
    </w:p>
    <w:p w:rsidR="000569C4" w:rsidRPr="00CB42DA" w:rsidRDefault="000569C4" w:rsidP="000569C4">
      <w:pPr>
        <w:ind w:firstLine="709"/>
        <w:jc w:val="both"/>
        <w:rPr>
          <w:sz w:val="28"/>
          <w:szCs w:val="28"/>
        </w:rPr>
      </w:pPr>
      <w:r w:rsidRPr="00CB42DA">
        <w:rPr>
          <w:sz w:val="28"/>
          <w:szCs w:val="28"/>
        </w:rPr>
        <w:t>Качество жизни населения характеризуется наличием стабильной работы и достойной заработной платы, доступностью медицинских, образовательных, культурно-просветительских, спортивно-оздоровительных, жилищно-коммунальных услуг, наличием собственного благоустроенного жилья.</w:t>
      </w:r>
    </w:p>
    <w:p w:rsidR="000569C4" w:rsidRPr="00CB42DA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CB42DA">
        <w:rPr>
          <w:bCs/>
          <w:iCs/>
          <w:sz w:val="28"/>
          <w:szCs w:val="28"/>
        </w:rPr>
        <w:t>Для достижения поставленной цели необходимо решение следующих задач:</w:t>
      </w:r>
    </w:p>
    <w:p w:rsidR="000569C4" w:rsidRPr="00CB42DA" w:rsidRDefault="000569C4" w:rsidP="000569C4">
      <w:pPr>
        <w:widowControl w:val="0"/>
        <w:ind w:firstLine="709"/>
        <w:jc w:val="both"/>
        <w:rPr>
          <w:b/>
          <w:bCs/>
          <w:iCs/>
          <w:sz w:val="28"/>
          <w:szCs w:val="28"/>
        </w:rPr>
      </w:pPr>
      <w:r w:rsidRPr="00CB42DA">
        <w:rPr>
          <w:b/>
          <w:bCs/>
          <w:iCs/>
          <w:sz w:val="28"/>
          <w:szCs w:val="28"/>
        </w:rPr>
        <w:t xml:space="preserve">1) Создание условий для обеспечения здоровья населения и улучшения демографической ситуации. </w:t>
      </w:r>
    </w:p>
    <w:p w:rsidR="000569C4" w:rsidRPr="00CB42DA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CB42DA">
        <w:rPr>
          <w:bCs/>
          <w:iCs/>
          <w:sz w:val="28"/>
          <w:szCs w:val="28"/>
        </w:rPr>
        <w:t>Основными направлениями демографической политики в долгосрочном периоде должны стать снижение темпов естественной убыли, стабилизация численности населения и формирование предпосылок к последующему росту</w:t>
      </w:r>
      <w:r>
        <w:rPr>
          <w:bCs/>
          <w:iCs/>
          <w:sz w:val="28"/>
          <w:szCs w:val="28"/>
        </w:rPr>
        <w:t>.</w:t>
      </w:r>
    </w:p>
    <w:p w:rsidR="000569C4" w:rsidRPr="00CB42DA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CB42DA">
        <w:rPr>
          <w:bCs/>
          <w:iCs/>
          <w:sz w:val="28"/>
          <w:szCs w:val="28"/>
        </w:rPr>
        <w:t>Для решения поставленной задачи необходимо проведение следующих мероприятий:</w:t>
      </w:r>
    </w:p>
    <w:p w:rsidR="000569C4" w:rsidRPr="00CB42DA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CB42DA">
        <w:rPr>
          <w:bCs/>
          <w:iCs/>
          <w:sz w:val="28"/>
          <w:szCs w:val="28"/>
        </w:rPr>
        <w:t>- проведение мероприятий по гигиеническому воспитанию населения, пропаганде здорового образа жизни среди взрослого и подрастающего поколения;</w:t>
      </w:r>
    </w:p>
    <w:p w:rsidR="000569C4" w:rsidRPr="00CB42DA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CB42DA">
        <w:rPr>
          <w:bCs/>
          <w:iCs/>
          <w:sz w:val="28"/>
          <w:szCs w:val="28"/>
        </w:rPr>
        <w:t>- изучение и внедрение положительного опыта общеврачебных практик в системе первичной медико-санитарной помощи;</w:t>
      </w:r>
    </w:p>
    <w:p w:rsidR="000569C4" w:rsidRPr="00CB42DA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CB42DA">
        <w:rPr>
          <w:bCs/>
          <w:iCs/>
          <w:sz w:val="28"/>
          <w:szCs w:val="28"/>
        </w:rPr>
        <w:t>- укрепление материально-технической базы лечебно-профилактических учреждений;</w:t>
      </w:r>
    </w:p>
    <w:p w:rsidR="000569C4" w:rsidRPr="00CB42DA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CB42DA">
        <w:rPr>
          <w:bCs/>
          <w:iCs/>
          <w:sz w:val="28"/>
          <w:szCs w:val="28"/>
        </w:rPr>
        <w:t>В целях проведения активной демографической политики планируется организовать демографический мониторинг населения, разработать</w:t>
      </w:r>
      <w:r>
        <w:rPr>
          <w:bCs/>
          <w:iCs/>
          <w:sz w:val="28"/>
          <w:szCs w:val="28"/>
        </w:rPr>
        <w:t xml:space="preserve"> демографический прогноз до 2036</w:t>
      </w:r>
      <w:r w:rsidRPr="00CB42DA">
        <w:rPr>
          <w:bCs/>
          <w:iCs/>
          <w:sz w:val="28"/>
          <w:szCs w:val="28"/>
        </w:rPr>
        <w:t xml:space="preserve"> года и выработать конкретные мероприятия по замедлению и последующему устранению негативных тенденций. </w:t>
      </w:r>
    </w:p>
    <w:p w:rsidR="000569C4" w:rsidRPr="00CB42DA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CB42DA">
        <w:rPr>
          <w:bCs/>
          <w:iCs/>
          <w:sz w:val="28"/>
          <w:szCs w:val="28"/>
        </w:rPr>
        <w:t>В целях укрепления здоровья населения проводится регулярная диспансеризации населения с привлечение</w:t>
      </w:r>
      <w:r>
        <w:rPr>
          <w:bCs/>
          <w:iCs/>
          <w:sz w:val="28"/>
          <w:szCs w:val="28"/>
        </w:rPr>
        <w:t>м узких специалистов</w:t>
      </w:r>
      <w:r w:rsidRPr="00CB42DA">
        <w:rPr>
          <w:bCs/>
          <w:iCs/>
          <w:sz w:val="28"/>
          <w:szCs w:val="28"/>
        </w:rPr>
        <w:t>, массовое привлечение населения для участия в проводимых на территории оздоровительных мероприяти</w:t>
      </w:r>
      <w:r>
        <w:rPr>
          <w:bCs/>
          <w:iCs/>
          <w:sz w:val="28"/>
          <w:szCs w:val="28"/>
        </w:rPr>
        <w:t>ях, таких как «День здоровья»</w:t>
      </w:r>
      <w:r w:rsidRPr="00CB42DA">
        <w:rPr>
          <w:bCs/>
          <w:iCs/>
          <w:sz w:val="28"/>
          <w:szCs w:val="28"/>
        </w:rPr>
        <w:t xml:space="preserve">, летние и </w:t>
      </w:r>
      <w:r>
        <w:rPr>
          <w:bCs/>
          <w:iCs/>
          <w:sz w:val="28"/>
          <w:szCs w:val="28"/>
        </w:rPr>
        <w:t>зимние спортивные спартакиады</w:t>
      </w:r>
      <w:r w:rsidRPr="00CB42DA">
        <w:rPr>
          <w:bCs/>
          <w:iCs/>
          <w:sz w:val="28"/>
          <w:szCs w:val="28"/>
        </w:rPr>
        <w:t xml:space="preserve"> и др.</w:t>
      </w:r>
    </w:p>
    <w:p w:rsidR="000569C4" w:rsidRPr="00CB42DA" w:rsidRDefault="000569C4" w:rsidP="000569C4">
      <w:pPr>
        <w:widowControl w:val="0"/>
        <w:ind w:firstLine="709"/>
        <w:jc w:val="both"/>
        <w:rPr>
          <w:b/>
          <w:bCs/>
          <w:iCs/>
          <w:sz w:val="28"/>
          <w:szCs w:val="28"/>
        </w:rPr>
      </w:pPr>
      <w:r w:rsidRPr="00CB42DA">
        <w:rPr>
          <w:b/>
          <w:bCs/>
          <w:iCs/>
          <w:sz w:val="28"/>
          <w:szCs w:val="28"/>
        </w:rPr>
        <w:t>2) Развитие культуры, физической культуры и спорта, предоставление социальных услуг.</w:t>
      </w:r>
    </w:p>
    <w:p w:rsidR="000569C4" w:rsidRPr="00CB42DA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CB42DA">
        <w:rPr>
          <w:bCs/>
          <w:iCs/>
          <w:sz w:val="28"/>
          <w:szCs w:val="28"/>
        </w:rPr>
        <w:t>Для решения поставленной задачи будет осуществляться реализация следующих мероприятий:</w:t>
      </w:r>
    </w:p>
    <w:p w:rsidR="000569C4" w:rsidRPr="00CB42DA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CB42DA">
        <w:rPr>
          <w:bCs/>
          <w:iCs/>
          <w:sz w:val="28"/>
          <w:szCs w:val="28"/>
        </w:rPr>
        <w:lastRenderedPageBreak/>
        <w:t>- укрепление материально-технической базы МК</w:t>
      </w:r>
      <w:r>
        <w:rPr>
          <w:bCs/>
          <w:iCs/>
          <w:sz w:val="28"/>
          <w:szCs w:val="28"/>
        </w:rPr>
        <w:t xml:space="preserve"> </w:t>
      </w:r>
      <w:r w:rsidRPr="00CB42DA">
        <w:rPr>
          <w:bCs/>
          <w:iCs/>
          <w:sz w:val="28"/>
          <w:szCs w:val="28"/>
        </w:rPr>
        <w:t>УК «КДЦ</w:t>
      </w:r>
      <w:r>
        <w:rPr>
          <w:bCs/>
          <w:iCs/>
          <w:sz w:val="28"/>
          <w:szCs w:val="28"/>
        </w:rPr>
        <w:t>» Звёзднинского МО</w:t>
      </w:r>
      <w:r w:rsidRPr="00CB42DA">
        <w:rPr>
          <w:bCs/>
          <w:iCs/>
          <w:sz w:val="28"/>
          <w:szCs w:val="28"/>
        </w:rPr>
        <w:t>, спортивных объектов за счет различных источн</w:t>
      </w:r>
      <w:r>
        <w:rPr>
          <w:bCs/>
          <w:iCs/>
          <w:sz w:val="28"/>
          <w:szCs w:val="28"/>
        </w:rPr>
        <w:t>иков, в том числе спонсорских</w:t>
      </w:r>
      <w:r w:rsidRPr="00CB42DA">
        <w:rPr>
          <w:bCs/>
          <w:iCs/>
          <w:sz w:val="28"/>
          <w:szCs w:val="28"/>
        </w:rPr>
        <w:t>;</w:t>
      </w:r>
    </w:p>
    <w:p w:rsidR="000569C4" w:rsidRPr="00CB42DA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CB42DA">
        <w:rPr>
          <w:bCs/>
          <w:iCs/>
          <w:sz w:val="28"/>
          <w:szCs w:val="28"/>
        </w:rPr>
        <w:t>- пропаганда кружковой деятельности, художественной самодеятельности и творческих коллективов в первую очередь среди молодежи и лиц пенсионного возраста;</w:t>
      </w:r>
    </w:p>
    <w:p w:rsidR="000569C4" w:rsidRPr="00CB42DA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CB42DA">
        <w:rPr>
          <w:bCs/>
          <w:iCs/>
          <w:sz w:val="28"/>
          <w:szCs w:val="28"/>
        </w:rPr>
        <w:t>- организация участия</w:t>
      </w:r>
      <w:r>
        <w:rPr>
          <w:bCs/>
          <w:iCs/>
          <w:sz w:val="28"/>
          <w:szCs w:val="28"/>
        </w:rPr>
        <w:t xml:space="preserve"> жителей</w:t>
      </w:r>
      <w:r w:rsidRPr="00CB42DA">
        <w:rPr>
          <w:bCs/>
          <w:iCs/>
          <w:sz w:val="28"/>
          <w:szCs w:val="28"/>
        </w:rPr>
        <w:t xml:space="preserve"> поселения в вокальных, хореографических, декоративно-прикладных конкурсах </w:t>
      </w:r>
      <w:r>
        <w:rPr>
          <w:bCs/>
          <w:iCs/>
          <w:sz w:val="28"/>
          <w:szCs w:val="28"/>
        </w:rPr>
        <w:t>и др. Увеличение количества</w:t>
      </w:r>
      <w:r w:rsidRPr="00CB42DA">
        <w:rPr>
          <w:bCs/>
          <w:iCs/>
          <w:sz w:val="28"/>
          <w:szCs w:val="28"/>
        </w:rPr>
        <w:t xml:space="preserve"> ежегодно прово</w:t>
      </w:r>
      <w:r>
        <w:rPr>
          <w:bCs/>
          <w:iCs/>
          <w:sz w:val="28"/>
          <w:szCs w:val="28"/>
        </w:rPr>
        <w:t>димых спортивных мероприятий в поселении</w:t>
      </w:r>
      <w:r w:rsidRPr="00CB42DA">
        <w:rPr>
          <w:bCs/>
          <w:iCs/>
          <w:sz w:val="28"/>
          <w:szCs w:val="28"/>
        </w:rPr>
        <w:t>.</w:t>
      </w:r>
    </w:p>
    <w:p w:rsidR="000569C4" w:rsidRPr="00CB42DA" w:rsidRDefault="000569C4" w:rsidP="000569C4">
      <w:pPr>
        <w:ind w:firstLine="709"/>
        <w:jc w:val="both"/>
        <w:rPr>
          <w:sz w:val="28"/>
          <w:szCs w:val="28"/>
        </w:rPr>
      </w:pPr>
      <w:r w:rsidRPr="00CB42DA">
        <w:rPr>
          <w:sz w:val="28"/>
          <w:szCs w:val="28"/>
        </w:rPr>
        <w:t>- содействие в обеспечении социальной поддержки слабозащищенным слоям населения:</w:t>
      </w:r>
    </w:p>
    <w:p w:rsidR="000569C4" w:rsidRDefault="000569C4" w:rsidP="000569C4">
      <w:pPr>
        <w:ind w:firstLine="709"/>
        <w:jc w:val="both"/>
        <w:rPr>
          <w:iCs/>
          <w:sz w:val="28"/>
          <w:szCs w:val="28"/>
        </w:rPr>
      </w:pPr>
      <w:r w:rsidRPr="00CB42DA">
        <w:rPr>
          <w:iCs/>
          <w:sz w:val="28"/>
          <w:szCs w:val="28"/>
        </w:rPr>
        <w:t>- консультирование, помощь в получении субсидий, пособий различных льготных выплат;</w:t>
      </w:r>
    </w:p>
    <w:p w:rsidR="000569C4" w:rsidRPr="00CB42DA" w:rsidRDefault="000569C4" w:rsidP="000569C4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7E0D69">
        <w:rPr>
          <w:sz w:val="28"/>
          <w:szCs w:val="28"/>
        </w:rPr>
        <w:t xml:space="preserve"> финансирования общественных работ, позволяющих обеспечить временной работой социально не защищенные группы населения;</w:t>
      </w:r>
    </w:p>
    <w:p w:rsidR="000569C4" w:rsidRPr="00CB42DA" w:rsidRDefault="000569C4" w:rsidP="000569C4">
      <w:pPr>
        <w:ind w:firstLine="709"/>
        <w:jc w:val="both"/>
        <w:rPr>
          <w:sz w:val="28"/>
          <w:szCs w:val="28"/>
        </w:rPr>
      </w:pPr>
      <w:r w:rsidRPr="00CB42DA">
        <w:rPr>
          <w:iCs/>
          <w:sz w:val="28"/>
          <w:szCs w:val="28"/>
        </w:rPr>
        <w:t>- содействие в привлечении бюджетных средств, спонсорской помощи для поддержания одиноких пенсионеров, инвалидов, многодетных семей, лечение в учреждениях здравоохранения, льготное санаторно-курортное лечение;</w:t>
      </w:r>
    </w:p>
    <w:p w:rsidR="000569C4" w:rsidRPr="00CB42DA" w:rsidRDefault="000569C4" w:rsidP="000569C4">
      <w:pPr>
        <w:widowControl w:val="0"/>
        <w:ind w:firstLine="709"/>
        <w:jc w:val="both"/>
        <w:rPr>
          <w:b/>
          <w:bCs/>
          <w:iCs/>
          <w:sz w:val="28"/>
          <w:szCs w:val="28"/>
        </w:rPr>
      </w:pPr>
      <w:r w:rsidRPr="00CB42DA">
        <w:rPr>
          <w:b/>
          <w:bCs/>
          <w:iCs/>
          <w:sz w:val="28"/>
          <w:szCs w:val="28"/>
        </w:rPr>
        <w:t>3) Обеспечение населения жильем, развитие инженерной, жилищно-коммунальной инфраструктуры, благоустройство территории.</w:t>
      </w:r>
    </w:p>
    <w:p w:rsidR="000569C4" w:rsidRPr="00CB42DA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CB42DA">
        <w:rPr>
          <w:bCs/>
          <w:iCs/>
          <w:sz w:val="28"/>
          <w:szCs w:val="28"/>
        </w:rPr>
        <w:t>Необходимым условием улучшения качества жизни населения является обеспеченность доступным и комфортным жильем. С этой целью планируется реализация следующих мероприятий:</w:t>
      </w:r>
    </w:p>
    <w:p w:rsidR="000569C4" w:rsidRPr="00CB42DA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   переселение граждан из верхового жилья по государственной программе «Доступное жилье»</w:t>
      </w:r>
      <w:r w:rsidRPr="00CB42DA">
        <w:rPr>
          <w:bCs/>
          <w:iCs/>
          <w:sz w:val="28"/>
          <w:szCs w:val="28"/>
        </w:rPr>
        <w:t>;</w:t>
      </w:r>
    </w:p>
    <w:p w:rsidR="000569C4" w:rsidRPr="00CB42DA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CB42DA">
        <w:rPr>
          <w:bCs/>
          <w:iCs/>
          <w:sz w:val="28"/>
          <w:szCs w:val="28"/>
        </w:rPr>
        <w:t>- выделение земельных участков под индивидуальное жилищное строительство;</w:t>
      </w:r>
    </w:p>
    <w:p w:rsidR="000569C4" w:rsidRPr="00CB42DA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CB42DA">
        <w:rPr>
          <w:bCs/>
          <w:iCs/>
          <w:sz w:val="28"/>
          <w:szCs w:val="28"/>
        </w:rPr>
        <w:t>- создание условий для обеспечения населения системами коммунальной инфраструктурой.</w:t>
      </w:r>
    </w:p>
    <w:p w:rsidR="000569C4" w:rsidRPr="00CB42DA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CB42DA">
        <w:rPr>
          <w:bCs/>
          <w:iCs/>
          <w:sz w:val="28"/>
          <w:szCs w:val="28"/>
        </w:rPr>
        <w:t>В сфере развития инженерной, коммунальной инфраструктуры, благоустройства территории планируется:</w:t>
      </w:r>
    </w:p>
    <w:p w:rsidR="000569C4" w:rsidRPr="00CB42DA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CB42DA">
        <w:rPr>
          <w:bCs/>
          <w:iCs/>
          <w:sz w:val="28"/>
          <w:szCs w:val="28"/>
        </w:rPr>
        <w:t xml:space="preserve">- модернизация </w:t>
      </w:r>
      <w:r>
        <w:rPr>
          <w:bCs/>
          <w:iCs/>
          <w:sz w:val="28"/>
          <w:szCs w:val="28"/>
        </w:rPr>
        <w:t>системы водоснабжения</w:t>
      </w:r>
      <w:r w:rsidRPr="00CB42DA">
        <w:rPr>
          <w:bCs/>
          <w:iCs/>
          <w:sz w:val="28"/>
          <w:szCs w:val="28"/>
        </w:rPr>
        <w:t>;</w:t>
      </w:r>
    </w:p>
    <w:p w:rsidR="000569C4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CB42DA">
        <w:rPr>
          <w:bCs/>
          <w:iCs/>
          <w:sz w:val="28"/>
          <w:szCs w:val="28"/>
        </w:rPr>
        <w:t>- рекон</w:t>
      </w:r>
      <w:r>
        <w:rPr>
          <w:bCs/>
          <w:iCs/>
          <w:sz w:val="28"/>
          <w:szCs w:val="28"/>
        </w:rPr>
        <w:t>струкция системы теплоснабжения;</w:t>
      </w:r>
    </w:p>
    <w:p w:rsidR="000569C4" w:rsidRPr="00161F62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161F62">
        <w:rPr>
          <w:bCs/>
          <w:iCs/>
          <w:sz w:val="28"/>
          <w:szCs w:val="28"/>
        </w:rPr>
        <w:t xml:space="preserve">- </w:t>
      </w:r>
      <w:r w:rsidRPr="00161F62">
        <w:rPr>
          <w:sz w:val="28"/>
          <w:szCs w:val="28"/>
        </w:rPr>
        <w:t xml:space="preserve"> приобретение </w:t>
      </w:r>
      <w:proofErr w:type="spellStart"/>
      <w:r w:rsidRPr="00161F62">
        <w:rPr>
          <w:sz w:val="28"/>
          <w:szCs w:val="28"/>
        </w:rPr>
        <w:t>минипогрузчика</w:t>
      </w:r>
      <w:proofErr w:type="spellEnd"/>
      <w:r w:rsidRPr="00161F62">
        <w:rPr>
          <w:sz w:val="28"/>
          <w:szCs w:val="28"/>
        </w:rPr>
        <w:t xml:space="preserve"> для котельной</w:t>
      </w:r>
      <w:r>
        <w:rPr>
          <w:sz w:val="28"/>
          <w:szCs w:val="28"/>
        </w:rPr>
        <w:t>;</w:t>
      </w:r>
    </w:p>
    <w:p w:rsidR="000569C4" w:rsidRDefault="000569C4" w:rsidP="000569C4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161F62">
        <w:rPr>
          <w:sz w:val="28"/>
          <w:szCs w:val="28"/>
        </w:rPr>
        <w:t>строительство очистных сооружений</w:t>
      </w:r>
      <w:r>
        <w:rPr>
          <w:sz w:val="28"/>
          <w:szCs w:val="28"/>
        </w:rPr>
        <w:t>;</w:t>
      </w:r>
    </w:p>
    <w:p w:rsidR="000569C4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1669">
        <w:rPr>
          <w:sz w:val="28"/>
          <w:szCs w:val="28"/>
        </w:rPr>
        <w:t>строительство площадок временного накопления отходов</w:t>
      </w:r>
      <w:r>
        <w:rPr>
          <w:sz w:val="28"/>
          <w:szCs w:val="28"/>
        </w:rPr>
        <w:t>;</w:t>
      </w:r>
    </w:p>
    <w:p w:rsidR="000569C4" w:rsidRPr="00CB42DA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B86CF9">
        <w:rPr>
          <w:sz w:val="28"/>
          <w:szCs w:val="28"/>
        </w:rPr>
        <w:t>капитальный ремонт линий электропередач в п. Звездный</w:t>
      </w:r>
      <w:r>
        <w:rPr>
          <w:sz w:val="28"/>
          <w:szCs w:val="28"/>
        </w:rPr>
        <w:t>;</w:t>
      </w:r>
    </w:p>
    <w:p w:rsidR="000569C4" w:rsidRPr="00CB42DA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CB42DA">
        <w:rPr>
          <w:bCs/>
          <w:iCs/>
          <w:sz w:val="28"/>
          <w:szCs w:val="28"/>
        </w:rPr>
        <w:t>- содействие внедрению энергосберегающих технологий;</w:t>
      </w:r>
    </w:p>
    <w:p w:rsidR="000569C4" w:rsidRPr="00CB42DA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CB42DA">
        <w:rPr>
          <w:bCs/>
          <w:iCs/>
          <w:sz w:val="28"/>
          <w:szCs w:val="28"/>
        </w:rPr>
        <w:t>- дальнейшее развитие и ремонт улично-дорожной сети;</w:t>
      </w:r>
    </w:p>
    <w:p w:rsidR="000569C4" w:rsidRPr="00CB42DA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CB42DA">
        <w:rPr>
          <w:bCs/>
          <w:iCs/>
          <w:sz w:val="28"/>
          <w:szCs w:val="28"/>
        </w:rPr>
        <w:t xml:space="preserve">- благоустройство </w:t>
      </w:r>
      <w:r>
        <w:rPr>
          <w:bCs/>
          <w:iCs/>
          <w:sz w:val="28"/>
          <w:szCs w:val="28"/>
        </w:rPr>
        <w:t xml:space="preserve">придомовых территорий </w:t>
      </w:r>
      <w:r w:rsidRPr="00CB42DA">
        <w:rPr>
          <w:bCs/>
          <w:iCs/>
          <w:sz w:val="28"/>
          <w:szCs w:val="28"/>
        </w:rPr>
        <w:t xml:space="preserve"> поселения;</w:t>
      </w:r>
    </w:p>
    <w:p w:rsidR="000569C4" w:rsidRPr="000569C4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проведение </w:t>
      </w:r>
      <w:r w:rsidRPr="00CB42DA">
        <w:rPr>
          <w:bCs/>
          <w:iCs/>
          <w:sz w:val="28"/>
          <w:szCs w:val="28"/>
        </w:rPr>
        <w:t xml:space="preserve"> смотров-конкурсов по благоустройству</w:t>
      </w:r>
      <w:r>
        <w:rPr>
          <w:bCs/>
          <w:iCs/>
          <w:sz w:val="28"/>
          <w:szCs w:val="28"/>
        </w:rPr>
        <w:t xml:space="preserve"> придомовых территорий</w:t>
      </w:r>
      <w:r w:rsidRPr="00CB42DA">
        <w:rPr>
          <w:bCs/>
          <w:iCs/>
          <w:sz w:val="28"/>
          <w:szCs w:val="28"/>
        </w:rPr>
        <w:t>, участие в районных и областных конкурсах.</w:t>
      </w:r>
    </w:p>
    <w:p w:rsidR="00D76CF4" w:rsidRPr="00CB42DA" w:rsidRDefault="000569C4" w:rsidP="00D76CF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76CF4" w:rsidRPr="00CB42DA">
        <w:rPr>
          <w:b/>
          <w:sz w:val="28"/>
          <w:szCs w:val="28"/>
        </w:rPr>
        <w:t>) Создание условий для развития малого и среднего предпринимательства.</w:t>
      </w:r>
    </w:p>
    <w:p w:rsidR="00D76CF4" w:rsidRPr="00CB42DA" w:rsidRDefault="00D76CF4" w:rsidP="00D76CF4">
      <w:pPr>
        <w:ind w:firstLine="709"/>
        <w:jc w:val="both"/>
        <w:rPr>
          <w:sz w:val="28"/>
          <w:szCs w:val="28"/>
        </w:rPr>
      </w:pPr>
      <w:r w:rsidRPr="00CB42DA">
        <w:rPr>
          <w:sz w:val="28"/>
          <w:szCs w:val="28"/>
        </w:rPr>
        <w:lastRenderedPageBreak/>
        <w:t>С целью создания условий для развития малого и среднего предпринимательства планируется:</w:t>
      </w:r>
    </w:p>
    <w:p w:rsidR="00D76CF4" w:rsidRDefault="00D76CF4" w:rsidP="00D76CF4">
      <w:pPr>
        <w:autoSpaceDE w:val="0"/>
        <w:ind w:firstLine="709"/>
        <w:jc w:val="both"/>
        <w:rPr>
          <w:sz w:val="28"/>
          <w:szCs w:val="28"/>
        </w:rPr>
      </w:pPr>
      <w:r w:rsidRPr="00CB42DA">
        <w:rPr>
          <w:sz w:val="28"/>
          <w:szCs w:val="28"/>
        </w:rPr>
        <w:t>- с</w:t>
      </w:r>
      <w:r w:rsidR="00CB42DA">
        <w:rPr>
          <w:sz w:val="28"/>
          <w:szCs w:val="28"/>
        </w:rPr>
        <w:t>одействие создания градообразующего предприятия на территории Звёзднин</w:t>
      </w:r>
      <w:r w:rsidR="00DD3291">
        <w:rPr>
          <w:sz w:val="28"/>
          <w:szCs w:val="28"/>
        </w:rPr>
        <w:t>ского МО</w:t>
      </w:r>
      <w:r w:rsidR="00CB42DA">
        <w:rPr>
          <w:sz w:val="28"/>
          <w:szCs w:val="28"/>
        </w:rPr>
        <w:t xml:space="preserve"> </w:t>
      </w:r>
      <w:r w:rsidRPr="00CB42DA">
        <w:rPr>
          <w:sz w:val="28"/>
          <w:szCs w:val="28"/>
        </w:rPr>
        <w:t xml:space="preserve"> и вовлечение его как потенциального инвестора для выполнения со</w:t>
      </w:r>
      <w:r w:rsidR="00CB42DA">
        <w:rPr>
          <w:sz w:val="28"/>
          <w:szCs w:val="28"/>
        </w:rPr>
        <w:t>циальных вопросов</w:t>
      </w:r>
      <w:r w:rsidRPr="00CB42DA">
        <w:rPr>
          <w:sz w:val="28"/>
          <w:szCs w:val="28"/>
        </w:rPr>
        <w:t xml:space="preserve"> объектов образования, культуры и спорта, на взаимовыгодных условиях;</w:t>
      </w:r>
    </w:p>
    <w:p w:rsidR="000F1669" w:rsidRPr="00CB42DA" w:rsidRDefault="000F1669" w:rsidP="000F1669">
      <w:pPr>
        <w:tabs>
          <w:tab w:val="left" w:pos="540"/>
          <w:tab w:val="num" w:pos="993"/>
        </w:tabs>
        <w:ind w:left="18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 xml:space="preserve">            -  создание условий для привлечения на территорию поселения организаций, занимающи</w:t>
      </w:r>
      <w:r>
        <w:rPr>
          <w:sz w:val="28"/>
          <w:szCs w:val="28"/>
        </w:rPr>
        <w:t>хся переработкой ресурсов леса;</w:t>
      </w:r>
    </w:p>
    <w:p w:rsidR="00D76CF4" w:rsidRPr="00CB42DA" w:rsidRDefault="00D76CF4" w:rsidP="00D76CF4">
      <w:pPr>
        <w:autoSpaceDE w:val="0"/>
        <w:ind w:firstLine="709"/>
        <w:jc w:val="both"/>
        <w:rPr>
          <w:sz w:val="28"/>
          <w:szCs w:val="28"/>
        </w:rPr>
      </w:pPr>
      <w:r w:rsidRPr="00CB42DA">
        <w:rPr>
          <w:sz w:val="28"/>
          <w:szCs w:val="28"/>
        </w:rPr>
        <w:t>- содействие развитию малого бизнеса через помощь в привлечении льготных кредитов на проекты, значимые для развития поселения и организации новых рабочих мест;</w:t>
      </w:r>
    </w:p>
    <w:p w:rsidR="00D76CF4" w:rsidRPr="00CB42DA" w:rsidRDefault="00D76CF4" w:rsidP="00D76CF4">
      <w:pPr>
        <w:ind w:firstLine="709"/>
        <w:jc w:val="both"/>
        <w:rPr>
          <w:sz w:val="28"/>
          <w:szCs w:val="28"/>
        </w:rPr>
      </w:pPr>
      <w:r w:rsidRPr="00CB42DA">
        <w:rPr>
          <w:sz w:val="28"/>
          <w:szCs w:val="28"/>
        </w:rPr>
        <w:t>- формирование перечня инвестиционных предложений для малого и среднего бизнеса с учетом потребностей муниципального образования, позволяющего задействовать потенциал поселения;</w:t>
      </w:r>
    </w:p>
    <w:p w:rsidR="00D76CF4" w:rsidRPr="00CB42DA" w:rsidRDefault="00D76CF4" w:rsidP="00D76CF4">
      <w:pPr>
        <w:ind w:firstLine="709"/>
        <w:jc w:val="both"/>
        <w:rPr>
          <w:sz w:val="28"/>
          <w:szCs w:val="28"/>
        </w:rPr>
      </w:pPr>
      <w:r w:rsidRPr="00CB42DA">
        <w:rPr>
          <w:sz w:val="28"/>
          <w:szCs w:val="28"/>
        </w:rPr>
        <w:t>- рациональное размещение объектов малого и среднего бизнеса на территории поселения;</w:t>
      </w:r>
    </w:p>
    <w:p w:rsidR="00D76CF4" w:rsidRPr="00CB42DA" w:rsidRDefault="00D76CF4" w:rsidP="00D76CF4">
      <w:pPr>
        <w:ind w:firstLine="709"/>
        <w:jc w:val="both"/>
        <w:rPr>
          <w:sz w:val="28"/>
          <w:szCs w:val="28"/>
        </w:rPr>
      </w:pPr>
      <w:r w:rsidRPr="00CB42DA">
        <w:rPr>
          <w:sz w:val="28"/>
          <w:szCs w:val="28"/>
        </w:rPr>
        <w:t>- ориентация субъектов малого предпринимательства в новые социально значимые для муниципального образования виды деятельности (общественное питание,</w:t>
      </w:r>
      <w:r w:rsidR="00CB42DA">
        <w:rPr>
          <w:sz w:val="28"/>
          <w:szCs w:val="28"/>
        </w:rPr>
        <w:t xml:space="preserve"> бытовые</w:t>
      </w:r>
      <w:r w:rsidRPr="00CB42DA">
        <w:rPr>
          <w:sz w:val="28"/>
          <w:szCs w:val="28"/>
        </w:rPr>
        <w:t xml:space="preserve"> услуги, производство, заготовительную деятельность);</w:t>
      </w:r>
    </w:p>
    <w:p w:rsidR="00D76CF4" w:rsidRPr="00CB42DA" w:rsidRDefault="00D76CF4" w:rsidP="00D76CF4">
      <w:pPr>
        <w:ind w:firstLine="709"/>
        <w:jc w:val="both"/>
        <w:rPr>
          <w:sz w:val="28"/>
          <w:szCs w:val="28"/>
        </w:rPr>
      </w:pPr>
      <w:r w:rsidRPr="00CB42DA">
        <w:rPr>
          <w:sz w:val="28"/>
          <w:szCs w:val="28"/>
        </w:rPr>
        <w:t>- информирование субъектов малого и среднего предпринимательства о мерах оказываемой поддержки, привлечение их к участию в реализации мероприятий, действующих областных и муниципальных программ.</w:t>
      </w:r>
    </w:p>
    <w:p w:rsidR="00D76CF4" w:rsidRPr="00CB42DA" w:rsidRDefault="00D76CF4" w:rsidP="00D76CF4">
      <w:pPr>
        <w:ind w:firstLine="709"/>
        <w:jc w:val="both"/>
        <w:rPr>
          <w:b/>
          <w:sz w:val="28"/>
          <w:szCs w:val="28"/>
        </w:rPr>
      </w:pPr>
      <w:r w:rsidRPr="00CB42DA">
        <w:rPr>
          <w:sz w:val="28"/>
          <w:szCs w:val="28"/>
        </w:rPr>
        <w:t>Реализация запланированных мероприятий и решение поставленной задачи позволит привлечь субъектов малого бизнеса в производственную и социально-значимые сферы (здравоохранение, образование, физическую культуру, общественное питание и бытовое обслуживание).</w:t>
      </w:r>
    </w:p>
    <w:p w:rsidR="00D76CF4" w:rsidRPr="00CB42DA" w:rsidRDefault="00D76CF4" w:rsidP="00D76CF4">
      <w:pPr>
        <w:pStyle w:val="af2"/>
        <w:spacing w:after="0"/>
        <w:ind w:firstLine="709"/>
        <w:jc w:val="both"/>
        <w:rPr>
          <w:sz w:val="28"/>
          <w:szCs w:val="28"/>
        </w:rPr>
      </w:pPr>
      <w:r w:rsidRPr="00CB42DA">
        <w:rPr>
          <w:sz w:val="28"/>
          <w:szCs w:val="28"/>
        </w:rPr>
        <w:t xml:space="preserve">В современных условиях особую значимость приобретает вопрос эффективного включения малого бизнеса в процесс экономического развития и улучшения социального климата в обществе. Наиболее распространёнными видами деятельности малых предприятий остаётся торговля. В перспективе его приоритетной задачей должно стать удовлетворение спроса населения в сфере общественного питания, платных услуг, молодежного досуга. </w:t>
      </w:r>
    </w:p>
    <w:p w:rsidR="00D76CF4" w:rsidRPr="00CB42DA" w:rsidRDefault="000569C4" w:rsidP="00D76CF4">
      <w:pPr>
        <w:widowControl w:val="0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5</w:t>
      </w:r>
      <w:r w:rsidR="00D76CF4" w:rsidRPr="00CB42DA">
        <w:rPr>
          <w:b/>
          <w:bCs/>
          <w:iCs/>
          <w:sz w:val="28"/>
          <w:szCs w:val="28"/>
        </w:rPr>
        <w:t>) Улучшение качества муниципального управления, повышение его эффективности.</w:t>
      </w:r>
    </w:p>
    <w:p w:rsidR="00D76CF4" w:rsidRPr="00CB42DA" w:rsidRDefault="00D76CF4" w:rsidP="00D76CF4">
      <w:pPr>
        <w:ind w:firstLine="709"/>
        <w:jc w:val="both"/>
        <w:rPr>
          <w:bCs/>
          <w:iCs/>
          <w:sz w:val="28"/>
          <w:szCs w:val="28"/>
        </w:rPr>
      </w:pPr>
      <w:r w:rsidRPr="00CB42DA">
        <w:rPr>
          <w:bCs/>
          <w:iCs/>
          <w:sz w:val="28"/>
          <w:szCs w:val="28"/>
        </w:rPr>
        <w:t>Улучшение качества муниципального управления планируется осуществлять за счет повышения эффективности управления</w:t>
      </w:r>
      <w:r w:rsidRPr="00CB42DA">
        <w:rPr>
          <w:sz w:val="28"/>
          <w:szCs w:val="28"/>
        </w:rPr>
        <w:t xml:space="preserve"> муниципальной собственностью, улучшения качества планирования и оптимизации бюджетных расходов.</w:t>
      </w:r>
    </w:p>
    <w:p w:rsidR="00D76CF4" w:rsidRPr="00CB42DA" w:rsidRDefault="00D76CF4" w:rsidP="00D76CF4">
      <w:pPr>
        <w:ind w:firstLine="709"/>
        <w:jc w:val="both"/>
        <w:rPr>
          <w:sz w:val="28"/>
          <w:szCs w:val="28"/>
        </w:rPr>
      </w:pPr>
      <w:r w:rsidRPr="00CB42DA">
        <w:rPr>
          <w:sz w:val="28"/>
          <w:szCs w:val="28"/>
        </w:rPr>
        <w:t>В целях решения поставленной задачи будут проводиться следующие мероприятия:</w:t>
      </w:r>
    </w:p>
    <w:p w:rsidR="00D76CF4" w:rsidRPr="00CB42DA" w:rsidRDefault="00D76CF4" w:rsidP="00D76CF4">
      <w:pPr>
        <w:ind w:firstLine="709"/>
        <w:jc w:val="both"/>
        <w:rPr>
          <w:sz w:val="28"/>
          <w:szCs w:val="28"/>
        </w:rPr>
      </w:pPr>
      <w:r w:rsidRPr="00CB42DA">
        <w:rPr>
          <w:sz w:val="28"/>
          <w:szCs w:val="28"/>
        </w:rPr>
        <w:t>- выполнение работ по разграничению собственности на землю;</w:t>
      </w:r>
    </w:p>
    <w:p w:rsidR="00D76CF4" w:rsidRPr="00CB42DA" w:rsidRDefault="00D76CF4" w:rsidP="00D76CF4">
      <w:pPr>
        <w:ind w:firstLine="709"/>
        <w:jc w:val="both"/>
        <w:rPr>
          <w:sz w:val="28"/>
          <w:szCs w:val="28"/>
        </w:rPr>
      </w:pPr>
      <w:r w:rsidRPr="00CB42DA">
        <w:rPr>
          <w:sz w:val="28"/>
          <w:szCs w:val="28"/>
        </w:rPr>
        <w:t>- работа по расширению налогооблагаемой базы местных налогов (НДФЛ, налог на имущество физических лиц);</w:t>
      </w:r>
    </w:p>
    <w:p w:rsidR="00D76CF4" w:rsidRPr="00CB42DA" w:rsidRDefault="00D76CF4" w:rsidP="00D76CF4">
      <w:pPr>
        <w:ind w:firstLine="709"/>
        <w:jc w:val="both"/>
        <w:rPr>
          <w:sz w:val="28"/>
          <w:szCs w:val="28"/>
        </w:rPr>
      </w:pPr>
      <w:r w:rsidRPr="00CB42DA">
        <w:rPr>
          <w:sz w:val="28"/>
          <w:szCs w:val="28"/>
        </w:rPr>
        <w:lastRenderedPageBreak/>
        <w:t xml:space="preserve">- привлечение инвестиций в экономику поселения в результате эффективного использования муниципального имущества (предоставление </w:t>
      </w:r>
      <w:r w:rsidR="00CB42DA">
        <w:rPr>
          <w:sz w:val="28"/>
          <w:szCs w:val="28"/>
        </w:rPr>
        <w:t xml:space="preserve">муниципального </w:t>
      </w:r>
      <w:r w:rsidRPr="00CB42DA">
        <w:rPr>
          <w:sz w:val="28"/>
          <w:szCs w:val="28"/>
        </w:rPr>
        <w:t>имущества и земель в аренду).</w:t>
      </w:r>
    </w:p>
    <w:p w:rsidR="00D76CF4" w:rsidRPr="00CB42DA" w:rsidRDefault="00D76CF4" w:rsidP="00D76CF4">
      <w:pPr>
        <w:ind w:firstLine="709"/>
        <w:jc w:val="both"/>
        <w:rPr>
          <w:sz w:val="28"/>
          <w:szCs w:val="28"/>
        </w:rPr>
      </w:pPr>
      <w:r w:rsidRPr="00CB42DA">
        <w:rPr>
          <w:sz w:val="28"/>
          <w:szCs w:val="28"/>
        </w:rPr>
        <w:t>В целях совершенствования бюджетного процесса,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мероприятий:</w:t>
      </w:r>
    </w:p>
    <w:p w:rsidR="00D76CF4" w:rsidRPr="00CB42DA" w:rsidRDefault="00D76CF4" w:rsidP="00D76CF4">
      <w:pPr>
        <w:ind w:firstLine="709"/>
        <w:jc w:val="both"/>
        <w:rPr>
          <w:sz w:val="28"/>
          <w:szCs w:val="28"/>
        </w:rPr>
      </w:pPr>
      <w:r w:rsidRPr="00CB42DA">
        <w:rPr>
          <w:sz w:val="28"/>
          <w:szCs w:val="28"/>
        </w:rPr>
        <w:t>- внедрение информационно-коммуникационных технологий в деятельность органов местного самоуправления;</w:t>
      </w:r>
    </w:p>
    <w:p w:rsidR="00D76CF4" w:rsidRPr="00CB42DA" w:rsidRDefault="00D76CF4" w:rsidP="00385832">
      <w:pPr>
        <w:ind w:firstLine="709"/>
        <w:jc w:val="both"/>
        <w:rPr>
          <w:sz w:val="28"/>
          <w:szCs w:val="28"/>
        </w:rPr>
      </w:pPr>
      <w:r w:rsidRPr="00CB42DA">
        <w:rPr>
          <w:sz w:val="28"/>
          <w:szCs w:val="28"/>
        </w:rPr>
        <w:t xml:space="preserve">Реализация мероприятий позволит увеличить к 2030 году долю собственных доходов бюджета, долю расходов бюджета, </w:t>
      </w:r>
      <w:r w:rsidR="00385832">
        <w:rPr>
          <w:sz w:val="28"/>
          <w:szCs w:val="28"/>
        </w:rPr>
        <w:t>формируемого в рамках программ.</w:t>
      </w:r>
    </w:p>
    <w:p w:rsidR="00161F62" w:rsidRPr="00CB42DA" w:rsidRDefault="00161F62" w:rsidP="00D76CF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7E0D69">
        <w:rPr>
          <w:sz w:val="28"/>
          <w:szCs w:val="28"/>
        </w:rPr>
        <w:t xml:space="preserve">Достижение целей </w:t>
      </w:r>
      <w:r>
        <w:rPr>
          <w:sz w:val="28"/>
          <w:szCs w:val="28"/>
        </w:rPr>
        <w:t xml:space="preserve">стратегии </w:t>
      </w:r>
      <w:r w:rsidRPr="007E0D69">
        <w:rPr>
          <w:sz w:val="28"/>
          <w:szCs w:val="28"/>
        </w:rPr>
        <w:t>социально-экономического развития    Звёзднин</w:t>
      </w:r>
      <w:r w:rsidR="00DD3291">
        <w:rPr>
          <w:sz w:val="28"/>
          <w:szCs w:val="28"/>
        </w:rPr>
        <w:t>ского МО</w:t>
      </w:r>
      <w:r w:rsidRPr="007E0D69">
        <w:rPr>
          <w:sz w:val="28"/>
          <w:szCs w:val="28"/>
        </w:rPr>
        <w:t xml:space="preserve"> и решение поставленных задач в рамках полномочий органов местного самоуправления будет достигаться путем реализации перечня прог</w:t>
      </w:r>
      <w:r w:rsidR="003C03D1">
        <w:rPr>
          <w:sz w:val="28"/>
          <w:szCs w:val="28"/>
        </w:rPr>
        <w:t>раммных мероприятий на 2021-2036</w:t>
      </w:r>
      <w:r w:rsidRPr="007E0D69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356C87" w:rsidRDefault="00D76CF4" w:rsidP="00714D7C">
      <w:pPr>
        <w:pStyle w:val="17"/>
        <w:spacing w:after="0"/>
        <w:ind w:firstLine="709"/>
        <w:jc w:val="both"/>
        <w:rPr>
          <w:sz w:val="28"/>
          <w:szCs w:val="28"/>
        </w:rPr>
      </w:pPr>
      <w:r w:rsidRPr="00CB42DA">
        <w:rPr>
          <w:rFonts w:eastAsia="Times New Roman" w:cs="Times New Roman"/>
          <w:sz w:val="28"/>
          <w:szCs w:val="28"/>
        </w:rPr>
        <w:t>План мероприятий по реализации стратегии социально-экономич</w:t>
      </w:r>
      <w:r w:rsidR="00161F62">
        <w:rPr>
          <w:rFonts w:eastAsia="Times New Roman" w:cs="Times New Roman"/>
          <w:sz w:val="28"/>
          <w:szCs w:val="28"/>
        </w:rPr>
        <w:t>еского развития Звёзднин</w:t>
      </w:r>
      <w:r w:rsidR="00DD3291">
        <w:rPr>
          <w:rFonts w:eastAsia="Times New Roman" w:cs="Times New Roman"/>
          <w:sz w:val="28"/>
          <w:szCs w:val="28"/>
        </w:rPr>
        <w:t>ского МО</w:t>
      </w:r>
      <w:r w:rsidRPr="00CB42DA">
        <w:rPr>
          <w:rFonts w:eastAsia="Times New Roman" w:cs="Times New Roman"/>
          <w:sz w:val="28"/>
          <w:szCs w:val="28"/>
        </w:rPr>
        <w:t xml:space="preserve"> </w:t>
      </w:r>
      <w:r w:rsidRPr="00CB42DA">
        <w:rPr>
          <w:sz w:val="28"/>
          <w:szCs w:val="28"/>
        </w:rPr>
        <w:t>представлен в Приложении</w:t>
      </w:r>
      <w:r w:rsidR="00161F62">
        <w:rPr>
          <w:sz w:val="28"/>
          <w:szCs w:val="28"/>
        </w:rPr>
        <w:t xml:space="preserve"> № 2</w:t>
      </w:r>
      <w:r w:rsidR="00B163F2">
        <w:rPr>
          <w:sz w:val="28"/>
          <w:szCs w:val="28"/>
        </w:rPr>
        <w:t xml:space="preserve"> к Стратегии</w:t>
      </w:r>
      <w:r w:rsidR="00161F62">
        <w:rPr>
          <w:sz w:val="28"/>
          <w:szCs w:val="28"/>
        </w:rPr>
        <w:t>.</w:t>
      </w: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385832" w:rsidRDefault="0038583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7E22FE" w:rsidRPr="00385832" w:rsidRDefault="007E22FE" w:rsidP="00385832">
      <w:pPr>
        <w:pStyle w:val="ab"/>
        <w:numPr>
          <w:ilvl w:val="0"/>
          <w:numId w:val="12"/>
        </w:num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ОЖИДАЕМЫЕ </w:t>
      </w:r>
      <w:r w:rsidR="00DD3291">
        <w:rPr>
          <w:b/>
          <w:sz w:val="28"/>
          <w:szCs w:val="28"/>
        </w:rPr>
        <w:t>РЕЗУЛЬТАТЫ РЕАЛИЗАЦИИ СТРАТЕГИИ</w:t>
      </w:r>
    </w:p>
    <w:p w:rsidR="007E22FE" w:rsidRPr="007E22FE" w:rsidRDefault="007E22FE" w:rsidP="007E22FE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2FE">
        <w:rPr>
          <w:rFonts w:ascii="Times New Roman" w:eastAsia="Calibri" w:hAnsi="Times New Roman" w:cs="Times New Roman"/>
          <w:sz w:val="28"/>
          <w:szCs w:val="28"/>
        </w:rPr>
        <w:t>Реализация Стратегии будет способствовать решению основных проблем и задач развития Звёзднин</w:t>
      </w:r>
      <w:r w:rsidR="00DD3291">
        <w:rPr>
          <w:rFonts w:ascii="Times New Roman" w:eastAsia="Calibri" w:hAnsi="Times New Roman" w:cs="Times New Roman"/>
          <w:sz w:val="28"/>
          <w:szCs w:val="28"/>
        </w:rPr>
        <w:t>ского МО</w:t>
      </w:r>
      <w:r w:rsidRPr="007E22FE">
        <w:rPr>
          <w:rFonts w:ascii="Times New Roman" w:eastAsia="Calibri" w:hAnsi="Times New Roman" w:cs="Times New Roman"/>
          <w:sz w:val="28"/>
          <w:szCs w:val="28"/>
        </w:rPr>
        <w:t>. Это позволит улучшить показатели социально-экономического развития.</w:t>
      </w:r>
    </w:p>
    <w:p w:rsidR="007E22FE" w:rsidRPr="007E22FE" w:rsidRDefault="007E22FE" w:rsidP="007E22FE">
      <w:pPr>
        <w:widowControl w:val="0"/>
        <w:ind w:firstLine="709"/>
        <w:jc w:val="both"/>
        <w:rPr>
          <w:b/>
          <w:bCs/>
          <w:iCs/>
          <w:sz w:val="28"/>
          <w:szCs w:val="28"/>
        </w:rPr>
      </w:pPr>
      <w:r w:rsidRPr="007E22FE">
        <w:rPr>
          <w:sz w:val="28"/>
          <w:szCs w:val="28"/>
        </w:rPr>
        <w:t>Реализовав запланированные мероприятия по развитию малого и среднего предпринимательства, позвол</w:t>
      </w:r>
      <w:r w:rsidR="003C03D1">
        <w:rPr>
          <w:sz w:val="28"/>
          <w:szCs w:val="28"/>
        </w:rPr>
        <w:t>ит обеспечить к 2036</w:t>
      </w:r>
      <w:r w:rsidRPr="007E22FE">
        <w:rPr>
          <w:sz w:val="28"/>
          <w:szCs w:val="28"/>
        </w:rPr>
        <w:t xml:space="preserve"> году рост количества субъектов малого предпринимательства на </w:t>
      </w:r>
      <w:r>
        <w:rPr>
          <w:sz w:val="28"/>
          <w:szCs w:val="28"/>
        </w:rPr>
        <w:t xml:space="preserve">территории Звёзднинского </w:t>
      </w:r>
      <w:r w:rsidR="00DD3291">
        <w:rPr>
          <w:sz w:val="28"/>
          <w:szCs w:val="28"/>
        </w:rPr>
        <w:t>МО</w:t>
      </w:r>
      <w:r w:rsidR="00BE7E73">
        <w:rPr>
          <w:sz w:val="28"/>
          <w:szCs w:val="28"/>
        </w:rPr>
        <w:t>, с</w:t>
      </w:r>
      <w:r w:rsidRPr="007E22FE">
        <w:rPr>
          <w:sz w:val="28"/>
          <w:szCs w:val="28"/>
        </w:rPr>
        <w:t>оответственно, появятся новые рабочие места, увеличатся объёмы налоговых поступлений в местный бюджет.</w:t>
      </w:r>
      <w:r w:rsidRPr="007E22FE">
        <w:rPr>
          <w:bCs/>
          <w:iCs/>
          <w:sz w:val="28"/>
          <w:szCs w:val="28"/>
        </w:rPr>
        <w:t xml:space="preserve"> Среднемесячные денежные доходы населения увеличатся за счет ведения личного подсобного хозяйства и роста заработной платы</w:t>
      </w:r>
      <w:r w:rsidRPr="007E22FE">
        <w:rPr>
          <w:b/>
          <w:bCs/>
          <w:iCs/>
          <w:sz w:val="28"/>
          <w:szCs w:val="28"/>
        </w:rPr>
        <w:t>.</w:t>
      </w:r>
    </w:p>
    <w:p w:rsidR="007E22FE" w:rsidRPr="007E22FE" w:rsidRDefault="007E22FE" w:rsidP="007E22FE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7E22FE">
        <w:rPr>
          <w:sz w:val="28"/>
          <w:szCs w:val="28"/>
        </w:rPr>
        <w:t xml:space="preserve">Реализовав мероприятия в сфере </w:t>
      </w:r>
      <w:r w:rsidRPr="007E22FE">
        <w:rPr>
          <w:bCs/>
          <w:iCs/>
          <w:sz w:val="28"/>
          <w:szCs w:val="28"/>
        </w:rPr>
        <w:t>культуры, физической культуры и спорта, предоставление социальных услуг, позволит увеличить долю населения, участвующего в культурно-досуговых мероприятиях, систематически занимающегося физкультурой и спортом; улучшая жизнедеятельность населения.</w:t>
      </w:r>
    </w:p>
    <w:p w:rsidR="007E22FE" w:rsidRPr="007E22FE" w:rsidRDefault="007E22FE" w:rsidP="007E22FE">
      <w:pPr>
        <w:ind w:firstLine="709"/>
        <w:jc w:val="both"/>
        <w:rPr>
          <w:bCs/>
          <w:iCs/>
          <w:sz w:val="28"/>
          <w:szCs w:val="28"/>
        </w:rPr>
      </w:pPr>
      <w:r w:rsidRPr="007E22FE">
        <w:rPr>
          <w:bCs/>
          <w:iCs/>
          <w:sz w:val="28"/>
          <w:szCs w:val="28"/>
        </w:rPr>
        <w:t>Реализация мероприятий в сфере модернизации жилищно-коммуна</w:t>
      </w:r>
      <w:r w:rsidR="002F79F1">
        <w:rPr>
          <w:bCs/>
          <w:iCs/>
          <w:sz w:val="28"/>
          <w:szCs w:val="28"/>
        </w:rPr>
        <w:t>льного хозяйства позволит к 2036</w:t>
      </w:r>
      <w:r w:rsidRPr="007E22FE">
        <w:rPr>
          <w:bCs/>
          <w:iCs/>
          <w:sz w:val="28"/>
          <w:szCs w:val="28"/>
        </w:rPr>
        <w:t xml:space="preserve"> году улучшить условия проживания населения, обеспечить долю населения, потребляющего качественную питьевую воду на уровне 100 %.</w:t>
      </w:r>
    </w:p>
    <w:p w:rsidR="007E22FE" w:rsidRPr="007E22FE" w:rsidRDefault="007E22FE" w:rsidP="007E22FE">
      <w:pPr>
        <w:pStyle w:val="af2"/>
        <w:spacing w:after="0"/>
        <w:ind w:firstLine="709"/>
        <w:jc w:val="both"/>
        <w:rPr>
          <w:sz w:val="28"/>
          <w:szCs w:val="28"/>
        </w:rPr>
      </w:pPr>
      <w:r w:rsidRPr="007E22FE">
        <w:rPr>
          <w:sz w:val="28"/>
          <w:szCs w:val="28"/>
        </w:rPr>
        <w:t>Качественное образование, качество медицинского обслуживания, доступные культурные блага, высокий уровень безопасности, чистая окружающая среда, улучшение благоустройства населенного пункта уменьшит отток н</w:t>
      </w:r>
      <w:r>
        <w:rPr>
          <w:sz w:val="28"/>
          <w:szCs w:val="28"/>
        </w:rPr>
        <w:t xml:space="preserve">аселения из территории </w:t>
      </w:r>
      <w:r w:rsidRPr="007E22FE">
        <w:rPr>
          <w:sz w:val="28"/>
          <w:szCs w:val="28"/>
        </w:rPr>
        <w:t xml:space="preserve"> поселения.</w:t>
      </w:r>
    </w:p>
    <w:p w:rsidR="007E22FE" w:rsidRDefault="007E22FE" w:rsidP="007E22FE">
      <w:pPr>
        <w:ind w:firstLine="709"/>
        <w:jc w:val="both"/>
        <w:rPr>
          <w:sz w:val="28"/>
          <w:szCs w:val="28"/>
        </w:rPr>
      </w:pPr>
      <w:r w:rsidRPr="007E22FE">
        <w:rPr>
          <w:sz w:val="28"/>
          <w:szCs w:val="28"/>
        </w:rPr>
        <w:t>Перечень основных индикаторов социально-экономического развития муниципального образов</w:t>
      </w:r>
      <w:r>
        <w:rPr>
          <w:sz w:val="28"/>
          <w:szCs w:val="28"/>
        </w:rPr>
        <w:t>ания представлен в Приложение № 1</w:t>
      </w:r>
      <w:r w:rsidR="00B163F2">
        <w:rPr>
          <w:sz w:val="28"/>
          <w:szCs w:val="28"/>
        </w:rPr>
        <w:t xml:space="preserve"> к С</w:t>
      </w:r>
      <w:r w:rsidRPr="007E22FE">
        <w:rPr>
          <w:sz w:val="28"/>
          <w:szCs w:val="28"/>
        </w:rPr>
        <w:t>тратегии.</w:t>
      </w:r>
    </w:p>
    <w:p w:rsidR="007E22FE" w:rsidRDefault="007E22FE" w:rsidP="00714D7C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163F2" w:rsidRDefault="00B163F2" w:rsidP="00714D7C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163F2" w:rsidRDefault="00B163F2" w:rsidP="00714D7C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163F2" w:rsidRDefault="00B163F2" w:rsidP="00714D7C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163F2" w:rsidRDefault="00B163F2" w:rsidP="00714D7C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163F2" w:rsidRDefault="00B163F2" w:rsidP="00714D7C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163F2" w:rsidRDefault="00B163F2" w:rsidP="00714D7C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163F2" w:rsidRDefault="00B163F2" w:rsidP="00714D7C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163F2" w:rsidRDefault="00B163F2" w:rsidP="00714D7C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163F2" w:rsidRDefault="00B163F2" w:rsidP="00714D7C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163F2" w:rsidRDefault="00B163F2" w:rsidP="00714D7C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163F2" w:rsidRDefault="00B163F2" w:rsidP="00714D7C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163F2" w:rsidRDefault="00B163F2" w:rsidP="00714D7C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163F2" w:rsidRDefault="00B163F2" w:rsidP="00714D7C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163F2" w:rsidRDefault="00B163F2" w:rsidP="00714D7C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163F2" w:rsidRDefault="00B163F2" w:rsidP="00714D7C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163F2" w:rsidRDefault="00B163F2" w:rsidP="00714D7C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163F2" w:rsidRDefault="00B163F2" w:rsidP="00714D7C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163F2" w:rsidRDefault="00B163F2" w:rsidP="00714D7C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163F2" w:rsidRPr="00714D7C" w:rsidRDefault="00B163F2" w:rsidP="00714D7C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27EC9" w:rsidRPr="00385832" w:rsidRDefault="00B27EC9" w:rsidP="00385832">
      <w:pPr>
        <w:pStyle w:val="ab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7E0D69">
        <w:rPr>
          <w:b/>
          <w:sz w:val="28"/>
          <w:szCs w:val="28"/>
        </w:rPr>
        <w:lastRenderedPageBreak/>
        <w:t>М</w:t>
      </w:r>
      <w:r w:rsidR="007E22FE">
        <w:rPr>
          <w:b/>
          <w:sz w:val="28"/>
          <w:szCs w:val="28"/>
        </w:rPr>
        <w:t>ЕХАНИЗМ РЕАЛИЗАЦИИ СТРАТЕГИИ</w:t>
      </w:r>
    </w:p>
    <w:p w:rsidR="007E22FE" w:rsidRPr="007E22FE" w:rsidRDefault="007E22FE" w:rsidP="007E22FE">
      <w:pPr>
        <w:ind w:firstLine="709"/>
        <w:jc w:val="both"/>
        <w:rPr>
          <w:sz w:val="28"/>
          <w:szCs w:val="28"/>
        </w:rPr>
      </w:pPr>
      <w:r w:rsidRPr="007E22FE">
        <w:rPr>
          <w:sz w:val="28"/>
          <w:szCs w:val="28"/>
        </w:rPr>
        <w:t>Стратегия социально-экономическ</w:t>
      </w:r>
      <w:r>
        <w:rPr>
          <w:sz w:val="28"/>
          <w:szCs w:val="28"/>
        </w:rPr>
        <w:t xml:space="preserve">ого развития Звёзднинского </w:t>
      </w:r>
      <w:r w:rsidR="00DD3291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="00BE7E73">
        <w:rPr>
          <w:sz w:val="28"/>
          <w:szCs w:val="28"/>
        </w:rPr>
        <w:t xml:space="preserve"> р</w:t>
      </w:r>
      <w:r w:rsidR="002F79F1">
        <w:rPr>
          <w:sz w:val="28"/>
          <w:szCs w:val="28"/>
        </w:rPr>
        <w:t>азрабатывается на период до 2036</w:t>
      </w:r>
      <w:r w:rsidR="00BE7E73">
        <w:rPr>
          <w:sz w:val="28"/>
          <w:szCs w:val="28"/>
        </w:rPr>
        <w:t xml:space="preserve"> года</w:t>
      </w:r>
      <w:r w:rsidRPr="007E22FE">
        <w:rPr>
          <w:sz w:val="28"/>
          <w:szCs w:val="28"/>
        </w:rPr>
        <w:t xml:space="preserve"> на основе законов Российской Федерации, законов Иркутской области, актов Губернатора Иркутской области, Правительства Иркутской области, исполнительных органов государственной власти Иркутской области, органов ме</w:t>
      </w:r>
      <w:r>
        <w:rPr>
          <w:sz w:val="28"/>
          <w:szCs w:val="28"/>
        </w:rPr>
        <w:t>стного самоуправления Усть-Кутского</w:t>
      </w:r>
      <w:r w:rsidR="00BE7E73">
        <w:rPr>
          <w:sz w:val="28"/>
          <w:szCs w:val="28"/>
        </w:rPr>
        <w:t xml:space="preserve"> муниципального района</w:t>
      </w:r>
      <w:r w:rsidRPr="007E22FE">
        <w:rPr>
          <w:sz w:val="28"/>
          <w:szCs w:val="28"/>
        </w:rPr>
        <w:t>,</w:t>
      </w:r>
      <w:r w:rsidR="00BE7E73">
        <w:rPr>
          <w:sz w:val="28"/>
          <w:szCs w:val="28"/>
        </w:rPr>
        <w:t xml:space="preserve"> администрации</w:t>
      </w:r>
      <w:r w:rsidRPr="007E22FE">
        <w:rPr>
          <w:sz w:val="28"/>
          <w:szCs w:val="28"/>
        </w:rPr>
        <w:t xml:space="preserve"> </w:t>
      </w:r>
      <w:r>
        <w:rPr>
          <w:sz w:val="28"/>
          <w:szCs w:val="28"/>
        </w:rPr>
        <w:t>Звёзднин</w:t>
      </w:r>
      <w:r w:rsidR="00DD3291">
        <w:rPr>
          <w:sz w:val="28"/>
          <w:szCs w:val="28"/>
        </w:rPr>
        <w:t>ского МО</w:t>
      </w:r>
      <w:r w:rsidRPr="007E22FE">
        <w:rPr>
          <w:sz w:val="28"/>
          <w:szCs w:val="28"/>
        </w:rPr>
        <w:t xml:space="preserve"> с учетом других документов стратегического планирования  поселения.</w:t>
      </w:r>
    </w:p>
    <w:p w:rsidR="00555D01" w:rsidRPr="00555D01" w:rsidRDefault="00555D01" w:rsidP="00555D01">
      <w:pPr>
        <w:pStyle w:val="af6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555D01">
        <w:t xml:space="preserve">Ответственным за разработку стратегии является Администрация </w:t>
      </w:r>
      <w:r>
        <w:t>Звёзднинского городского</w:t>
      </w:r>
      <w:r w:rsidR="003E4483">
        <w:t xml:space="preserve"> </w:t>
      </w:r>
      <w:r w:rsidR="003E4483" w:rsidRPr="003E4483">
        <w:rPr>
          <w:shd w:val="clear" w:color="auto" w:fill="FFFFFF" w:themeFill="background1"/>
        </w:rPr>
        <w:t>поселения</w:t>
      </w:r>
      <w:r w:rsidR="00BE7E73">
        <w:rPr>
          <w:shd w:val="clear" w:color="auto" w:fill="FFFFFF" w:themeFill="background1"/>
        </w:rPr>
        <w:t xml:space="preserve"> (далее – уполномоченный орган)</w:t>
      </w:r>
      <w:r w:rsidRPr="003E4483">
        <w:rPr>
          <w:shd w:val="clear" w:color="auto" w:fill="FFFFFF" w:themeFill="background1"/>
        </w:rPr>
        <w:t>.</w:t>
      </w:r>
      <w:r w:rsidRPr="00555D01">
        <w:t xml:space="preserve"> </w:t>
      </w:r>
    </w:p>
    <w:p w:rsidR="00BE7E73" w:rsidRDefault="00555D01" w:rsidP="00555D01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55D01">
        <w:rPr>
          <w:sz w:val="28"/>
          <w:szCs w:val="28"/>
        </w:rPr>
        <w:t>Разработка стратегии осуществляется во взаимодействии с представительным</w:t>
      </w:r>
      <w:r>
        <w:rPr>
          <w:sz w:val="28"/>
          <w:szCs w:val="28"/>
        </w:rPr>
        <w:t xml:space="preserve"> органом местного самоуправления – Думой Звёзднинского городского поселения</w:t>
      </w:r>
      <w:r w:rsidRPr="00555D01">
        <w:rPr>
          <w:sz w:val="28"/>
          <w:szCs w:val="28"/>
        </w:rPr>
        <w:t xml:space="preserve">, общественными организациями и другими заинтересованными организациями. </w:t>
      </w:r>
    </w:p>
    <w:p w:rsidR="00555D01" w:rsidRPr="00555D01" w:rsidRDefault="00555D01" w:rsidP="00555D01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55D01">
        <w:rPr>
          <w:color w:val="000000" w:themeColor="text1"/>
          <w:sz w:val="28"/>
          <w:szCs w:val="28"/>
        </w:rPr>
        <w:t>Кор</w:t>
      </w:r>
      <w:r w:rsidR="00BE7E73">
        <w:rPr>
          <w:color w:val="000000" w:themeColor="text1"/>
          <w:sz w:val="28"/>
          <w:szCs w:val="28"/>
        </w:rPr>
        <w:t>ректировка Стратегии осуществляе</w:t>
      </w:r>
      <w:r w:rsidRPr="00555D01">
        <w:rPr>
          <w:color w:val="000000" w:themeColor="text1"/>
          <w:sz w:val="28"/>
          <w:szCs w:val="28"/>
        </w:rPr>
        <w:t xml:space="preserve">тся уполномоченным органом во взаимодействии с ответственными исполнителями путем подготовки проекта решения Думы </w:t>
      </w:r>
      <w:r>
        <w:rPr>
          <w:sz w:val="28"/>
          <w:szCs w:val="28"/>
        </w:rPr>
        <w:t>Звёзднинского городского</w:t>
      </w:r>
      <w:r w:rsidRPr="00555D01">
        <w:rPr>
          <w:sz w:val="28"/>
          <w:szCs w:val="28"/>
        </w:rPr>
        <w:t xml:space="preserve"> поселения </w:t>
      </w:r>
      <w:r w:rsidRPr="00555D01">
        <w:rPr>
          <w:color w:val="000000" w:themeColor="text1"/>
          <w:sz w:val="28"/>
          <w:szCs w:val="28"/>
        </w:rPr>
        <w:t>о внесении изменений в стратегию.</w:t>
      </w:r>
    </w:p>
    <w:p w:rsidR="00BE7E73" w:rsidRPr="00555D01" w:rsidRDefault="00BE7E73" w:rsidP="00BE7E73">
      <w:pPr>
        <w:tabs>
          <w:tab w:val="left" w:pos="993"/>
        </w:tabs>
        <w:autoSpaceDE w:val="0"/>
        <w:autoSpaceDN w:val="0"/>
        <w:adjustRightInd w:val="0"/>
        <w:ind w:firstLine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55D01">
        <w:rPr>
          <w:color w:val="000000"/>
          <w:spacing w:val="5"/>
          <w:sz w:val="28"/>
          <w:szCs w:val="28"/>
        </w:rPr>
        <w:t>Общее руководство стратегией осуществляет Глава муниципального образования.</w:t>
      </w:r>
    </w:p>
    <w:p w:rsidR="00BE7E73" w:rsidRDefault="00BE7E73" w:rsidP="00BE7E73">
      <w:pPr>
        <w:tabs>
          <w:tab w:val="left" w:pos="993"/>
        </w:tabs>
        <w:autoSpaceDE w:val="0"/>
        <w:autoSpaceDN w:val="0"/>
        <w:adjustRightInd w:val="0"/>
        <w:ind w:firstLine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5D01" w:rsidRPr="00555D01">
        <w:rPr>
          <w:sz w:val="28"/>
          <w:szCs w:val="28"/>
        </w:rPr>
        <w:t>Механизм реализации стратегии направлен на обеспечение достижения установленных целей. Необходимым условием реализации стратегии является взаимо</w:t>
      </w:r>
      <w:r w:rsidR="00555D01">
        <w:rPr>
          <w:sz w:val="28"/>
          <w:szCs w:val="28"/>
        </w:rPr>
        <w:t>действие администрации Звёзднинского городского</w:t>
      </w:r>
      <w:r>
        <w:rPr>
          <w:sz w:val="28"/>
          <w:szCs w:val="28"/>
        </w:rPr>
        <w:t xml:space="preserve"> поселения</w:t>
      </w:r>
      <w:r w:rsidR="00555D01" w:rsidRPr="00555D01">
        <w:rPr>
          <w:sz w:val="28"/>
          <w:szCs w:val="28"/>
        </w:rPr>
        <w:t xml:space="preserve">, Думы </w:t>
      </w:r>
      <w:r w:rsidR="00555D01">
        <w:rPr>
          <w:sz w:val="28"/>
          <w:szCs w:val="28"/>
        </w:rPr>
        <w:t>Звёзднинского городского</w:t>
      </w:r>
      <w:r w:rsidR="00555D01" w:rsidRPr="00555D01">
        <w:rPr>
          <w:sz w:val="28"/>
          <w:szCs w:val="28"/>
        </w:rPr>
        <w:t xml:space="preserve"> поселения, субъектов хозяйствования и общественности. </w:t>
      </w:r>
    </w:p>
    <w:p w:rsidR="00555D01" w:rsidRPr="00555D01" w:rsidRDefault="00555D01" w:rsidP="00555D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55D01">
        <w:rPr>
          <w:sz w:val="28"/>
          <w:szCs w:val="28"/>
        </w:rPr>
        <w:t>Организационным механизмом реализации стратегии является форми</w:t>
      </w:r>
      <w:r w:rsidR="00A94E8F">
        <w:rPr>
          <w:sz w:val="28"/>
          <w:szCs w:val="28"/>
        </w:rPr>
        <w:t>рование уполномоченным органом</w:t>
      </w:r>
      <w:r w:rsidRPr="00555D01">
        <w:rPr>
          <w:sz w:val="28"/>
          <w:szCs w:val="28"/>
        </w:rPr>
        <w:t xml:space="preserve"> плана по реализации стратегии на очередной год.</w:t>
      </w:r>
    </w:p>
    <w:p w:rsidR="00555D01" w:rsidRPr="00555D01" w:rsidRDefault="00555D01" w:rsidP="00555D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55D01">
        <w:rPr>
          <w:sz w:val="28"/>
          <w:szCs w:val="28"/>
        </w:rPr>
        <w:t>Разработка плана мероприятий осуще</w:t>
      </w:r>
      <w:r>
        <w:rPr>
          <w:sz w:val="28"/>
          <w:szCs w:val="28"/>
        </w:rPr>
        <w:t xml:space="preserve">ствляется </w:t>
      </w:r>
      <w:r w:rsidR="00BE7E73">
        <w:rPr>
          <w:sz w:val="28"/>
          <w:szCs w:val="28"/>
        </w:rPr>
        <w:t>уполномоченным органом</w:t>
      </w:r>
      <w:r w:rsidR="00BE7E73" w:rsidRPr="00555D01">
        <w:rPr>
          <w:sz w:val="28"/>
          <w:szCs w:val="28"/>
        </w:rPr>
        <w:t xml:space="preserve"> </w:t>
      </w:r>
      <w:r w:rsidRPr="00555D01">
        <w:rPr>
          <w:sz w:val="28"/>
          <w:szCs w:val="28"/>
        </w:rPr>
        <w:t>во взаимодействии с ответственными исполнителями при методическом сод</w:t>
      </w:r>
      <w:r w:rsidR="00BE7E73">
        <w:rPr>
          <w:sz w:val="28"/>
          <w:szCs w:val="28"/>
        </w:rPr>
        <w:t>ействии а</w:t>
      </w:r>
      <w:r>
        <w:rPr>
          <w:sz w:val="28"/>
          <w:szCs w:val="28"/>
        </w:rPr>
        <w:t xml:space="preserve">дминистрации Усть-Кутского </w:t>
      </w:r>
      <w:r w:rsidRPr="00555D01">
        <w:rPr>
          <w:sz w:val="28"/>
          <w:szCs w:val="28"/>
        </w:rPr>
        <w:t xml:space="preserve"> муниципального района.</w:t>
      </w:r>
    </w:p>
    <w:p w:rsidR="00555D01" w:rsidRPr="00555D01" w:rsidRDefault="00555D01" w:rsidP="00555D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55D01">
        <w:rPr>
          <w:sz w:val="28"/>
          <w:szCs w:val="28"/>
        </w:rPr>
        <w:t xml:space="preserve">Корректировка Стратегии осуществляется </w:t>
      </w:r>
      <w:r w:rsidR="00BE7E73">
        <w:rPr>
          <w:sz w:val="28"/>
          <w:szCs w:val="28"/>
        </w:rPr>
        <w:t>уполномоченным органом</w:t>
      </w:r>
      <w:r w:rsidR="00BE7E73" w:rsidRPr="00555D01">
        <w:rPr>
          <w:sz w:val="28"/>
          <w:szCs w:val="28"/>
        </w:rPr>
        <w:t xml:space="preserve"> </w:t>
      </w:r>
      <w:r w:rsidRPr="00555D01">
        <w:rPr>
          <w:sz w:val="28"/>
          <w:szCs w:val="28"/>
        </w:rPr>
        <w:t>путем издания распоряжения, в том числе в следующих случаях:</w:t>
      </w:r>
    </w:p>
    <w:p w:rsidR="00555D01" w:rsidRPr="00555D01" w:rsidRDefault="00555D01" w:rsidP="00555D01">
      <w:pPr>
        <w:pStyle w:val="af8"/>
        <w:widowControl w:val="0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 w:rsidRPr="00555D01">
        <w:t>- изменения требований действующего законодательства, регламентирующих порядок разработки и реализации стратегий социально-экономического развития муниципальных образований, действующего законодательства Российской Федерации в части, затрагивающей положения стратегии, в сроки не ранее рассмотрения результатов мониторинга реализации документов стратегиче</w:t>
      </w:r>
      <w:r w:rsidR="00532B34">
        <w:t>ского планирования Звёздн</w:t>
      </w:r>
      <w:r w:rsidR="00BE7E73">
        <w:t>инского МО</w:t>
      </w:r>
      <w:r w:rsidRPr="00555D01">
        <w:rPr>
          <w:color w:val="000000" w:themeColor="text1"/>
        </w:rPr>
        <w:t>;</w:t>
      </w:r>
    </w:p>
    <w:p w:rsidR="00555D01" w:rsidRPr="00555D01" w:rsidRDefault="00555D01" w:rsidP="00555D01">
      <w:pPr>
        <w:pStyle w:val="af8"/>
        <w:widowControl w:val="0"/>
        <w:ind w:left="0" w:firstLine="709"/>
        <w:rPr>
          <w:color w:val="000000" w:themeColor="text1"/>
        </w:rPr>
      </w:pPr>
      <w:r w:rsidRPr="00555D01">
        <w:rPr>
          <w:color w:val="000000" w:themeColor="text1"/>
        </w:rPr>
        <w:t>- корректировки прогноза социально-эконо</w:t>
      </w:r>
      <w:r w:rsidR="00532B34">
        <w:rPr>
          <w:color w:val="000000" w:themeColor="text1"/>
        </w:rPr>
        <w:t>мического развития Звёзднин</w:t>
      </w:r>
      <w:r w:rsidR="00553230">
        <w:rPr>
          <w:color w:val="000000" w:themeColor="text1"/>
        </w:rPr>
        <w:t>ского МО</w:t>
      </w:r>
      <w:r w:rsidRPr="00555D01">
        <w:rPr>
          <w:color w:val="auto"/>
        </w:rPr>
        <w:t xml:space="preserve"> </w:t>
      </w:r>
      <w:r w:rsidR="00BC25DC">
        <w:rPr>
          <w:color w:val="000000" w:themeColor="text1"/>
        </w:rPr>
        <w:t>на среднесрочный</w:t>
      </w:r>
      <w:r w:rsidRPr="00555D01">
        <w:rPr>
          <w:color w:val="000000" w:themeColor="text1"/>
        </w:rPr>
        <w:t xml:space="preserve"> период</w:t>
      </w:r>
      <w:r w:rsidR="00BC25DC">
        <w:rPr>
          <w:color w:val="000000" w:themeColor="text1"/>
        </w:rPr>
        <w:t>,</w:t>
      </w:r>
      <w:r w:rsidRPr="00555D01">
        <w:rPr>
          <w:color w:val="000000" w:themeColor="text1"/>
        </w:rPr>
        <w:t xml:space="preserve"> в сроки, предусмотренные в </w:t>
      </w:r>
      <w:hyperlink r:id="rId33" w:history="1">
        <w:r w:rsidRPr="00555D01">
          <w:rPr>
            <w:color w:val="000000" w:themeColor="text1"/>
          </w:rPr>
          <w:t>порядке</w:t>
        </w:r>
      </w:hyperlink>
      <w:r w:rsidRPr="00555D01">
        <w:rPr>
          <w:color w:val="000000" w:themeColor="text1"/>
        </w:rPr>
        <w:t>, установлен</w:t>
      </w:r>
      <w:r w:rsidR="00532B34">
        <w:rPr>
          <w:color w:val="000000" w:themeColor="text1"/>
        </w:rPr>
        <w:t>ном Администрацией Звёзднинского городского</w:t>
      </w:r>
      <w:r w:rsidRPr="00555D01">
        <w:rPr>
          <w:color w:val="auto"/>
        </w:rPr>
        <w:t xml:space="preserve"> поселения</w:t>
      </w:r>
      <w:r w:rsidRPr="00555D01">
        <w:rPr>
          <w:color w:val="000000" w:themeColor="text1"/>
        </w:rPr>
        <w:t>.</w:t>
      </w:r>
    </w:p>
    <w:p w:rsidR="00555D01" w:rsidRPr="00555D01" w:rsidRDefault="00555D01" w:rsidP="00555D01">
      <w:pPr>
        <w:pStyle w:val="af6"/>
        <w:widowControl w:val="0"/>
        <w:spacing w:line="240" w:lineRule="auto"/>
        <w:ind w:left="0" w:firstLine="709"/>
        <w:rPr>
          <w:color w:val="000000" w:themeColor="text1"/>
        </w:rPr>
      </w:pPr>
      <w:r w:rsidRPr="00555D01">
        <w:rPr>
          <w:color w:val="000000" w:themeColor="text1"/>
        </w:rPr>
        <w:t xml:space="preserve">Проект корректировки Стратегии </w:t>
      </w:r>
      <w:r w:rsidR="00532B34">
        <w:rPr>
          <w:color w:val="000000" w:themeColor="text1"/>
        </w:rPr>
        <w:t xml:space="preserve">направляется главе </w:t>
      </w:r>
      <w:r w:rsidR="00532B34">
        <w:rPr>
          <w:color w:val="auto"/>
        </w:rPr>
        <w:t xml:space="preserve"> Звёзднинского </w:t>
      </w:r>
      <w:r w:rsidR="00553230">
        <w:rPr>
          <w:color w:val="auto"/>
        </w:rPr>
        <w:t>МО</w:t>
      </w:r>
      <w:r w:rsidRPr="00555D01">
        <w:rPr>
          <w:color w:val="auto"/>
        </w:rPr>
        <w:t xml:space="preserve"> </w:t>
      </w:r>
      <w:r w:rsidRPr="00555D01">
        <w:rPr>
          <w:color w:val="000000" w:themeColor="text1"/>
        </w:rPr>
        <w:t>в срок не позднее чем за 30 календарных дней до его представлен</w:t>
      </w:r>
      <w:r w:rsidR="00532B34">
        <w:rPr>
          <w:color w:val="000000" w:themeColor="text1"/>
        </w:rPr>
        <w:t xml:space="preserve">ия в Думу Звёзднинского </w:t>
      </w:r>
      <w:r w:rsidRPr="00555D01">
        <w:rPr>
          <w:color w:val="auto"/>
        </w:rPr>
        <w:t xml:space="preserve"> </w:t>
      </w:r>
      <w:r w:rsidR="00532B34">
        <w:rPr>
          <w:color w:val="auto"/>
        </w:rPr>
        <w:t xml:space="preserve">городского </w:t>
      </w:r>
      <w:r w:rsidRPr="00555D01">
        <w:rPr>
          <w:color w:val="auto"/>
        </w:rPr>
        <w:t xml:space="preserve">поселения </w:t>
      </w:r>
      <w:r w:rsidRPr="00555D01">
        <w:rPr>
          <w:color w:val="000000" w:themeColor="text1"/>
        </w:rPr>
        <w:t>для утверждения.</w:t>
      </w:r>
    </w:p>
    <w:p w:rsidR="00555D01" w:rsidRPr="00555D01" w:rsidRDefault="00555D01" w:rsidP="00555D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55D01">
        <w:rPr>
          <w:sz w:val="28"/>
          <w:szCs w:val="28"/>
        </w:rPr>
        <w:t>Главным инструментом управления реализацией стратегии является мониторинг. Мониторинг и контроль реализации стратегии осущест</w:t>
      </w:r>
      <w:r w:rsidR="004C36AF">
        <w:rPr>
          <w:sz w:val="28"/>
          <w:szCs w:val="28"/>
        </w:rPr>
        <w:t xml:space="preserve">вляются </w:t>
      </w:r>
      <w:r w:rsidR="004C36AF">
        <w:rPr>
          <w:sz w:val="28"/>
          <w:szCs w:val="28"/>
        </w:rPr>
        <w:lastRenderedPageBreak/>
        <w:t>уполномоченным органом</w:t>
      </w:r>
      <w:r w:rsidRPr="00555D01">
        <w:rPr>
          <w:sz w:val="28"/>
          <w:szCs w:val="28"/>
        </w:rPr>
        <w:t xml:space="preserve">. Результаты мониторинга реализации стратегии отражаются в ежегодном отчете Главы </w:t>
      </w:r>
      <w:r w:rsidR="00532B34">
        <w:rPr>
          <w:sz w:val="28"/>
          <w:szCs w:val="28"/>
        </w:rPr>
        <w:t>Звёзднин</w:t>
      </w:r>
      <w:r w:rsidR="00553230">
        <w:rPr>
          <w:sz w:val="28"/>
          <w:szCs w:val="28"/>
        </w:rPr>
        <w:t>ского МО</w:t>
      </w:r>
      <w:r w:rsidRPr="00555D01">
        <w:rPr>
          <w:sz w:val="28"/>
          <w:szCs w:val="28"/>
        </w:rPr>
        <w:t>.</w:t>
      </w:r>
    </w:p>
    <w:p w:rsidR="00555D01" w:rsidRPr="00555D01" w:rsidRDefault="00555D01" w:rsidP="00555D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555D01">
        <w:rPr>
          <w:kern w:val="2"/>
          <w:sz w:val="28"/>
          <w:szCs w:val="28"/>
        </w:rPr>
        <w:t xml:space="preserve">Глава </w:t>
      </w:r>
      <w:r w:rsidR="00532B34">
        <w:rPr>
          <w:sz w:val="28"/>
          <w:szCs w:val="28"/>
        </w:rPr>
        <w:t>Звёзднин</w:t>
      </w:r>
      <w:r w:rsidR="004C36AF">
        <w:rPr>
          <w:sz w:val="28"/>
          <w:szCs w:val="28"/>
        </w:rPr>
        <w:t>ского МО</w:t>
      </w:r>
      <w:r w:rsidRPr="00555D01">
        <w:rPr>
          <w:kern w:val="2"/>
          <w:sz w:val="28"/>
          <w:szCs w:val="28"/>
        </w:rPr>
        <w:t xml:space="preserve"> представляет отчет о ходе исполнения плана мероприятий на Думу </w:t>
      </w:r>
      <w:r w:rsidR="00532B34">
        <w:rPr>
          <w:sz w:val="28"/>
          <w:szCs w:val="28"/>
        </w:rPr>
        <w:t xml:space="preserve">Звёзднинского городского </w:t>
      </w:r>
      <w:r w:rsidRPr="00555D01">
        <w:rPr>
          <w:sz w:val="28"/>
          <w:szCs w:val="28"/>
        </w:rPr>
        <w:t xml:space="preserve"> поселения </w:t>
      </w:r>
      <w:r w:rsidRPr="00555D01">
        <w:rPr>
          <w:kern w:val="2"/>
          <w:sz w:val="28"/>
          <w:szCs w:val="28"/>
        </w:rPr>
        <w:t xml:space="preserve">одновременно с ежегодным отчетом </w:t>
      </w:r>
      <w:r w:rsidRPr="00555D01">
        <w:rPr>
          <w:sz w:val="28"/>
          <w:szCs w:val="28"/>
        </w:rPr>
        <w:t xml:space="preserve">о результатах деятельности Администрации </w:t>
      </w:r>
      <w:r w:rsidR="00532B34">
        <w:rPr>
          <w:sz w:val="28"/>
          <w:szCs w:val="28"/>
        </w:rPr>
        <w:t>Звёзднинского городского поселения</w:t>
      </w:r>
      <w:r w:rsidRPr="00555D01">
        <w:rPr>
          <w:sz w:val="28"/>
          <w:szCs w:val="28"/>
        </w:rPr>
        <w:t xml:space="preserve">. </w:t>
      </w:r>
    </w:p>
    <w:p w:rsidR="00555D01" w:rsidRPr="00555D01" w:rsidRDefault="00555D01" w:rsidP="00555D0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55D01">
        <w:rPr>
          <w:sz w:val="28"/>
          <w:szCs w:val="28"/>
        </w:rPr>
        <w:t>Отчет о достижении плановых значений показателей плана мероприятий является составной частью ежегодного отчета о ходе исполнения плана мероприятий.</w:t>
      </w:r>
    </w:p>
    <w:p w:rsidR="00555D01" w:rsidRPr="00555D01" w:rsidRDefault="00555D01" w:rsidP="00555D0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55D01">
        <w:rPr>
          <w:sz w:val="28"/>
          <w:szCs w:val="28"/>
        </w:rPr>
        <w:t xml:space="preserve">Ежегодный отчет о результатах деятельности Администрации </w:t>
      </w:r>
      <w:r w:rsidR="00532B34">
        <w:rPr>
          <w:sz w:val="28"/>
          <w:szCs w:val="28"/>
        </w:rPr>
        <w:t xml:space="preserve">Звёзднинского городского </w:t>
      </w:r>
      <w:r w:rsidRPr="00555D01">
        <w:rPr>
          <w:sz w:val="28"/>
          <w:szCs w:val="28"/>
        </w:rPr>
        <w:t xml:space="preserve"> поселения, ежегодный отчет о </w:t>
      </w:r>
      <w:r w:rsidRPr="00555D01">
        <w:rPr>
          <w:kern w:val="2"/>
          <w:sz w:val="28"/>
          <w:szCs w:val="28"/>
        </w:rPr>
        <w:t>ходе исполнения плана мероприятий</w:t>
      </w:r>
      <w:r w:rsidRPr="00555D01">
        <w:rPr>
          <w:sz w:val="28"/>
          <w:szCs w:val="28"/>
        </w:rPr>
        <w:t xml:space="preserve"> подлежат размещению на официальном сайте Администрации </w:t>
      </w:r>
      <w:r w:rsidR="00532B34">
        <w:rPr>
          <w:sz w:val="28"/>
          <w:szCs w:val="28"/>
        </w:rPr>
        <w:t>Звёзднинского городского</w:t>
      </w:r>
      <w:r w:rsidRPr="00555D01">
        <w:rPr>
          <w:sz w:val="28"/>
          <w:szCs w:val="28"/>
        </w:rPr>
        <w:t xml:space="preserve"> поселения в информационно-телекоммуникационной сети</w:t>
      </w:r>
      <w:r w:rsidR="00E9488A">
        <w:rPr>
          <w:sz w:val="28"/>
          <w:szCs w:val="28"/>
        </w:rPr>
        <w:t xml:space="preserve"> «Интернет»</w:t>
      </w:r>
      <w:r w:rsidRPr="00555D01">
        <w:rPr>
          <w:sz w:val="28"/>
          <w:szCs w:val="28"/>
        </w:rPr>
        <w:t xml:space="preserve"> за исключением сведений, отнесенных к государственной, коммерческой, служебной и иной охраняемой законом тайне.</w:t>
      </w:r>
    </w:p>
    <w:p w:rsidR="00DD3291" w:rsidRDefault="00555D01" w:rsidP="00C969E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55D01">
        <w:rPr>
          <w:sz w:val="28"/>
          <w:szCs w:val="28"/>
        </w:rPr>
        <w:t>Совершенствование нормативно-правовой базы и мониторинг реализации</w:t>
      </w:r>
      <w:bookmarkStart w:id="1" w:name="796"/>
      <w:r w:rsidRPr="00555D01">
        <w:rPr>
          <w:color w:val="000000"/>
          <w:sz w:val="28"/>
          <w:szCs w:val="28"/>
          <w:shd w:val="clear" w:color="auto" w:fill="FFFFFF"/>
        </w:rPr>
        <w:t xml:space="preserve"> является важнейшим условием обеспечения реализации программных мероприятий.</w:t>
      </w:r>
      <w:bookmarkEnd w:id="1"/>
    </w:p>
    <w:p w:rsidR="00555D01" w:rsidRPr="00DD3291" w:rsidRDefault="00555D01" w:rsidP="00C969E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55D01">
        <w:rPr>
          <w:sz w:val="28"/>
          <w:szCs w:val="28"/>
        </w:rPr>
        <w:t>Первое направление – регулярный мониторинг и анализ нормативно-правовой базы муниципального образования на предмет соответствия её федеральному и региональному законодательству и контроль над её пополнением и изменением в соответствии с целями и задачами, которые ставятся в ходе реализации Стратегии.</w:t>
      </w:r>
    </w:p>
    <w:p w:rsidR="00555D01" w:rsidRPr="00555D01" w:rsidRDefault="00555D01" w:rsidP="00555D01">
      <w:pPr>
        <w:ind w:firstLine="709"/>
        <w:jc w:val="both"/>
        <w:rPr>
          <w:sz w:val="28"/>
          <w:szCs w:val="28"/>
        </w:rPr>
      </w:pPr>
      <w:r w:rsidRPr="00555D01">
        <w:rPr>
          <w:sz w:val="28"/>
          <w:szCs w:val="28"/>
        </w:rPr>
        <w:t>Второе направление – повышение нормотворческой инициативы депутатов сельского поселения как представителей интересов населения муниципального образования.</w:t>
      </w:r>
    </w:p>
    <w:p w:rsidR="00555D01" w:rsidRPr="00555D01" w:rsidRDefault="00555D01" w:rsidP="00555D01">
      <w:pPr>
        <w:ind w:firstLine="709"/>
        <w:jc w:val="both"/>
        <w:rPr>
          <w:sz w:val="28"/>
          <w:szCs w:val="28"/>
        </w:rPr>
      </w:pPr>
      <w:r w:rsidRPr="00555D01">
        <w:rPr>
          <w:sz w:val="28"/>
          <w:szCs w:val="28"/>
        </w:rPr>
        <w:t xml:space="preserve">Третье направление – укрепление и повышение степени взаимодействия представительного, исполнительно контрольного органов местного самоуправления. </w:t>
      </w:r>
    </w:p>
    <w:p w:rsidR="00555D01" w:rsidRPr="00555D01" w:rsidRDefault="00555D01" w:rsidP="00555D01">
      <w:pPr>
        <w:ind w:firstLine="709"/>
        <w:jc w:val="both"/>
        <w:rPr>
          <w:sz w:val="28"/>
          <w:szCs w:val="28"/>
        </w:rPr>
      </w:pPr>
      <w:r w:rsidRPr="00555D01">
        <w:rPr>
          <w:sz w:val="28"/>
          <w:szCs w:val="28"/>
        </w:rPr>
        <w:t xml:space="preserve">Четвертое направление – мониторинг и анализ нормативно-правовой базы муниципального образования с точки зрения её </w:t>
      </w:r>
      <w:proofErr w:type="spellStart"/>
      <w:r w:rsidRPr="00555D01">
        <w:rPr>
          <w:sz w:val="28"/>
          <w:szCs w:val="28"/>
        </w:rPr>
        <w:t>коррупциогенности</w:t>
      </w:r>
      <w:proofErr w:type="spellEnd"/>
      <w:r w:rsidRPr="00555D01">
        <w:rPr>
          <w:sz w:val="28"/>
          <w:szCs w:val="28"/>
        </w:rPr>
        <w:t>.</w:t>
      </w:r>
    </w:p>
    <w:p w:rsidR="00555D01" w:rsidRPr="00555D01" w:rsidRDefault="00555D01" w:rsidP="00555D01">
      <w:pPr>
        <w:ind w:firstLine="709"/>
        <w:jc w:val="both"/>
        <w:rPr>
          <w:sz w:val="28"/>
          <w:szCs w:val="28"/>
        </w:rPr>
      </w:pPr>
      <w:r w:rsidRPr="00555D01">
        <w:rPr>
          <w:sz w:val="28"/>
          <w:szCs w:val="28"/>
        </w:rPr>
        <w:t>Представленный перечень путей совершенствования нормативно-правового регулирования процессами управления жизнедеятельностью сельского поселения является открытым для обсуждения и не является исчерпывающим.</w:t>
      </w:r>
    </w:p>
    <w:p w:rsidR="00C932AA" w:rsidRDefault="00555D01" w:rsidP="003E4483">
      <w:pPr>
        <w:ind w:firstLine="709"/>
        <w:jc w:val="both"/>
        <w:rPr>
          <w:sz w:val="28"/>
          <w:szCs w:val="28"/>
        </w:rPr>
      </w:pPr>
      <w:r w:rsidRPr="00555D01">
        <w:rPr>
          <w:sz w:val="28"/>
          <w:szCs w:val="28"/>
        </w:rPr>
        <w:t xml:space="preserve">Депутатам Думы </w:t>
      </w:r>
      <w:r w:rsidR="00532B34">
        <w:rPr>
          <w:sz w:val="28"/>
          <w:szCs w:val="28"/>
        </w:rPr>
        <w:t>Звёзднинского городского</w:t>
      </w:r>
      <w:r w:rsidRPr="00555D01">
        <w:rPr>
          <w:sz w:val="28"/>
          <w:szCs w:val="28"/>
        </w:rPr>
        <w:t xml:space="preserve"> поселения предстоит совершенствовать работу в области правотворчества по формированию правовой и управленческой системы </w:t>
      </w:r>
      <w:r w:rsidR="00532B34">
        <w:rPr>
          <w:sz w:val="28"/>
          <w:szCs w:val="28"/>
        </w:rPr>
        <w:t>Звёзднинского</w:t>
      </w:r>
      <w:r w:rsidR="00C969E2">
        <w:rPr>
          <w:sz w:val="28"/>
          <w:szCs w:val="28"/>
        </w:rPr>
        <w:t xml:space="preserve"> МО</w:t>
      </w:r>
      <w:r w:rsidRPr="00555D01">
        <w:rPr>
          <w:sz w:val="28"/>
          <w:szCs w:val="28"/>
        </w:rPr>
        <w:t xml:space="preserve"> для повышения качества жизни населения и успешного развития населенн</w:t>
      </w:r>
      <w:r w:rsidR="003E4483">
        <w:rPr>
          <w:sz w:val="28"/>
          <w:szCs w:val="28"/>
        </w:rPr>
        <w:t>ого пункта сельского поселения.</w:t>
      </w:r>
    </w:p>
    <w:p w:rsidR="00356C87" w:rsidRDefault="00356C87" w:rsidP="002F79F1">
      <w:pPr>
        <w:pStyle w:val="ConsPlusNormal"/>
      </w:pPr>
    </w:p>
    <w:p w:rsidR="002F79F1" w:rsidRDefault="002F79F1" w:rsidP="002F79F1">
      <w:pPr>
        <w:pStyle w:val="ConsPlusNormal"/>
      </w:pPr>
    </w:p>
    <w:p w:rsidR="00602A7E" w:rsidRDefault="00602A7E" w:rsidP="002F79F1">
      <w:pPr>
        <w:pStyle w:val="ConsPlusNormal"/>
      </w:pPr>
    </w:p>
    <w:p w:rsidR="00602A7E" w:rsidRDefault="00602A7E" w:rsidP="002F79F1">
      <w:pPr>
        <w:pStyle w:val="ConsPlusNormal"/>
      </w:pPr>
    </w:p>
    <w:p w:rsidR="002F79F1" w:rsidRDefault="002F79F1" w:rsidP="002F79F1">
      <w:pPr>
        <w:pStyle w:val="ConsPlusNormal"/>
      </w:pPr>
    </w:p>
    <w:p w:rsidR="0053026B" w:rsidRDefault="0053026B" w:rsidP="00104AAA">
      <w:pPr>
        <w:pStyle w:val="ConsPlusNormal"/>
        <w:sectPr w:rsidR="0053026B" w:rsidSect="00C932AA">
          <w:headerReference w:type="default" r:id="rId34"/>
          <w:pgSz w:w="11906" w:h="16838"/>
          <w:pgMar w:top="1140" w:right="851" w:bottom="1140" w:left="805" w:header="720" w:footer="720" w:gutter="0"/>
          <w:cols w:space="720"/>
          <w:titlePg/>
          <w:docGrid w:linePitch="360"/>
        </w:sectPr>
      </w:pPr>
    </w:p>
    <w:p w:rsidR="00C932AA" w:rsidRDefault="00C932AA" w:rsidP="00104AAA">
      <w:pPr>
        <w:pStyle w:val="ConsPlusNormal"/>
        <w:jc w:val="right"/>
      </w:pPr>
      <w:r>
        <w:lastRenderedPageBreak/>
        <w:t xml:space="preserve">Приложение </w:t>
      </w:r>
      <w:r w:rsidR="0017027A">
        <w:t xml:space="preserve">№ </w:t>
      </w:r>
      <w:r>
        <w:t>1</w:t>
      </w:r>
      <w:r w:rsidR="0017027A">
        <w:t xml:space="preserve"> к Стратегии</w:t>
      </w:r>
    </w:p>
    <w:p w:rsidR="00C932AA" w:rsidRPr="00104AAA" w:rsidRDefault="00C932AA" w:rsidP="00104AAA">
      <w:pPr>
        <w:pStyle w:val="ConsPlusNormal"/>
        <w:jc w:val="center"/>
        <w:rPr>
          <w:sz w:val="22"/>
          <w:szCs w:val="22"/>
        </w:rPr>
      </w:pPr>
      <w:r w:rsidRPr="00104AAA">
        <w:rPr>
          <w:sz w:val="22"/>
          <w:szCs w:val="22"/>
        </w:rPr>
        <w:t>ПЕРЕЧЕНЬ ЦЕЛЕВЫХ ПОКАЗАТЕЛЕЙ СТРАТЕГИИ</w:t>
      </w: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1"/>
        <w:gridCol w:w="2365"/>
        <w:gridCol w:w="850"/>
        <w:gridCol w:w="708"/>
        <w:gridCol w:w="942"/>
        <w:gridCol w:w="760"/>
        <w:gridCol w:w="708"/>
        <w:gridCol w:w="850"/>
        <w:gridCol w:w="709"/>
        <w:gridCol w:w="709"/>
        <w:gridCol w:w="851"/>
        <w:gridCol w:w="708"/>
        <w:gridCol w:w="709"/>
        <w:gridCol w:w="851"/>
        <w:gridCol w:w="708"/>
        <w:gridCol w:w="709"/>
        <w:gridCol w:w="709"/>
        <w:gridCol w:w="708"/>
        <w:gridCol w:w="710"/>
      </w:tblGrid>
      <w:tr w:rsidR="0017027A" w:rsidRPr="00FC23AE" w:rsidTr="0017027A">
        <w:trPr>
          <w:trHeight w:val="190"/>
          <w:tblHeader/>
        </w:trPr>
        <w:tc>
          <w:tcPr>
            <w:tcW w:w="471" w:type="dxa"/>
            <w:vMerge w:val="restart"/>
            <w:shd w:val="clear" w:color="auto" w:fill="C0C0C0"/>
            <w:vAlign w:val="center"/>
          </w:tcPr>
          <w:p w:rsidR="0017027A" w:rsidRPr="0053026B" w:rsidRDefault="0017027A" w:rsidP="0017027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53026B">
              <w:rPr>
                <w:b/>
                <w:sz w:val="22"/>
                <w:szCs w:val="22"/>
              </w:rPr>
              <w:t>№</w:t>
            </w:r>
          </w:p>
          <w:p w:rsidR="0017027A" w:rsidRPr="0053026B" w:rsidRDefault="0017027A" w:rsidP="0017027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53026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365" w:type="dxa"/>
            <w:vMerge w:val="restart"/>
            <w:shd w:val="clear" w:color="auto" w:fill="C0C0C0"/>
            <w:vAlign w:val="center"/>
          </w:tcPr>
          <w:p w:rsidR="0017027A" w:rsidRPr="0053026B" w:rsidRDefault="0017027A" w:rsidP="0017027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53026B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C0C0C0"/>
            <w:vAlign w:val="center"/>
          </w:tcPr>
          <w:p w:rsidR="0017027A" w:rsidRPr="004F78D0" w:rsidRDefault="0017027A" w:rsidP="0017027A">
            <w:pPr>
              <w:pStyle w:val="ConsPlusNormal"/>
              <w:jc w:val="center"/>
              <w:rPr>
                <w:b/>
                <w:szCs w:val="24"/>
              </w:rPr>
            </w:pPr>
            <w:r w:rsidRPr="004F78D0">
              <w:rPr>
                <w:b/>
                <w:szCs w:val="24"/>
              </w:rPr>
              <w:t>ед. изм.</w:t>
            </w:r>
          </w:p>
        </w:tc>
        <w:tc>
          <w:tcPr>
            <w:tcW w:w="12049" w:type="dxa"/>
            <w:gridSpan w:val="16"/>
            <w:shd w:val="clear" w:color="auto" w:fill="C0C0C0"/>
          </w:tcPr>
          <w:p w:rsidR="0017027A" w:rsidRPr="00FC23AE" w:rsidRDefault="0017027A" w:rsidP="0017027A">
            <w:pPr>
              <w:pStyle w:val="ConsPlusNormal"/>
              <w:jc w:val="center"/>
              <w:rPr>
                <w:b/>
                <w:sz w:val="20"/>
              </w:rPr>
            </w:pPr>
            <w:r w:rsidRPr="00FC23AE">
              <w:rPr>
                <w:b/>
                <w:sz w:val="20"/>
              </w:rPr>
              <w:t>Значения целевых показателей по годам:</w:t>
            </w:r>
          </w:p>
        </w:tc>
      </w:tr>
      <w:tr w:rsidR="0017027A" w:rsidTr="0017027A">
        <w:trPr>
          <w:tblHeader/>
        </w:trPr>
        <w:tc>
          <w:tcPr>
            <w:tcW w:w="471" w:type="dxa"/>
            <w:vMerge/>
            <w:shd w:val="clear" w:color="auto" w:fill="C0C0C0"/>
            <w:vAlign w:val="center"/>
          </w:tcPr>
          <w:p w:rsidR="0017027A" w:rsidRPr="0053026B" w:rsidRDefault="0017027A" w:rsidP="0017027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5" w:type="dxa"/>
            <w:vMerge/>
            <w:shd w:val="clear" w:color="auto" w:fill="C0C0C0"/>
            <w:vAlign w:val="center"/>
          </w:tcPr>
          <w:p w:rsidR="0017027A" w:rsidRPr="0053026B" w:rsidRDefault="0017027A" w:rsidP="0017027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C0C0C0"/>
            <w:vAlign w:val="center"/>
          </w:tcPr>
          <w:p w:rsidR="0017027A" w:rsidRPr="004F78D0" w:rsidRDefault="0017027A" w:rsidP="0017027A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shd w:val="clear" w:color="auto" w:fill="C0C0C0"/>
            <w:vAlign w:val="center"/>
          </w:tcPr>
          <w:p w:rsidR="0017027A" w:rsidRPr="00FC23AE" w:rsidRDefault="0017027A" w:rsidP="0017027A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942" w:type="dxa"/>
            <w:shd w:val="clear" w:color="auto" w:fill="C0C0C0"/>
            <w:vAlign w:val="center"/>
          </w:tcPr>
          <w:p w:rsidR="0017027A" w:rsidRPr="00FC23AE" w:rsidRDefault="0017027A" w:rsidP="0017027A">
            <w:pPr>
              <w:pStyle w:val="ConsPlusNormal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760" w:type="dxa"/>
            <w:shd w:val="clear" w:color="auto" w:fill="C0C0C0"/>
            <w:vAlign w:val="center"/>
          </w:tcPr>
          <w:p w:rsidR="0017027A" w:rsidRPr="00FC23AE" w:rsidRDefault="0017027A" w:rsidP="0017027A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17027A" w:rsidRPr="00FC23AE" w:rsidRDefault="0017027A" w:rsidP="0017027A">
            <w:pPr>
              <w:pStyle w:val="ConsPlusNormal"/>
              <w:jc w:val="center"/>
              <w:rPr>
                <w:b/>
                <w:sz w:val="20"/>
              </w:rPr>
            </w:pPr>
            <w:r w:rsidRPr="00FC23AE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24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17027A" w:rsidRPr="00FC23AE" w:rsidRDefault="0017027A" w:rsidP="0017027A">
            <w:pPr>
              <w:pStyle w:val="ConsPlusNormal"/>
              <w:jc w:val="center"/>
              <w:rPr>
                <w:b/>
                <w:sz w:val="20"/>
              </w:rPr>
            </w:pPr>
            <w:r w:rsidRPr="00FC23AE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17027A" w:rsidRPr="00FC23AE" w:rsidRDefault="0017027A" w:rsidP="0017027A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2026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17027A" w:rsidRDefault="0017027A" w:rsidP="0017027A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2027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17027A" w:rsidRDefault="0017027A" w:rsidP="0017027A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2028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17027A" w:rsidRDefault="0017027A" w:rsidP="0017027A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2029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17027A" w:rsidRPr="00FC23AE" w:rsidRDefault="0017027A" w:rsidP="0017027A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2030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17027A" w:rsidRDefault="0017027A" w:rsidP="0017027A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2031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17027A" w:rsidRDefault="0017027A" w:rsidP="0017027A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2032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17027A" w:rsidRDefault="0017027A" w:rsidP="0017027A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2033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17027A" w:rsidRDefault="0017027A" w:rsidP="0017027A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2034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17027A" w:rsidRDefault="0017027A" w:rsidP="0017027A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2035</w:t>
            </w:r>
          </w:p>
        </w:tc>
        <w:tc>
          <w:tcPr>
            <w:tcW w:w="710" w:type="dxa"/>
            <w:shd w:val="clear" w:color="auto" w:fill="C0C0C0"/>
            <w:vAlign w:val="center"/>
          </w:tcPr>
          <w:p w:rsidR="0017027A" w:rsidRDefault="0017027A" w:rsidP="0017027A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2036</w:t>
            </w:r>
          </w:p>
        </w:tc>
      </w:tr>
      <w:tr w:rsidR="0017027A" w:rsidTr="0017027A">
        <w:trPr>
          <w:trHeight w:val="574"/>
        </w:trPr>
        <w:tc>
          <w:tcPr>
            <w:tcW w:w="471" w:type="dxa"/>
            <w:shd w:val="clear" w:color="auto" w:fill="auto"/>
          </w:tcPr>
          <w:p w:rsidR="0017027A" w:rsidRPr="0053026B" w:rsidRDefault="0017027A" w:rsidP="0017027A">
            <w:pPr>
              <w:rPr>
                <w:sz w:val="22"/>
                <w:szCs w:val="22"/>
              </w:rPr>
            </w:pPr>
            <w:r w:rsidRPr="0053026B">
              <w:rPr>
                <w:sz w:val="22"/>
                <w:szCs w:val="22"/>
              </w:rPr>
              <w:t>1.</w:t>
            </w:r>
          </w:p>
        </w:tc>
        <w:tc>
          <w:tcPr>
            <w:tcW w:w="2365" w:type="dxa"/>
            <w:shd w:val="clear" w:color="auto" w:fill="auto"/>
          </w:tcPr>
          <w:p w:rsidR="0017027A" w:rsidRPr="0053026B" w:rsidRDefault="0017027A" w:rsidP="0017027A">
            <w:pPr>
              <w:rPr>
                <w:sz w:val="22"/>
                <w:szCs w:val="22"/>
              </w:rPr>
            </w:pPr>
            <w:r w:rsidRPr="0053026B">
              <w:rPr>
                <w:sz w:val="22"/>
                <w:szCs w:val="22"/>
              </w:rPr>
              <w:t>Численность постоянного населения</w:t>
            </w:r>
          </w:p>
        </w:tc>
        <w:tc>
          <w:tcPr>
            <w:tcW w:w="850" w:type="dxa"/>
            <w:vAlign w:val="center"/>
          </w:tcPr>
          <w:p w:rsidR="0017027A" w:rsidRPr="00B3432A" w:rsidRDefault="0017027A" w:rsidP="0017027A">
            <w:pPr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чел.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B3432A">
              <w:rPr>
                <w:sz w:val="22"/>
                <w:szCs w:val="22"/>
              </w:rPr>
              <w:t>747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</w:t>
            </w:r>
          </w:p>
        </w:tc>
        <w:tc>
          <w:tcPr>
            <w:tcW w:w="851" w:type="dxa"/>
            <w:vAlign w:val="center"/>
          </w:tcPr>
          <w:p w:rsidR="0017027A" w:rsidRPr="00B3432A" w:rsidRDefault="0017027A" w:rsidP="00170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</w:t>
            </w:r>
          </w:p>
        </w:tc>
        <w:tc>
          <w:tcPr>
            <w:tcW w:w="708" w:type="dxa"/>
            <w:vAlign w:val="center"/>
          </w:tcPr>
          <w:p w:rsidR="0017027A" w:rsidRPr="00B3432A" w:rsidRDefault="0017027A" w:rsidP="00170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27A" w:rsidRPr="00B3432A" w:rsidRDefault="0017027A" w:rsidP="00170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</w:t>
            </w:r>
          </w:p>
        </w:tc>
        <w:tc>
          <w:tcPr>
            <w:tcW w:w="851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</w:t>
            </w:r>
          </w:p>
        </w:tc>
        <w:tc>
          <w:tcPr>
            <w:tcW w:w="708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</w:t>
            </w:r>
          </w:p>
        </w:tc>
        <w:tc>
          <w:tcPr>
            <w:tcW w:w="708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</w:t>
            </w:r>
          </w:p>
        </w:tc>
        <w:tc>
          <w:tcPr>
            <w:tcW w:w="710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</w:t>
            </w:r>
          </w:p>
        </w:tc>
      </w:tr>
      <w:tr w:rsidR="0017027A" w:rsidTr="0017027A">
        <w:trPr>
          <w:trHeight w:val="798"/>
        </w:trPr>
        <w:tc>
          <w:tcPr>
            <w:tcW w:w="471" w:type="dxa"/>
            <w:shd w:val="clear" w:color="auto" w:fill="auto"/>
          </w:tcPr>
          <w:p w:rsidR="0017027A" w:rsidRPr="0053026B" w:rsidRDefault="0017027A" w:rsidP="0017027A">
            <w:pPr>
              <w:rPr>
                <w:sz w:val="22"/>
                <w:szCs w:val="22"/>
              </w:rPr>
            </w:pPr>
            <w:r w:rsidRPr="0053026B">
              <w:rPr>
                <w:sz w:val="22"/>
                <w:szCs w:val="22"/>
              </w:rPr>
              <w:t>2.</w:t>
            </w:r>
          </w:p>
        </w:tc>
        <w:tc>
          <w:tcPr>
            <w:tcW w:w="2365" w:type="dxa"/>
            <w:shd w:val="clear" w:color="auto" w:fill="auto"/>
          </w:tcPr>
          <w:p w:rsidR="0017027A" w:rsidRPr="0053026B" w:rsidRDefault="0017027A" w:rsidP="0017027A">
            <w:pPr>
              <w:rPr>
                <w:sz w:val="22"/>
                <w:szCs w:val="22"/>
              </w:rPr>
            </w:pPr>
            <w:r w:rsidRPr="0053026B">
              <w:rPr>
                <w:sz w:val="22"/>
                <w:szCs w:val="22"/>
              </w:rPr>
              <w:t xml:space="preserve">Выручка от реализации товаров (работ, услуг) </w:t>
            </w:r>
          </w:p>
        </w:tc>
        <w:tc>
          <w:tcPr>
            <w:tcW w:w="850" w:type="dxa"/>
            <w:vAlign w:val="center"/>
          </w:tcPr>
          <w:p w:rsidR="0017027A" w:rsidRPr="00B3432A" w:rsidRDefault="0017027A" w:rsidP="0017027A">
            <w:pPr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млн руб.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362,1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211,8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233,0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240,2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247,4</w:t>
            </w:r>
          </w:p>
        </w:tc>
        <w:tc>
          <w:tcPr>
            <w:tcW w:w="851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254,6</w:t>
            </w:r>
          </w:p>
        </w:tc>
        <w:tc>
          <w:tcPr>
            <w:tcW w:w="708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267,0</w:t>
            </w:r>
          </w:p>
        </w:tc>
        <w:tc>
          <w:tcPr>
            <w:tcW w:w="851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277,6</w:t>
            </w:r>
          </w:p>
        </w:tc>
        <w:tc>
          <w:tcPr>
            <w:tcW w:w="708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288,8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300,3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312,3</w:t>
            </w:r>
          </w:p>
        </w:tc>
        <w:tc>
          <w:tcPr>
            <w:tcW w:w="708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324,8</w:t>
            </w:r>
          </w:p>
        </w:tc>
        <w:tc>
          <w:tcPr>
            <w:tcW w:w="710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337,8</w:t>
            </w:r>
          </w:p>
        </w:tc>
      </w:tr>
      <w:tr w:rsidR="0017027A" w:rsidTr="0017027A">
        <w:trPr>
          <w:trHeight w:val="810"/>
        </w:trPr>
        <w:tc>
          <w:tcPr>
            <w:tcW w:w="471" w:type="dxa"/>
            <w:shd w:val="clear" w:color="auto" w:fill="auto"/>
          </w:tcPr>
          <w:p w:rsidR="0017027A" w:rsidRPr="0053026B" w:rsidRDefault="0017027A" w:rsidP="00170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3026B">
              <w:rPr>
                <w:sz w:val="22"/>
                <w:szCs w:val="22"/>
              </w:rPr>
              <w:t>.</w:t>
            </w:r>
          </w:p>
        </w:tc>
        <w:tc>
          <w:tcPr>
            <w:tcW w:w="2365" w:type="dxa"/>
            <w:shd w:val="clear" w:color="auto" w:fill="auto"/>
          </w:tcPr>
          <w:p w:rsidR="0017027A" w:rsidRPr="0053026B" w:rsidRDefault="0017027A" w:rsidP="0017027A">
            <w:pPr>
              <w:rPr>
                <w:rFonts w:ascii="Arial" w:hAnsi="Arial" w:cs="Arial"/>
                <w:sz w:val="22"/>
                <w:szCs w:val="22"/>
              </w:rPr>
            </w:pPr>
            <w:r w:rsidRPr="0053026B">
              <w:rPr>
                <w:sz w:val="22"/>
                <w:szCs w:val="22"/>
              </w:rPr>
              <w:t xml:space="preserve">Число субъектов малого и среднего предпринимательства </w:t>
            </w:r>
          </w:p>
          <w:p w:rsidR="0017027A" w:rsidRPr="0053026B" w:rsidRDefault="0017027A" w:rsidP="00170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7027A" w:rsidRPr="00B3432A" w:rsidRDefault="0017027A" w:rsidP="0017027A">
            <w:pPr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13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13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0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7027A" w:rsidTr="0017027A">
        <w:trPr>
          <w:trHeight w:val="436"/>
        </w:trPr>
        <w:tc>
          <w:tcPr>
            <w:tcW w:w="471" w:type="dxa"/>
            <w:shd w:val="clear" w:color="auto" w:fill="auto"/>
          </w:tcPr>
          <w:p w:rsidR="0017027A" w:rsidRPr="0053026B" w:rsidRDefault="0017027A" w:rsidP="00170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3026B">
              <w:rPr>
                <w:sz w:val="22"/>
                <w:szCs w:val="22"/>
              </w:rPr>
              <w:t>.</w:t>
            </w:r>
          </w:p>
        </w:tc>
        <w:tc>
          <w:tcPr>
            <w:tcW w:w="2365" w:type="dxa"/>
            <w:shd w:val="clear" w:color="auto" w:fill="auto"/>
          </w:tcPr>
          <w:p w:rsidR="0017027A" w:rsidRPr="0053026B" w:rsidRDefault="0017027A" w:rsidP="0017027A">
            <w:pPr>
              <w:rPr>
                <w:sz w:val="22"/>
                <w:szCs w:val="22"/>
              </w:rPr>
            </w:pPr>
            <w:r w:rsidRPr="0053026B">
              <w:rPr>
                <w:sz w:val="22"/>
                <w:szCs w:val="22"/>
              </w:rPr>
              <w:t xml:space="preserve">Жилищный фонд на конец года всего </w:t>
            </w:r>
            <w:r w:rsidRPr="0053026B">
              <w:rPr>
                <w:sz w:val="22"/>
                <w:szCs w:val="22"/>
              </w:rPr>
              <w:br/>
              <w:t>(на конец года)</w:t>
            </w:r>
          </w:p>
        </w:tc>
        <w:tc>
          <w:tcPr>
            <w:tcW w:w="850" w:type="dxa"/>
            <w:vAlign w:val="center"/>
          </w:tcPr>
          <w:p w:rsidR="0017027A" w:rsidRPr="00B3432A" w:rsidRDefault="0017027A" w:rsidP="0017027A">
            <w:pPr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тыс. кв. 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027A" w:rsidRPr="00B3432A" w:rsidRDefault="0017027A" w:rsidP="0017027A">
            <w:pPr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25,4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7027A" w:rsidRPr="00B3432A" w:rsidRDefault="0017027A" w:rsidP="0017027A">
            <w:pPr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25,4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25,4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027A" w:rsidRPr="00B3432A" w:rsidRDefault="0017027A" w:rsidP="0017027A">
            <w:pPr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25,4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027A" w:rsidRPr="00B3432A" w:rsidRDefault="0017027A" w:rsidP="0017027A">
            <w:pPr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25,4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25,4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  <w:tc>
          <w:tcPr>
            <w:tcW w:w="851" w:type="dxa"/>
            <w:vAlign w:val="center"/>
          </w:tcPr>
          <w:p w:rsidR="0017027A" w:rsidRDefault="0017027A" w:rsidP="0017027A">
            <w:r w:rsidRPr="002A0E86">
              <w:rPr>
                <w:sz w:val="22"/>
                <w:szCs w:val="22"/>
              </w:rPr>
              <w:t>25,4</w:t>
            </w:r>
          </w:p>
        </w:tc>
        <w:tc>
          <w:tcPr>
            <w:tcW w:w="708" w:type="dxa"/>
            <w:vAlign w:val="center"/>
          </w:tcPr>
          <w:p w:rsidR="0017027A" w:rsidRDefault="0017027A" w:rsidP="0017027A">
            <w:r w:rsidRPr="002A0E86">
              <w:rPr>
                <w:sz w:val="22"/>
                <w:szCs w:val="22"/>
              </w:rPr>
              <w:t>25,4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27A" w:rsidRDefault="0017027A" w:rsidP="0017027A">
            <w:r w:rsidRPr="002A0E86">
              <w:rPr>
                <w:sz w:val="22"/>
                <w:szCs w:val="22"/>
              </w:rPr>
              <w:t>25,4</w:t>
            </w:r>
          </w:p>
        </w:tc>
        <w:tc>
          <w:tcPr>
            <w:tcW w:w="851" w:type="dxa"/>
            <w:vAlign w:val="center"/>
          </w:tcPr>
          <w:p w:rsidR="0017027A" w:rsidRDefault="0017027A" w:rsidP="0017027A">
            <w:r w:rsidRPr="002A0E86">
              <w:rPr>
                <w:sz w:val="22"/>
                <w:szCs w:val="22"/>
              </w:rPr>
              <w:t>25,4</w:t>
            </w:r>
          </w:p>
        </w:tc>
        <w:tc>
          <w:tcPr>
            <w:tcW w:w="708" w:type="dxa"/>
            <w:vAlign w:val="center"/>
          </w:tcPr>
          <w:p w:rsidR="0017027A" w:rsidRDefault="0017027A" w:rsidP="0017027A">
            <w:r w:rsidRPr="002A0E86">
              <w:rPr>
                <w:sz w:val="22"/>
                <w:szCs w:val="22"/>
              </w:rPr>
              <w:t>25,4</w:t>
            </w:r>
          </w:p>
        </w:tc>
        <w:tc>
          <w:tcPr>
            <w:tcW w:w="709" w:type="dxa"/>
            <w:vAlign w:val="center"/>
          </w:tcPr>
          <w:p w:rsidR="0017027A" w:rsidRDefault="0017027A" w:rsidP="0017027A">
            <w:r w:rsidRPr="002A0E86">
              <w:rPr>
                <w:sz w:val="22"/>
                <w:szCs w:val="22"/>
              </w:rPr>
              <w:t>25,4</w:t>
            </w:r>
          </w:p>
        </w:tc>
        <w:tc>
          <w:tcPr>
            <w:tcW w:w="709" w:type="dxa"/>
            <w:vAlign w:val="center"/>
          </w:tcPr>
          <w:p w:rsidR="0017027A" w:rsidRDefault="0017027A" w:rsidP="0017027A">
            <w:r w:rsidRPr="002A0E86">
              <w:rPr>
                <w:sz w:val="22"/>
                <w:szCs w:val="22"/>
              </w:rPr>
              <w:t>25,4</w:t>
            </w:r>
          </w:p>
        </w:tc>
        <w:tc>
          <w:tcPr>
            <w:tcW w:w="708" w:type="dxa"/>
            <w:vAlign w:val="center"/>
          </w:tcPr>
          <w:p w:rsidR="0017027A" w:rsidRDefault="0017027A" w:rsidP="0017027A">
            <w:r w:rsidRPr="002A0E86">
              <w:rPr>
                <w:sz w:val="22"/>
                <w:szCs w:val="22"/>
              </w:rPr>
              <w:t>25,4</w:t>
            </w:r>
          </w:p>
        </w:tc>
        <w:tc>
          <w:tcPr>
            <w:tcW w:w="710" w:type="dxa"/>
            <w:vAlign w:val="center"/>
          </w:tcPr>
          <w:p w:rsidR="0017027A" w:rsidRDefault="0017027A" w:rsidP="0017027A">
            <w:r w:rsidRPr="002A0E86">
              <w:rPr>
                <w:sz w:val="22"/>
                <w:szCs w:val="22"/>
              </w:rPr>
              <w:t>25,4</w:t>
            </w:r>
          </w:p>
        </w:tc>
      </w:tr>
      <w:tr w:rsidR="0017027A" w:rsidTr="0017027A">
        <w:trPr>
          <w:trHeight w:val="436"/>
        </w:trPr>
        <w:tc>
          <w:tcPr>
            <w:tcW w:w="471" w:type="dxa"/>
            <w:shd w:val="clear" w:color="auto" w:fill="auto"/>
          </w:tcPr>
          <w:p w:rsidR="0017027A" w:rsidRPr="0053026B" w:rsidRDefault="0017027A" w:rsidP="00170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3026B">
              <w:rPr>
                <w:sz w:val="22"/>
                <w:szCs w:val="22"/>
              </w:rPr>
              <w:t>.</w:t>
            </w:r>
          </w:p>
        </w:tc>
        <w:tc>
          <w:tcPr>
            <w:tcW w:w="2365" w:type="dxa"/>
            <w:shd w:val="clear" w:color="auto" w:fill="auto"/>
          </w:tcPr>
          <w:p w:rsidR="0017027A" w:rsidRPr="0053026B" w:rsidRDefault="0017027A" w:rsidP="0017027A">
            <w:pPr>
              <w:rPr>
                <w:sz w:val="22"/>
                <w:szCs w:val="22"/>
              </w:rPr>
            </w:pPr>
            <w:r w:rsidRPr="0053026B">
              <w:rPr>
                <w:sz w:val="22"/>
                <w:szCs w:val="22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850" w:type="dxa"/>
            <w:vAlign w:val="center"/>
          </w:tcPr>
          <w:p w:rsidR="0017027A" w:rsidRPr="00B3432A" w:rsidRDefault="0017027A" w:rsidP="0017027A">
            <w:pPr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кв. 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29,33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29,33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29,74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29,74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29,74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29,74</w:t>
            </w:r>
          </w:p>
        </w:tc>
        <w:tc>
          <w:tcPr>
            <w:tcW w:w="709" w:type="dxa"/>
            <w:vAlign w:val="center"/>
          </w:tcPr>
          <w:p w:rsidR="0017027A" w:rsidRDefault="0017027A" w:rsidP="0017027A">
            <w:r w:rsidRPr="00E04695">
              <w:rPr>
                <w:sz w:val="22"/>
                <w:szCs w:val="22"/>
              </w:rPr>
              <w:t>29,74</w:t>
            </w:r>
          </w:p>
        </w:tc>
        <w:tc>
          <w:tcPr>
            <w:tcW w:w="851" w:type="dxa"/>
            <w:vAlign w:val="center"/>
          </w:tcPr>
          <w:p w:rsidR="0017027A" w:rsidRDefault="0017027A" w:rsidP="0017027A">
            <w:r w:rsidRPr="00E04695">
              <w:rPr>
                <w:sz w:val="22"/>
                <w:szCs w:val="22"/>
              </w:rPr>
              <w:t>29,74</w:t>
            </w:r>
          </w:p>
        </w:tc>
        <w:tc>
          <w:tcPr>
            <w:tcW w:w="708" w:type="dxa"/>
            <w:vAlign w:val="center"/>
          </w:tcPr>
          <w:p w:rsidR="0017027A" w:rsidRDefault="0017027A" w:rsidP="0017027A">
            <w:r w:rsidRPr="00E04695">
              <w:rPr>
                <w:sz w:val="22"/>
                <w:szCs w:val="22"/>
              </w:rPr>
              <w:t>29,74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27A" w:rsidRDefault="0017027A" w:rsidP="0017027A">
            <w:r w:rsidRPr="00E04695">
              <w:rPr>
                <w:sz w:val="22"/>
                <w:szCs w:val="22"/>
              </w:rPr>
              <w:t>29,74</w:t>
            </w:r>
          </w:p>
        </w:tc>
        <w:tc>
          <w:tcPr>
            <w:tcW w:w="851" w:type="dxa"/>
            <w:vAlign w:val="center"/>
          </w:tcPr>
          <w:p w:rsidR="0017027A" w:rsidRDefault="0017027A" w:rsidP="0017027A">
            <w:r w:rsidRPr="00E04695">
              <w:rPr>
                <w:sz w:val="22"/>
                <w:szCs w:val="22"/>
              </w:rPr>
              <w:t>29,74</w:t>
            </w:r>
          </w:p>
        </w:tc>
        <w:tc>
          <w:tcPr>
            <w:tcW w:w="708" w:type="dxa"/>
            <w:vAlign w:val="center"/>
          </w:tcPr>
          <w:p w:rsidR="0017027A" w:rsidRDefault="0017027A" w:rsidP="0017027A">
            <w:r w:rsidRPr="00E04695">
              <w:rPr>
                <w:sz w:val="22"/>
                <w:szCs w:val="22"/>
              </w:rPr>
              <w:t>29,74</w:t>
            </w:r>
          </w:p>
        </w:tc>
        <w:tc>
          <w:tcPr>
            <w:tcW w:w="709" w:type="dxa"/>
            <w:vAlign w:val="center"/>
          </w:tcPr>
          <w:p w:rsidR="0017027A" w:rsidRDefault="0017027A" w:rsidP="0017027A">
            <w:r w:rsidRPr="00E04695">
              <w:rPr>
                <w:sz w:val="22"/>
                <w:szCs w:val="22"/>
              </w:rPr>
              <w:t>29,74</w:t>
            </w:r>
          </w:p>
        </w:tc>
        <w:tc>
          <w:tcPr>
            <w:tcW w:w="709" w:type="dxa"/>
            <w:vAlign w:val="center"/>
          </w:tcPr>
          <w:p w:rsidR="0017027A" w:rsidRDefault="0017027A" w:rsidP="0017027A">
            <w:r w:rsidRPr="00E04695">
              <w:rPr>
                <w:sz w:val="22"/>
                <w:szCs w:val="22"/>
              </w:rPr>
              <w:t>29,74</w:t>
            </w:r>
          </w:p>
        </w:tc>
        <w:tc>
          <w:tcPr>
            <w:tcW w:w="708" w:type="dxa"/>
            <w:vAlign w:val="center"/>
          </w:tcPr>
          <w:p w:rsidR="0017027A" w:rsidRDefault="0017027A" w:rsidP="0017027A">
            <w:r w:rsidRPr="00E04695">
              <w:rPr>
                <w:sz w:val="22"/>
                <w:szCs w:val="22"/>
              </w:rPr>
              <w:t>29,74</w:t>
            </w:r>
          </w:p>
        </w:tc>
        <w:tc>
          <w:tcPr>
            <w:tcW w:w="710" w:type="dxa"/>
            <w:vAlign w:val="center"/>
          </w:tcPr>
          <w:p w:rsidR="0017027A" w:rsidRDefault="0017027A" w:rsidP="0017027A">
            <w:r w:rsidRPr="00E04695">
              <w:rPr>
                <w:sz w:val="22"/>
                <w:szCs w:val="22"/>
              </w:rPr>
              <w:t>29,74</w:t>
            </w:r>
          </w:p>
        </w:tc>
      </w:tr>
      <w:tr w:rsidR="0017027A" w:rsidTr="0017027A">
        <w:trPr>
          <w:trHeight w:val="436"/>
        </w:trPr>
        <w:tc>
          <w:tcPr>
            <w:tcW w:w="471" w:type="dxa"/>
            <w:shd w:val="clear" w:color="auto" w:fill="auto"/>
          </w:tcPr>
          <w:p w:rsidR="0017027A" w:rsidRPr="0053026B" w:rsidRDefault="0017027A" w:rsidP="00170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3026B">
              <w:rPr>
                <w:sz w:val="22"/>
                <w:szCs w:val="22"/>
              </w:rPr>
              <w:t>.</w:t>
            </w:r>
          </w:p>
        </w:tc>
        <w:tc>
          <w:tcPr>
            <w:tcW w:w="2365" w:type="dxa"/>
            <w:shd w:val="clear" w:color="auto" w:fill="auto"/>
          </w:tcPr>
          <w:p w:rsidR="0017027A" w:rsidRPr="0053026B" w:rsidRDefault="0017027A" w:rsidP="0017027A">
            <w:pPr>
              <w:rPr>
                <w:sz w:val="22"/>
                <w:szCs w:val="22"/>
              </w:rPr>
            </w:pPr>
            <w:r w:rsidRPr="0053026B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17027A" w:rsidRPr="00B3432A" w:rsidRDefault="0017027A" w:rsidP="0017027A">
            <w:pPr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78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78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vAlign w:val="center"/>
          </w:tcPr>
          <w:p w:rsidR="0017027A" w:rsidRDefault="0017027A" w:rsidP="0017027A">
            <w:r w:rsidRPr="009E69D4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vAlign w:val="center"/>
          </w:tcPr>
          <w:p w:rsidR="0017027A" w:rsidRDefault="0017027A" w:rsidP="0017027A">
            <w:r w:rsidRPr="009E69D4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17027A" w:rsidRDefault="0017027A" w:rsidP="0017027A">
            <w:r w:rsidRPr="009E69D4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17027A" w:rsidRDefault="0017027A" w:rsidP="0017027A">
            <w:r w:rsidRPr="009E69D4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vAlign w:val="center"/>
          </w:tcPr>
          <w:p w:rsidR="0017027A" w:rsidRDefault="0017027A" w:rsidP="0017027A">
            <w:r w:rsidRPr="009E69D4">
              <w:rPr>
                <w:sz w:val="22"/>
                <w:szCs w:val="22"/>
              </w:rPr>
              <w:t>50</w:t>
            </w:r>
          </w:p>
        </w:tc>
        <w:tc>
          <w:tcPr>
            <w:tcW w:w="710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50</w:t>
            </w:r>
          </w:p>
        </w:tc>
      </w:tr>
      <w:tr w:rsidR="0017027A" w:rsidTr="0017027A">
        <w:trPr>
          <w:trHeight w:val="358"/>
        </w:trPr>
        <w:tc>
          <w:tcPr>
            <w:tcW w:w="471" w:type="dxa"/>
            <w:shd w:val="clear" w:color="auto" w:fill="auto"/>
          </w:tcPr>
          <w:p w:rsidR="0017027A" w:rsidRPr="0053026B" w:rsidRDefault="0017027A" w:rsidP="00170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53026B">
              <w:rPr>
                <w:sz w:val="22"/>
                <w:szCs w:val="22"/>
              </w:rPr>
              <w:t>.</w:t>
            </w:r>
          </w:p>
        </w:tc>
        <w:tc>
          <w:tcPr>
            <w:tcW w:w="2365" w:type="dxa"/>
            <w:shd w:val="clear" w:color="auto" w:fill="auto"/>
          </w:tcPr>
          <w:p w:rsidR="0017027A" w:rsidRPr="0053026B" w:rsidRDefault="0017027A" w:rsidP="0017027A">
            <w:pPr>
              <w:rPr>
                <w:sz w:val="22"/>
                <w:szCs w:val="22"/>
              </w:rPr>
            </w:pPr>
            <w:r w:rsidRPr="0053026B">
              <w:rPr>
                <w:sz w:val="22"/>
                <w:szCs w:val="22"/>
              </w:rPr>
              <w:t xml:space="preserve">Среднесписочная численность работающих </w:t>
            </w:r>
          </w:p>
        </w:tc>
        <w:tc>
          <w:tcPr>
            <w:tcW w:w="850" w:type="dxa"/>
            <w:vAlign w:val="center"/>
          </w:tcPr>
          <w:p w:rsidR="0017027A" w:rsidRPr="00B3432A" w:rsidRDefault="0017027A" w:rsidP="0017027A">
            <w:pPr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чел.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291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275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275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275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027A" w:rsidRDefault="0017027A" w:rsidP="0017027A">
            <w:r w:rsidRPr="00B95D07">
              <w:rPr>
                <w:sz w:val="22"/>
                <w:szCs w:val="22"/>
              </w:rPr>
              <w:t>275</w:t>
            </w:r>
          </w:p>
        </w:tc>
        <w:tc>
          <w:tcPr>
            <w:tcW w:w="709" w:type="dxa"/>
            <w:vAlign w:val="center"/>
          </w:tcPr>
          <w:p w:rsidR="0017027A" w:rsidRDefault="0017027A" w:rsidP="0017027A">
            <w:r w:rsidRPr="00B95D07">
              <w:rPr>
                <w:sz w:val="22"/>
                <w:szCs w:val="22"/>
              </w:rPr>
              <w:t>275</w:t>
            </w:r>
          </w:p>
        </w:tc>
        <w:tc>
          <w:tcPr>
            <w:tcW w:w="709" w:type="dxa"/>
            <w:vAlign w:val="center"/>
          </w:tcPr>
          <w:p w:rsidR="0017027A" w:rsidRDefault="0017027A" w:rsidP="0017027A">
            <w:r>
              <w:rPr>
                <w:sz w:val="22"/>
                <w:szCs w:val="22"/>
              </w:rPr>
              <w:t>272</w:t>
            </w:r>
          </w:p>
        </w:tc>
        <w:tc>
          <w:tcPr>
            <w:tcW w:w="851" w:type="dxa"/>
            <w:vAlign w:val="center"/>
          </w:tcPr>
          <w:p w:rsidR="0017027A" w:rsidRDefault="0017027A" w:rsidP="0017027A">
            <w:r>
              <w:rPr>
                <w:sz w:val="22"/>
                <w:szCs w:val="22"/>
              </w:rPr>
              <w:t>270</w:t>
            </w:r>
          </w:p>
        </w:tc>
        <w:tc>
          <w:tcPr>
            <w:tcW w:w="708" w:type="dxa"/>
            <w:vAlign w:val="center"/>
          </w:tcPr>
          <w:p w:rsidR="0017027A" w:rsidRDefault="0017027A" w:rsidP="0017027A">
            <w:r>
              <w:rPr>
                <w:sz w:val="22"/>
                <w:szCs w:val="22"/>
              </w:rPr>
              <w:t>265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27A" w:rsidRDefault="0017027A" w:rsidP="0017027A">
            <w:r>
              <w:rPr>
                <w:sz w:val="22"/>
                <w:szCs w:val="22"/>
              </w:rPr>
              <w:t>259</w:t>
            </w:r>
          </w:p>
        </w:tc>
        <w:tc>
          <w:tcPr>
            <w:tcW w:w="851" w:type="dxa"/>
            <w:vAlign w:val="center"/>
          </w:tcPr>
          <w:p w:rsidR="0017027A" w:rsidRDefault="0017027A" w:rsidP="0017027A">
            <w:r>
              <w:rPr>
                <w:sz w:val="22"/>
                <w:szCs w:val="22"/>
              </w:rPr>
              <w:t>259</w:t>
            </w:r>
          </w:p>
        </w:tc>
        <w:tc>
          <w:tcPr>
            <w:tcW w:w="708" w:type="dxa"/>
            <w:vAlign w:val="center"/>
          </w:tcPr>
          <w:p w:rsidR="0017027A" w:rsidRDefault="0017027A" w:rsidP="0017027A">
            <w:r>
              <w:rPr>
                <w:sz w:val="22"/>
                <w:szCs w:val="22"/>
              </w:rPr>
              <w:t>257</w:t>
            </w:r>
          </w:p>
        </w:tc>
        <w:tc>
          <w:tcPr>
            <w:tcW w:w="709" w:type="dxa"/>
            <w:vAlign w:val="center"/>
          </w:tcPr>
          <w:p w:rsidR="0017027A" w:rsidRDefault="0017027A" w:rsidP="0017027A">
            <w:r>
              <w:rPr>
                <w:sz w:val="22"/>
                <w:szCs w:val="22"/>
              </w:rPr>
              <w:t>257</w:t>
            </w:r>
          </w:p>
        </w:tc>
        <w:tc>
          <w:tcPr>
            <w:tcW w:w="709" w:type="dxa"/>
            <w:vAlign w:val="center"/>
          </w:tcPr>
          <w:p w:rsidR="0017027A" w:rsidRDefault="0017027A" w:rsidP="0017027A">
            <w:r>
              <w:rPr>
                <w:sz w:val="22"/>
                <w:szCs w:val="22"/>
              </w:rPr>
              <w:t>255</w:t>
            </w:r>
          </w:p>
        </w:tc>
        <w:tc>
          <w:tcPr>
            <w:tcW w:w="708" w:type="dxa"/>
            <w:vAlign w:val="center"/>
          </w:tcPr>
          <w:p w:rsidR="0017027A" w:rsidRDefault="0017027A" w:rsidP="0017027A">
            <w:r>
              <w:rPr>
                <w:sz w:val="22"/>
                <w:szCs w:val="22"/>
              </w:rPr>
              <w:t>255</w:t>
            </w:r>
          </w:p>
        </w:tc>
        <w:tc>
          <w:tcPr>
            <w:tcW w:w="710" w:type="dxa"/>
            <w:vAlign w:val="center"/>
          </w:tcPr>
          <w:p w:rsidR="0017027A" w:rsidRDefault="0017027A" w:rsidP="0017027A">
            <w:r>
              <w:rPr>
                <w:sz w:val="22"/>
                <w:szCs w:val="22"/>
              </w:rPr>
              <w:t>252</w:t>
            </w:r>
          </w:p>
        </w:tc>
      </w:tr>
      <w:tr w:rsidR="0017027A" w:rsidTr="0017027A">
        <w:trPr>
          <w:trHeight w:val="436"/>
        </w:trPr>
        <w:tc>
          <w:tcPr>
            <w:tcW w:w="471" w:type="dxa"/>
            <w:shd w:val="clear" w:color="auto" w:fill="auto"/>
          </w:tcPr>
          <w:p w:rsidR="0017027A" w:rsidRPr="0053026B" w:rsidRDefault="0017027A" w:rsidP="00170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3026B">
              <w:rPr>
                <w:sz w:val="22"/>
                <w:szCs w:val="22"/>
              </w:rPr>
              <w:t>.</w:t>
            </w:r>
          </w:p>
        </w:tc>
        <w:tc>
          <w:tcPr>
            <w:tcW w:w="2365" w:type="dxa"/>
            <w:shd w:val="clear" w:color="auto" w:fill="auto"/>
          </w:tcPr>
          <w:p w:rsidR="0017027A" w:rsidRPr="0053026B" w:rsidRDefault="0017027A" w:rsidP="0017027A">
            <w:pPr>
              <w:rPr>
                <w:sz w:val="22"/>
                <w:szCs w:val="22"/>
              </w:rPr>
            </w:pPr>
            <w:r w:rsidRPr="0053026B">
              <w:rPr>
                <w:sz w:val="22"/>
                <w:szCs w:val="22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850" w:type="dxa"/>
            <w:vAlign w:val="center"/>
          </w:tcPr>
          <w:p w:rsidR="0017027A" w:rsidRPr="00B3432A" w:rsidRDefault="0017027A" w:rsidP="0017027A">
            <w:pPr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руб.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33466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38012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38674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39953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41289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42940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44657</w:t>
            </w:r>
          </w:p>
        </w:tc>
        <w:tc>
          <w:tcPr>
            <w:tcW w:w="851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46444</w:t>
            </w:r>
          </w:p>
        </w:tc>
        <w:tc>
          <w:tcPr>
            <w:tcW w:w="708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50234</w:t>
            </w:r>
          </w:p>
        </w:tc>
        <w:tc>
          <w:tcPr>
            <w:tcW w:w="851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52243</w:t>
            </w:r>
          </w:p>
        </w:tc>
        <w:tc>
          <w:tcPr>
            <w:tcW w:w="708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54333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56506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58766</w:t>
            </w:r>
          </w:p>
        </w:tc>
        <w:tc>
          <w:tcPr>
            <w:tcW w:w="708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61117</w:t>
            </w:r>
          </w:p>
        </w:tc>
        <w:tc>
          <w:tcPr>
            <w:tcW w:w="710" w:type="dxa"/>
            <w:vAlign w:val="center"/>
          </w:tcPr>
          <w:p w:rsidR="0017027A" w:rsidRPr="00CF25F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CF25FA">
              <w:rPr>
                <w:sz w:val="22"/>
                <w:szCs w:val="22"/>
              </w:rPr>
              <w:t>63562</w:t>
            </w:r>
          </w:p>
        </w:tc>
      </w:tr>
      <w:tr w:rsidR="0017027A" w:rsidTr="0017027A">
        <w:trPr>
          <w:trHeight w:val="436"/>
        </w:trPr>
        <w:tc>
          <w:tcPr>
            <w:tcW w:w="471" w:type="dxa"/>
            <w:shd w:val="clear" w:color="auto" w:fill="auto"/>
          </w:tcPr>
          <w:p w:rsidR="0017027A" w:rsidRPr="0053026B" w:rsidRDefault="0017027A" w:rsidP="00170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53026B">
              <w:rPr>
                <w:sz w:val="22"/>
                <w:szCs w:val="22"/>
              </w:rPr>
              <w:t>.</w:t>
            </w:r>
          </w:p>
        </w:tc>
        <w:tc>
          <w:tcPr>
            <w:tcW w:w="2365" w:type="dxa"/>
            <w:shd w:val="clear" w:color="auto" w:fill="auto"/>
          </w:tcPr>
          <w:p w:rsidR="0017027A" w:rsidRPr="0053026B" w:rsidRDefault="0017027A" w:rsidP="0017027A">
            <w:pPr>
              <w:rPr>
                <w:sz w:val="22"/>
                <w:szCs w:val="22"/>
              </w:rPr>
            </w:pPr>
            <w:r w:rsidRPr="0053026B">
              <w:rPr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50" w:type="dxa"/>
            <w:vAlign w:val="center"/>
          </w:tcPr>
          <w:p w:rsidR="0017027A" w:rsidRPr="00B3432A" w:rsidRDefault="0017027A" w:rsidP="0017027A">
            <w:pPr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10,5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10,5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10,5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10,5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17027A" w:rsidRDefault="0017027A" w:rsidP="0017027A">
            <w:r w:rsidRPr="00D7224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17027A" w:rsidRDefault="0017027A" w:rsidP="0017027A">
            <w:r w:rsidRPr="00D72242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vAlign w:val="center"/>
          </w:tcPr>
          <w:p w:rsidR="0017027A" w:rsidRDefault="0017027A" w:rsidP="0017027A">
            <w:r w:rsidRPr="00D72242">
              <w:rPr>
                <w:sz w:val="22"/>
                <w:szCs w:val="22"/>
              </w:rPr>
              <w:t>12</w:t>
            </w:r>
          </w:p>
        </w:tc>
        <w:tc>
          <w:tcPr>
            <w:tcW w:w="710" w:type="dxa"/>
            <w:vAlign w:val="center"/>
          </w:tcPr>
          <w:p w:rsidR="0017027A" w:rsidRDefault="0017027A" w:rsidP="0017027A">
            <w:r w:rsidRPr="00D72242">
              <w:rPr>
                <w:sz w:val="22"/>
                <w:szCs w:val="22"/>
              </w:rPr>
              <w:t>12</w:t>
            </w:r>
          </w:p>
        </w:tc>
      </w:tr>
      <w:tr w:rsidR="0017027A" w:rsidTr="0017027A">
        <w:trPr>
          <w:trHeight w:val="436"/>
        </w:trPr>
        <w:tc>
          <w:tcPr>
            <w:tcW w:w="471" w:type="dxa"/>
            <w:shd w:val="clear" w:color="auto" w:fill="auto"/>
          </w:tcPr>
          <w:p w:rsidR="0017027A" w:rsidRPr="0053026B" w:rsidRDefault="0017027A" w:rsidP="00170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3026B">
              <w:rPr>
                <w:sz w:val="22"/>
                <w:szCs w:val="22"/>
              </w:rPr>
              <w:t>.</w:t>
            </w:r>
          </w:p>
        </w:tc>
        <w:tc>
          <w:tcPr>
            <w:tcW w:w="2365" w:type="dxa"/>
            <w:shd w:val="clear" w:color="auto" w:fill="auto"/>
          </w:tcPr>
          <w:p w:rsidR="0017027A" w:rsidRPr="0053026B" w:rsidRDefault="0017027A" w:rsidP="0017027A">
            <w:pPr>
              <w:rPr>
                <w:sz w:val="22"/>
                <w:szCs w:val="22"/>
              </w:rPr>
            </w:pPr>
            <w:r w:rsidRPr="0053026B">
              <w:rPr>
                <w:sz w:val="22"/>
                <w:szCs w:val="22"/>
              </w:rPr>
              <w:t>Доля налоговых и неналоговых доходов местного бюджета  в общем объеме собственных доходов бюджета муницип</w:t>
            </w:r>
            <w:r>
              <w:rPr>
                <w:sz w:val="22"/>
                <w:szCs w:val="22"/>
              </w:rPr>
              <w:t xml:space="preserve">ального образования </w:t>
            </w:r>
            <w:r w:rsidRPr="005302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7027A" w:rsidRPr="00B3432A" w:rsidRDefault="0017027A" w:rsidP="0017027A">
            <w:pPr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27,1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18,7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19,6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19,9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19,9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851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708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  <w:tc>
          <w:tcPr>
            <w:tcW w:w="851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  <w:tc>
          <w:tcPr>
            <w:tcW w:w="708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708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</w:t>
            </w:r>
          </w:p>
        </w:tc>
        <w:tc>
          <w:tcPr>
            <w:tcW w:w="710" w:type="dxa"/>
            <w:vAlign w:val="center"/>
          </w:tcPr>
          <w:p w:rsidR="0017027A" w:rsidRPr="00B0121D" w:rsidRDefault="0017027A" w:rsidP="0017027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</w:tbl>
    <w:p w:rsidR="00EC3767" w:rsidRDefault="00EC3767" w:rsidP="00C5490A">
      <w:pPr>
        <w:numPr>
          <w:ilvl w:val="12"/>
          <w:numId w:val="0"/>
        </w:numPr>
        <w:spacing w:after="120"/>
        <w:jc w:val="both"/>
        <w:rPr>
          <w:sz w:val="28"/>
          <w:szCs w:val="28"/>
        </w:rPr>
      </w:pPr>
    </w:p>
    <w:sectPr w:rsidR="00EC3767" w:rsidSect="00104AAA">
      <w:pgSz w:w="16838" w:h="11906" w:orient="landscape"/>
      <w:pgMar w:top="568" w:right="1140" w:bottom="709" w:left="11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E99" w:rsidRDefault="00995E99" w:rsidP="00F10C15">
      <w:r>
        <w:separator/>
      </w:r>
    </w:p>
  </w:endnote>
  <w:endnote w:type="continuationSeparator" w:id="0">
    <w:p w:rsidR="00995E99" w:rsidRDefault="00995E99" w:rsidP="00F1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E99" w:rsidRDefault="00995E99" w:rsidP="00F10C15">
      <w:r>
        <w:separator/>
      </w:r>
    </w:p>
  </w:footnote>
  <w:footnote w:type="continuationSeparator" w:id="0">
    <w:p w:rsidR="00995E99" w:rsidRDefault="00995E99" w:rsidP="00F10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540990"/>
      <w:docPartObj>
        <w:docPartGallery w:val="Page Numbers (Top of Page)"/>
        <w:docPartUnique/>
      </w:docPartObj>
    </w:sdtPr>
    <w:sdtContent>
      <w:p w:rsidR="00CB3A4B" w:rsidRPr="002851F7" w:rsidRDefault="00CB3A4B">
        <w:pPr>
          <w:pStyle w:val="a4"/>
          <w:jc w:val="center"/>
        </w:pPr>
        <w:r w:rsidRPr="002851F7">
          <w:fldChar w:fldCharType="begin"/>
        </w:r>
        <w:r w:rsidRPr="002851F7">
          <w:instrText>PAGE   \* MERGEFORMAT</w:instrText>
        </w:r>
        <w:r w:rsidRPr="002851F7">
          <w:fldChar w:fldCharType="separate"/>
        </w:r>
        <w:r w:rsidR="00435DF9">
          <w:rPr>
            <w:noProof/>
          </w:rPr>
          <w:t>29</w:t>
        </w:r>
        <w:r w:rsidRPr="002851F7">
          <w:fldChar w:fldCharType="end"/>
        </w:r>
      </w:p>
    </w:sdtContent>
  </w:sdt>
  <w:p w:rsidR="00CB3A4B" w:rsidRDefault="00CB3A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102034"/>
      <w:docPartObj>
        <w:docPartGallery w:val="Page Numbers (Top of Page)"/>
        <w:docPartUnique/>
      </w:docPartObj>
    </w:sdtPr>
    <w:sdtContent>
      <w:p w:rsidR="00CB3A4B" w:rsidRDefault="00CB3A4B">
        <w:pPr>
          <w:pStyle w:val="a4"/>
          <w:jc w:val="center"/>
        </w:pPr>
      </w:p>
    </w:sdtContent>
  </w:sdt>
  <w:p w:rsidR="00CB3A4B" w:rsidRDefault="00CB3A4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437433"/>
      <w:docPartObj>
        <w:docPartGallery w:val="Page Numbers (Top of Page)"/>
        <w:docPartUnique/>
      </w:docPartObj>
    </w:sdtPr>
    <w:sdtContent>
      <w:p w:rsidR="00CB3A4B" w:rsidRDefault="00CB3A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DF9">
          <w:rPr>
            <w:noProof/>
          </w:rPr>
          <w:t>38</w:t>
        </w:r>
        <w:r>
          <w:fldChar w:fldCharType="end"/>
        </w:r>
      </w:p>
    </w:sdtContent>
  </w:sdt>
  <w:p w:rsidR="00CB3A4B" w:rsidRDefault="00CB3A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</w:abstractNum>
  <w:abstractNum w:abstractNumId="1" w15:restartNumberingAfterBreak="0">
    <w:nsid w:val="0000000F"/>
    <w:multiLevelType w:val="singleLevel"/>
    <w:tmpl w:val="0000000F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2" w15:restartNumberingAfterBreak="0">
    <w:nsid w:val="0D8606A7"/>
    <w:multiLevelType w:val="hybridMultilevel"/>
    <w:tmpl w:val="D2E2E8E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E841ED8"/>
    <w:multiLevelType w:val="multilevel"/>
    <w:tmpl w:val="E5D6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F87BBE"/>
    <w:multiLevelType w:val="multilevel"/>
    <w:tmpl w:val="FEDE32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28" w:hanging="2160"/>
      </w:pPr>
      <w:rPr>
        <w:rFonts w:hint="default"/>
      </w:rPr>
    </w:lvl>
  </w:abstractNum>
  <w:abstractNum w:abstractNumId="5" w15:restartNumberingAfterBreak="0">
    <w:nsid w:val="1B4F6D50"/>
    <w:multiLevelType w:val="multilevel"/>
    <w:tmpl w:val="BB1477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8" w:hanging="2160"/>
      </w:pPr>
      <w:rPr>
        <w:rFonts w:hint="default"/>
      </w:rPr>
    </w:lvl>
  </w:abstractNum>
  <w:abstractNum w:abstractNumId="6" w15:restartNumberingAfterBreak="0">
    <w:nsid w:val="1CB3237B"/>
    <w:multiLevelType w:val="hybridMultilevel"/>
    <w:tmpl w:val="48D0B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72B93"/>
    <w:multiLevelType w:val="multilevel"/>
    <w:tmpl w:val="ACC8008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23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8" w15:restartNumberingAfterBreak="0">
    <w:nsid w:val="276F7DFC"/>
    <w:multiLevelType w:val="hybridMultilevel"/>
    <w:tmpl w:val="1986B08C"/>
    <w:lvl w:ilvl="0" w:tplc="FFFFFFFF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BEB11AA"/>
    <w:multiLevelType w:val="multilevel"/>
    <w:tmpl w:val="D8E2055E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73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19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4" w:hanging="2160"/>
      </w:pPr>
      <w:rPr>
        <w:rFonts w:hint="default"/>
      </w:rPr>
    </w:lvl>
  </w:abstractNum>
  <w:abstractNum w:abstractNumId="10" w15:restartNumberingAfterBreak="0">
    <w:nsid w:val="33EC1D37"/>
    <w:multiLevelType w:val="hybridMultilevel"/>
    <w:tmpl w:val="A262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649C9"/>
    <w:multiLevelType w:val="hybridMultilevel"/>
    <w:tmpl w:val="73F647E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CE52A5C"/>
    <w:multiLevelType w:val="multilevel"/>
    <w:tmpl w:val="ABD817A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11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8" w:hanging="1800"/>
      </w:pPr>
      <w:rPr>
        <w:rFonts w:hint="default"/>
      </w:rPr>
    </w:lvl>
  </w:abstractNum>
  <w:abstractNum w:abstractNumId="13" w15:restartNumberingAfterBreak="0">
    <w:nsid w:val="62CA2A5B"/>
    <w:multiLevelType w:val="multilevel"/>
    <w:tmpl w:val="31E6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FF3A68"/>
    <w:multiLevelType w:val="multilevel"/>
    <w:tmpl w:val="B8FE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1D444B"/>
    <w:multiLevelType w:val="hybridMultilevel"/>
    <w:tmpl w:val="2126F4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4"/>
  </w:num>
  <w:num w:numId="7">
    <w:abstractNumId w:val="13"/>
  </w:num>
  <w:num w:numId="8">
    <w:abstractNumId w:val="10"/>
  </w:num>
  <w:num w:numId="9">
    <w:abstractNumId w:val="7"/>
  </w:num>
  <w:num w:numId="10">
    <w:abstractNumId w:val="12"/>
  </w:num>
  <w:num w:numId="11">
    <w:abstractNumId w:val="5"/>
  </w:num>
  <w:num w:numId="12">
    <w:abstractNumId w:val="4"/>
  </w:num>
  <w:num w:numId="13">
    <w:abstractNumId w:val="15"/>
  </w:num>
  <w:num w:numId="14">
    <w:abstractNumId w:val="6"/>
  </w:num>
  <w:num w:numId="1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5E"/>
    <w:rsid w:val="00004E4E"/>
    <w:rsid w:val="000059BB"/>
    <w:rsid w:val="00011702"/>
    <w:rsid w:val="000118EC"/>
    <w:rsid w:val="000128DF"/>
    <w:rsid w:val="00013D20"/>
    <w:rsid w:val="000146D4"/>
    <w:rsid w:val="000146D5"/>
    <w:rsid w:val="00021568"/>
    <w:rsid w:val="000225D3"/>
    <w:rsid w:val="00025ECF"/>
    <w:rsid w:val="000271C3"/>
    <w:rsid w:val="00030986"/>
    <w:rsid w:val="00032DB0"/>
    <w:rsid w:val="00033F40"/>
    <w:rsid w:val="00035D97"/>
    <w:rsid w:val="000447E3"/>
    <w:rsid w:val="00046313"/>
    <w:rsid w:val="000517FA"/>
    <w:rsid w:val="00052ABC"/>
    <w:rsid w:val="00052F99"/>
    <w:rsid w:val="0005461A"/>
    <w:rsid w:val="000569C4"/>
    <w:rsid w:val="00064141"/>
    <w:rsid w:val="0006665D"/>
    <w:rsid w:val="00071989"/>
    <w:rsid w:val="0007409A"/>
    <w:rsid w:val="000741F1"/>
    <w:rsid w:val="000745FD"/>
    <w:rsid w:val="00077E24"/>
    <w:rsid w:val="000813FB"/>
    <w:rsid w:val="00082E33"/>
    <w:rsid w:val="00093907"/>
    <w:rsid w:val="0009398E"/>
    <w:rsid w:val="0009654F"/>
    <w:rsid w:val="000A063E"/>
    <w:rsid w:val="000A212B"/>
    <w:rsid w:val="000A2473"/>
    <w:rsid w:val="000A5500"/>
    <w:rsid w:val="000B55D0"/>
    <w:rsid w:val="000B7611"/>
    <w:rsid w:val="000B7B7F"/>
    <w:rsid w:val="000C0C1B"/>
    <w:rsid w:val="000C1113"/>
    <w:rsid w:val="000C199C"/>
    <w:rsid w:val="000C2281"/>
    <w:rsid w:val="000C259E"/>
    <w:rsid w:val="000C2C43"/>
    <w:rsid w:val="000C405E"/>
    <w:rsid w:val="000D08A6"/>
    <w:rsid w:val="000D3452"/>
    <w:rsid w:val="000D4E16"/>
    <w:rsid w:val="000D543E"/>
    <w:rsid w:val="000D581A"/>
    <w:rsid w:val="000D6B03"/>
    <w:rsid w:val="000E39FE"/>
    <w:rsid w:val="000E40ED"/>
    <w:rsid w:val="000E5FB9"/>
    <w:rsid w:val="000E6C17"/>
    <w:rsid w:val="000E712A"/>
    <w:rsid w:val="000F020E"/>
    <w:rsid w:val="000F1669"/>
    <w:rsid w:val="000F7B17"/>
    <w:rsid w:val="00103828"/>
    <w:rsid w:val="00104AAA"/>
    <w:rsid w:val="00104C34"/>
    <w:rsid w:val="00113A38"/>
    <w:rsid w:val="00115A8E"/>
    <w:rsid w:val="0012034B"/>
    <w:rsid w:val="00120EC0"/>
    <w:rsid w:val="001231AD"/>
    <w:rsid w:val="001240CB"/>
    <w:rsid w:val="00133383"/>
    <w:rsid w:val="00133AF4"/>
    <w:rsid w:val="0014486B"/>
    <w:rsid w:val="00151579"/>
    <w:rsid w:val="00151837"/>
    <w:rsid w:val="00153094"/>
    <w:rsid w:val="00153269"/>
    <w:rsid w:val="00160DD3"/>
    <w:rsid w:val="00161F62"/>
    <w:rsid w:val="00163E22"/>
    <w:rsid w:val="00165EAB"/>
    <w:rsid w:val="0017027A"/>
    <w:rsid w:val="001822BA"/>
    <w:rsid w:val="00182B16"/>
    <w:rsid w:val="001915B6"/>
    <w:rsid w:val="001A0E83"/>
    <w:rsid w:val="001A1797"/>
    <w:rsid w:val="001A3808"/>
    <w:rsid w:val="001A38B6"/>
    <w:rsid w:val="001B6535"/>
    <w:rsid w:val="001B6AC0"/>
    <w:rsid w:val="001B6B35"/>
    <w:rsid w:val="001C0706"/>
    <w:rsid w:val="001C0C5C"/>
    <w:rsid w:val="001C107B"/>
    <w:rsid w:val="001C17D9"/>
    <w:rsid w:val="001C2DBF"/>
    <w:rsid w:val="001C3783"/>
    <w:rsid w:val="001D1546"/>
    <w:rsid w:val="001D2901"/>
    <w:rsid w:val="001D3D7A"/>
    <w:rsid w:val="001E3636"/>
    <w:rsid w:val="001E42F8"/>
    <w:rsid w:val="001F2009"/>
    <w:rsid w:val="001F6137"/>
    <w:rsid w:val="001F637C"/>
    <w:rsid w:val="00200722"/>
    <w:rsid w:val="00203A0B"/>
    <w:rsid w:val="00204C98"/>
    <w:rsid w:val="00211E2D"/>
    <w:rsid w:val="00211FD0"/>
    <w:rsid w:val="00212BAA"/>
    <w:rsid w:val="0022161A"/>
    <w:rsid w:val="00222BA4"/>
    <w:rsid w:val="002238EE"/>
    <w:rsid w:val="00230850"/>
    <w:rsid w:val="00231962"/>
    <w:rsid w:val="00232C1F"/>
    <w:rsid w:val="00234173"/>
    <w:rsid w:val="002347E8"/>
    <w:rsid w:val="0023632F"/>
    <w:rsid w:val="00236406"/>
    <w:rsid w:val="00246784"/>
    <w:rsid w:val="00247BF3"/>
    <w:rsid w:val="00250B29"/>
    <w:rsid w:val="002554AA"/>
    <w:rsid w:val="002576B4"/>
    <w:rsid w:val="002627B6"/>
    <w:rsid w:val="00265B16"/>
    <w:rsid w:val="00272485"/>
    <w:rsid w:val="002752CC"/>
    <w:rsid w:val="0028054D"/>
    <w:rsid w:val="00283D22"/>
    <w:rsid w:val="002851F7"/>
    <w:rsid w:val="002864C3"/>
    <w:rsid w:val="00286762"/>
    <w:rsid w:val="002912BD"/>
    <w:rsid w:val="002951B8"/>
    <w:rsid w:val="00295D0C"/>
    <w:rsid w:val="002A4608"/>
    <w:rsid w:val="002B07C5"/>
    <w:rsid w:val="002B0FAE"/>
    <w:rsid w:val="002B2FD8"/>
    <w:rsid w:val="002B425D"/>
    <w:rsid w:val="002C01B2"/>
    <w:rsid w:val="002D141C"/>
    <w:rsid w:val="002D3235"/>
    <w:rsid w:val="002D3FCA"/>
    <w:rsid w:val="002D4B56"/>
    <w:rsid w:val="002D6862"/>
    <w:rsid w:val="002D74B3"/>
    <w:rsid w:val="002E29B0"/>
    <w:rsid w:val="002E6850"/>
    <w:rsid w:val="002F3F32"/>
    <w:rsid w:val="002F42B4"/>
    <w:rsid w:val="002F5EFE"/>
    <w:rsid w:val="002F79F1"/>
    <w:rsid w:val="003053E5"/>
    <w:rsid w:val="00305960"/>
    <w:rsid w:val="003103BF"/>
    <w:rsid w:val="003114EA"/>
    <w:rsid w:val="00311744"/>
    <w:rsid w:val="00313468"/>
    <w:rsid w:val="003154E4"/>
    <w:rsid w:val="00321215"/>
    <w:rsid w:val="00321C59"/>
    <w:rsid w:val="003248CB"/>
    <w:rsid w:val="00327CDD"/>
    <w:rsid w:val="00333EE9"/>
    <w:rsid w:val="00352B63"/>
    <w:rsid w:val="0035338E"/>
    <w:rsid w:val="00355A0B"/>
    <w:rsid w:val="003568A3"/>
    <w:rsid w:val="00356C87"/>
    <w:rsid w:val="003604F6"/>
    <w:rsid w:val="00370876"/>
    <w:rsid w:val="00375949"/>
    <w:rsid w:val="00377130"/>
    <w:rsid w:val="00377617"/>
    <w:rsid w:val="003828C9"/>
    <w:rsid w:val="00383DB5"/>
    <w:rsid w:val="00385832"/>
    <w:rsid w:val="00392B91"/>
    <w:rsid w:val="003A008B"/>
    <w:rsid w:val="003A01DD"/>
    <w:rsid w:val="003A1A30"/>
    <w:rsid w:val="003A1F3E"/>
    <w:rsid w:val="003A4F43"/>
    <w:rsid w:val="003B2BD3"/>
    <w:rsid w:val="003B350D"/>
    <w:rsid w:val="003C03D1"/>
    <w:rsid w:val="003C0AF5"/>
    <w:rsid w:val="003C187F"/>
    <w:rsid w:val="003C45ED"/>
    <w:rsid w:val="003C57F2"/>
    <w:rsid w:val="003C64DA"/>
    <w:rsid w:val="003D4E34"/>
    <w:rsid w:val="003D4F68"/>
    <w:rsid w:val="003E0587"/>
    <w:rsid w:val="003E07B8"/>
    <w:rsid w:val="003E2EDA"/>
    <w:rsid w:val="003E3B98"/>
    <w:rsid w:val="003E4483"/>
    <w:rsid w:val="003E4AE2"/>
    <w:rsid w:val="003E6AD7"/>
    <w:rsid w:val="003E7010"/>
    <w:rsid w:val="003E7165"/>
    <w:rsid w:val="003F1172"/>
    <w:rsid w:val="003F2D28"/>
    <w:rsid w:val="003F4C96"/>
    <w:rsid w:val="003F50D4"/>
    <w:rsid w:val="00402679"/>
    <w:rsid w:val="004107F8"/>
    <w:rsid w:val="00410829"/>
    <w:rsid w:val="00416867"/>
    <w:rsid w:val="00421D83"/>
    <w:rsid w:val="00424EEB"/>
    <w:rsid w:val="00425F28"/>
    <w:rsid w:val="00430B0D"/>
    <w:rsid w:val="00432622"/>
    <w:rsid w:val="00433E42"/>
    <w:rsid w:val="00434467"/>
    <w:rsid w:val="00435DF9"/>
    <w:rsid w:val="00437815"/>
    <w:rsid w:val="00440B36"/>
    <w:rsid w:val="004460EB"/>
    <w:rsid w:val="004554EE"/>
    <w:rsid w:val="00466B40"/>
    <w:rsid w:val="004723A9"/>
    <w:rsid w:val="00487C77"/>
    <w:rsid w:val="004900A4"/>
    <w:rsid w:val="00490924"/>
    <w:rsid w:val="00492E93"/>
    <w:rsid w:val="0049455C"/>
    <w:rsid w:val="00494C52"/>
    <w:rsid w:val="004955C3"/>
    <w:rsid w:val="004A1CF8"/>
    <w:rsid w:val="004A1FC6"/>
    <w:rsid w:val="004B3B21"/>
    <w:rsid w:val="004B3DC9"/>
    <w:rsid w:val="004C1CDC"/>
    <w:rsid w:val="004C36AF"/>
    <w:rsid w:val="004D1116"/>
    <w:rsid w:val="004D4219"/>
    <w:rsid w:val="004D703A"/>
    <w:rsid w:val="004D75D3"/>
    <w:rsid w:val="004E1BDA"/>
    <w:rsid w:val="004F1229"/>
    <w:rsid w:val="004F20BF"/>
    <w:rsid w:val="004F2BE9"/>
    <w:rsid w:val="004F5760"/>
    <w:rsid w:val="005009FF"/>
    <w:rsid w:val="005016E5"/>
    <w:rsid w:val="00501729"/>
    <w:rsid w:val="00513D59"/>
    <w:rsid w:val="0051466A"/>
    <w:rsid w:val="005171A2"/>
    <w:rsid w:val="00517363"/>
    <w:rsid w:val="00517F8E"/>
    <w:rsid w:val="005216AE"/>
    <w:rsid w:val="00526662"/>
    <w:rsid w:val="0053026B"/>
    <w:rsid w:val="00530483"/>
    <w:rsid w:val="00530EBC"/>
    <w:rsid w:val="00531270"/>
    <w:rsid w:val="005323FB"/>
    <w:rsid w:val="00532B34"/>
    <w:rsid w:val="005340E6"/>
    <w:rsid w:val="00534B2A"/>
    <w:rsid w:val="00534BCA"/>
    <w:rsid w:val="00536F24"/>
    <w:rsid w:val="00537FB3"/>
    <w:rsid w:val="00543529"/>
    <w:rsid w:val="005473DE"/>
    <w:rsid w:val="005503F3"/>
    <w:rsid w:val="005509F0"/>
    <w:rsid w:val="00552E92"/>
    <w:rsid w:val="00553230"/>
    <w:rsid w:val="00555D01"/>
    <w:rsid w:val="005574B3"/>
    <w:rsid w:val="00560FA7"/>
    <w:rsid w:val="005631B2"/>
    <w:rsid w:val="00563953"/>
    <w:rsid w:val="00571A91"/>
    <w:rsid w:val="00577CFD"/>
    <w:rsid w:val="005826B5"/>
    <w:rsid w:val="005837A8"/>
    <w:rsid w:val="005862A5"/>
    <w:rsid w:val="005934CF"/>
    <w:rsid w:val="00596D47"/>
    <w:rsid w:val="005974FA"/>
    <w:rsid w:val="005A0FAF"/>
    <w:rsid w:val="005A5EBB"/>
    <w:rsid w:val="005A5EBE"/>
    <w:rsid w:val="005B3A85"/>
    <w:rsid w:val="005C19E7"/>
    <w:rsid w:val="005C2E3B"/>
    <w:rsid w:val="005C4168"/>
    <w:rsid w:val="005C55D7"/>
    <w:rsid w:val="005C7091"/>
    <w:rsid w:val="005D2D84"/>
    <w:rsid w:val="00602A7E"/>
    <w:rsid w:val="00602AA7"/>
    <w:rsid w:val="006037D9"/>
    <w:rsid w:val="006050DF"/>
    <w:rsid w:val="00606A5E"/>
    <w:rsid w:val="00607906"/>
    <w:rsid w:val="00612825"/>
    <w:rsid w:val="00617E39"/>
    <w:rsid w:val="006223A6"/>
    <w:rsid w:val="0062361D"/>
    <w:rsid w:val="00627D6C"/>
    <w:rsid w:val="00632504"/>
    <w:rsid w:val="006335E4"/>
    <w:rsid w:val="00636097"/>
    <w:rsid w:val="0063729F"/>
    <w:rsid w:val="00637AAD"/>
    <w:rsid w:val="006501DD"/>
    <w:rsid w:val="00650A07"/>
    <w:rsid w:val="00654476"/>
    <w:rsid w:val="006558EF"/>
    <w:rsid w:val="00657B2D"/>
    <w:rsid w:val="00661086"/>
    <w:rsid w:val="00661298"/>
    <w:rsid w:val="00662D08"/>
    <w:rsid w:val="0066313A"/>
    <w:rsid w:val="00667521"/>
    <w:rsid w:val="00673B2C"/>
    <w:rsid w:val="00677433"/>
    <w:rsid w:val="00680625"/>
    <w:rsid w:val="00682F4E"/>
    <w:rsid w:val="0068606F"/>
    <w:rsid w:val="006908D9"/>
    <w:rsid w:val="006940DB"/>
    <w:rsid w:val="006946C9"/>
    <w:rsid w:val="00694DE8"/>
    <w:rsid w:val="00695EB8"/>
    <w:rsid w:val="00695F9D"/>
    <w:rsid w:val="00697780"/>
    <w:rsid w:val="006A3C58"/>
    <w:rsid w:val="006B0C44"/>
    <w:rsid w:val="006B3EAF"/>
    <w:rsid w:val="006B59B6"/>
    <w:rsid w:val="006C2A93"/>
    <w:rsid w:val="006C2E66"/>
    <w:rsid w:val="006C3093"/>
    <w:rsid w:val="006C34F3"/>
    <w:rsid w:val="006C631F"/>
    <w:rsid w:val="006C6583"/>
    <w:rsid w:val="006D10FD"/>
    <w:rsid w:val="006D54E1"/>
    <w:rsid w:val="006D5684"/>
    <w:rsid w:val="006E15DD"/>
    <w:rsid w:val="006E48BC"/>
    <w:rsid w:val="006E60AD"/>
    <w:rsid w:val="006F0394"/>
    <w:rsid w:val="006F30D8"/>
    <w:rsid w:val="006F4689"/>
    <w:rsid w:val="00704C84"/>
    <w:rsid w:val="00706188"/>
    <w:rsid w:val="00706270"/>
    <w:rsid w:val="00714D7C"/>
    <w:rsid w:val="00716470"/>
    <w:rsid w:val="00717FD1"/>
    <w:rsid w:val="00720056"/>
    <w:rsid w:val="0072176F"/>
    <w:rsid w:val="007258C0"/>
    <w:rsid w:val="00727A52"/>
    <w:rsid w:val="00732672"/>
    <w:rsid w:val="00736C56"/>
    <w:rsid w:val="00736DC9"/>
    <w:rsid w:val="00737372"/>
    <w:rsid w:val="007446A3"/>
    <w:rsid w:val="007456AF"/>
    <w:rsid w:val="00746896"/>
    <w:rsid w:val="00746B66"/>
    <w:rsid w:val="00747588"/>
    <w:rsid w:val="007532AC"/>
    <w:rsid w:val="007600D4"/>
    <w:rsid w:val="0076141F"/>
    <w:rsid w:val="00761CCF"/>
    <w:rsid w:val="0076384C"/>
    <w:rsid w:val="0076417F"/>
    <w:rsid w:val="00772CB1"/>
    <w:rsid w:val="00775910"/>
    <w:rsid w:val="00780932"/>
    <w:rsid w:val="0078303B"/>
    <w:rsid w:val="0078533F"/>
    <w:rsid w:val="007923A0"/>
    <w:rsid w:val="007937E2"/>
    <w:rsid w:val="00794B1C"/>
    <w:rsid w:val="007A3B28"/>
    <w:rsid w:val="007A78D7"/>
    <w:rsid w:val="007B031C"/>
    <w:rsid w:val="007B0CBB"/>
    <w:rsid w:val="007B5446"/>
    <w:rsid w:val="007B57BD"/>
    <w:rsid w:val="007C5483"/>
    <w:rsid w:val="007D00B7"/>
    <w:rsid w:val="007D1E35"/>
    <w:rsid w:val="007D44F2"/>
    <w:rsid w:val="007D6632"/>
    <w:rsid w:val="007E0D69"/>
    <w:rsid w:val="007E20F8"/>
    <w:rsid w:val="007E22FE"/>
    <w:rsid w:val="007E267B"/>
    <w:rsid w:val="007F1A34"/>
    <w:rsid w:val="007F1FC1"/>
    <w:rsid w:val="008012EC"/>
    <w:rsid w:val="0080369D"/>
    <w:rsid w:val="00804A7D"/>
    <w:rsid w:val="008114AF"/>
    <w:rsid w:val="00816B65"/>
    <w:rsid w:val="008219EA"/>
    <w:rsid w:val="008236C4"/>
    <w:rsid w:val="00827AB6"/>
    <w:rsid w:val="00833E0F"/>
    <w:rsid w:val="008344CC"/>
    <w:rsid w:val="0083765F"/>
    <w:rsid w:val="008427BB"/>
    <w:rsid w:val="00843940"/>
    <w:rsid w:val="008449B4"/>
    <w:rsid w:val="0084583F"/>
    <w:rsid w:val="0084632B"/>
    <w:rsid w:val="00851AE9"/>
    <w:rsid w:val="008547A0"/>
    <w:rsid w:val="008557FF"/>
    <w:rsid w:val="0085656F"/>
    <w:rsid w:val="00861B5C"/>
    <w:rsid w:val="00862524"/>
    <w:rsid w:val="008721EB"/>
    <w:rsid w:val="00874413"/>
    <w:rsid w:val="00874AFE"/>
    <w:rsid w:val="008753B2"/>
    <w:rsid w:val="008756B6"/>
    <w:rsid w:val="008815D3"/>
    <w:rsid w:val="00882FE1"/>
    <w:rsid w:val="0088475D"/>
    <w:rsid w:val="00884C0A"/>
    <w:rsid w:val="008852AA"/>
    <w:rsid w:val="008861FE"/>
    <w:rsid w:val="00886A9F"/>
    <w:rsid w:val="00887542"/>
    <w:rsid w:val="008919B5"/>
    <w:rsid w:val="00893EF6"/>
    <w:rsid w:val="00894E50"/>
    <w:rsid w:val="008A3B2A"/>
    <w:rsid w:val="008A5107"/>
    <w:rsid w:val="008A6E6A"/>
    <w:rsid w:val="008B1B7B"/>
    <w:rsid w:val="008B2524"/>
    <w:rsid w:val="008B39DC"/>
    <w:rsid w:val="008B5111"/>
    <w:rsid w:val="008B6593"/>
    <w:rsid w:val="008B766F"/>
    <w:rsid w:val="008C0B47"/>
    <w:rsid w:val="008C646B"/>
    <w:rsid w:val="008D0315"/>
    <w:rsid w:val="008D256E"/>
    <w:rsid w:val="008D564B"/>
    <w:rsid w:val="008D6DBA"/>
    <w:rsid w:val="008E1359"/>
    <w:rsid w:val="008E516D"/>
    <w:rsid w:val="008E57F0"/>
    <w:rsid w:val="008F4B58"/>
    <w:rsid w:val="008F51C5"/>
    <w:rsid w:val="00913635"/>
    <w:rsid w:val="00920295"/>
    <w:rsid w:val="00933154"/>
    <w:rsid w:val="0093421D"/>
    <w:rsid w:val="009365DC"/>
    <w:rsid w:val="00940E98"/>
    <w:rsid w:val="00941265"/>
    <w:rsid w:val="0094415E"/>
    <w:rsid w:val="00946C7F"/>
    <w:rsid w:val="00952C8A"/>
    <w:rsid w:val="00956D73"/>
    <w:rsid w:val="0095757F"/>
    <w:rsid w:val="00957A39"/>
    <w:rsid w:val="00960BEB"/>
    <w:rsid w:val="0096268A"/>
    <w:rsid w:val="009639D0"/>
    <w:rsid w:val="009669F3"/>
    <w:rsid w:val="009711AB"/>
    <w:rsid w:val="00975E9E"/>
    <w:rsid w:val="009764EA"/>
    <w:rsid w:val="0098078A"/>
    <w:rsid w:val="0098157D"/>
    <w:rsid w:val="009822CE"/>
    <w:rsid w:val="00984B98"/>
    <w:rsid w:val="00984E42"/>
    <w:rsid w:val="009861F5"/>
    <w:rsid w:val="00987EF1"/>
    <w:rsid w:val="0099410F"/>
    <w:rsid w:val="00995A67"/>
    <w:rsid w:val="00995E99"/>
    <w:rsid w:val="0099634C"/>
    <w:rsid w:val="009B33BF"/>
    <w:rsid w:val="009B35A0"/>
    <w:rsid w:val="009B4F89"/>
    <w:rsid w:val="009C5B3B"/>
    <w:rsid w:val="009D59D6"/>
    <w:rsid w:val="009D5F38"/>
    <w:rsid w:val="009E012B"/>
    <w:rsid w:val="009E35C3"/>
    <w:rsid w:val="009E64CD"/>
    <w:rsid w:val="009F5DAA"/>
    <w:rsid w:val="00A04098"/>
    <w:rsid w:val="00A047BB"/>
    <w:rsid w:val="00A111E7"/>
    <w:rsid w:val="00A1391F"/>
    <w:rsid w:val="00A14CF1"/>
    <w:rsid w:val="00A162D2"/>
    <w:rsid w:val="00A21029"/>
    <w:rsid w:val="00A2618B"/>
    <w:rsid w:val="00A276E3"/>
    <w:rsid w:val="00A3134C"/>
    <w:rsid w:val="00A316AD"/>
    <w:rsid w:val="00A3183D"/>
    <w:rsid w:val="00A44A1B"/>
    <w:rsid w:val="00A44DEA"/>
    <w:rsid w:val="00A4635F"/>
    <w:rsid w:val="00A46B97"/>
    <w:rsid w:val="00A544CB"/>
    <w:rsid w:val="00A703C2"/>
    <w:rsid w:val="00A70A93"/>
    <w:rsid w:val="00A710C5"/>
    <w:rsid w:val="00A7391C"/>
    <w:rsid w:val="00A74BF6"/>
    <w:rsid w:val="00A83488"/>
    <w:rsid w:val="00A918ED"/>
    <w:rsid w:val="00A94E8F"/>
    <w:rsid w:val="00AA19EF"/>
    <w:rsid w:val="00AA4CD0"/>
    <w:rsid w:val="00AA5B08"/>
    <w:rsid w:val="00AA64DA"/>
    <w:rsid w:val="00AA6F25"/>
    <w:rsid w:val="00AB3FDF"/>
    <w:rsid w:val="00AC656C"/>
    <w:rsid w:val="00AD0B4E"/>
    <w:rsid w:val="00AD0BD0"/>
    <w:rsid w:val="00AD30E6"/>
    <w:rsid w:val="00AE122E"/>
    <w:rsid w:val="00AE491A"/>
    <w:rsid w:val="00AE7495"/>
    <w:rsid w:val="00AF1E6C"/>
    <w:rsid w:val="00AF2FD4"/>
    <w:rsid w:val="00AF5915"/>
    <w:rsid w:val="00B0121D"/>
    <w:rsid w:val="00B02C37"/>
    <w:rsid w:val="00B04D43"/>
    <w:rsid w:val="00B05D5E"/>
    <w:rsid w:val="00B13503"/>
    <w:rsid w:val="00B13BF8"/>
    <w:rsid w:val="00B163F2"/>
    <w:rsid w:val="00B17A15"/>
    <w:rsid w:val="00B232D1"/>
    <w:rsid w:val="00B27EC9"/>
    <w:rsid w:val="00B311D2"/>
    <w:rsid w:val="00B3432A"/>
    <w:rsid w:val="00B35617"/>
    <w:rsid w:val="00B3573E"/>
    <w:rsid w:val="00B411FD"/>
    <w:rsid w:val="00B434B3"/>
    <w:rsid w:val="00B4626A"/>
    <w:rsid w:val="00B52262"/>
    <w:rsid w:val="00B528E2"/>
    <w:rsid w:val="00B528F5"/>
    <w:rsid w:val="00B55D7F"/>
    <w:rsid w:val="00B601CA"/>
    <w:rsid w:val="00B625DD"/>
    <w:rsid w:val="00B63C3B"/>
    <w:rsid w:val="00B63CAF"/>
    <w:rsid w:val="00B65413"/>
    <w:rsid w:val="00B86CF9"/>
    <w:rsid w:val="00B92D36"/>
    <w:rsid w:val="00B95789"/>
    <w:rsid w:val="00B95F01"/>
    <w:rsid w:val="00B9619E"/>
    <w:rsid w:val="00BA699F"/>
    <w:rsid w:val="00BA7AE8"/>
    <w:rsid w:val="00BB3E8E"/>
    <w:rsid w:val="00BB637F"/>
    <w:rsid w:val="00BC1E5B"/>
    <w:rsid w:val="00BC25DC"/>
    <w:rsid w:val="00BC5DE3"/>
    <w:rsid w:val="00BC6CDF"/>
    <w:rsid w:val="00BD7468"/>
    <w:rsid w:val="00BE6263"/>
    <w:rsid w:val="00BE6EF7"/>
    <w:rsid w:val="00BE6F82"/>
    <w:rsid w:val="00BE7E73"/>
    <w:rsid w:val="00BF1DA6"/>
    <w:rsid w:val="00BF7DB1"/>
    <w:rsid w:val="00C00762"/>
    <w:rsid w:val="00C11A54"/>
    <w:rsid w:val="00C129C6"/>
    <w:rsid w:val="00C15027"/>
    <w:rsid w:val="00C16598"/>
    <w:rsid w:val="00C17BA0"/>
    <w:rsid w:val="00C20D43"/>
    <w:rsid w:val="00C2263D"/>
    <w:rsid w:val="00C25FE1"/>
    <w:rsid w:val="00C26359"/>
    <w:rsid w:val="00C26F01"/>
    <w:rsid w:val="00C347C7"/>
    <w:rsid w:val="00C368A4"/>
    <w:rsid w:val="00C378A8"/>
    <w:rsid w:val="00C42A12"/>
    <w:rsid w:val="00C45F5A"/>
    <w:rsid w:val="00C50D9C"/>
    <w:rsid w:val="00C533E6"/>
    <w:rsid w:val="00C5490A"/>
    <w:rsid w:val="00C55CB5"/>
    <w:rsid w:val="00C609A9"/>
    <w:rsid w:val="00C620F8"/>
    <w:rsid w:val="00C653F5"/>
    <w:rsid w:val="00C662C6"/>
    <w:rsid w:val="00C67A35"/>
    <w:rsid w:val="00C67B1F"/>
    <w:rsid w:val="00C71962"/>
    <w:rsid w:val="00C71EDC"/>
    <w:rsid w:val="00C7359D"/>
    <w:rsid w:val="00C80AFA"/>
    <w:rsid w:val="00C80D70"/>
    <w:rsid w:val="00C848B0"/>
    <w:rsid w:val="00C86078"/>
    <w:rsid w:val="00C916D3"/>
    <w:rsid w:val="00C91746"/>
    <w:rsid w:val="00C932AA"/>
    <w:rsid w:val="00C969E2"/>
    <w:rsid w:val="00CA0B8C"/>
    <w:rsid w:val="00CA3950"/>
    <w:rsid w:val="00CA5F62"/>
    <w:rsid w:val="00CA6577"/>
    <w:rsid w:val="00CA7701"/>
    <w:rsid w:val="00CB0D73"/>
    <w:rsid w:val="00CB1084"/>
    <w:rsid w:val="00CB181E"/>
    <w:rsid w:val="00CB3A4B"/>
    <w:rsid w:val="00CB3D5B"/>
    <w:rsid w:val="00CB42DA"/>
    <w:rsid w:val="00CB5520"/>
    <w:rsid w:val="00CC55BF"/>
    <w:rsid w:val="00CD1B57"/>
    <w:rsid w:val="00CD2B1E"/>
    <w:rsid w:val="00CE197B"/>
    <w:rsid w:val="00CF03C5"/>
    <w:rsid w:val="00CF25FA"/>
    <w:rsid w:val="00D00CCC"/>
    <w:rsid w:val="00D01F62"/>
    <w:rsid w:val="00D03055"/>
    <w:rsid w:val="00D0355B"/>
    <w:rsid w:val="00D05BDB"/>
    <w:rsid w:val="00D064BD"/>
    <w:rsid w:val="00D0681A"/>
    <w:rsid w:val="00D12753"/>
    <w:rsid w:val="00D12E85"/>
    <w:rsid w:val="00D136EA"/>
    <w:rsid w:val="00D1684C"/>
    <w:rsid w:val="00D171E4"/>
    <w:rsid w:val="00D30E73"/>
    <w:rsid w:val="00D33AFD"/>
    <w:rsid w:val="00D341C2"/>
    <w:rsid w:val="00D36CE3"/>
    <w:rsid w:val="00D4125A"/>
    <w:rsid w:val="00D416D6"/>
    <w:rsid w:val="00D42E42"/>
    <w:rsid w:val="00D4372B"/>
    <w:rsid w:val="00D46D83"/>
    <w:rsid w:val="00D6669C"/>
    <w:rsid w:val="00D71182"/>
    <w:rsid w:val="00D71743"/>
    <w:rsid w:val="00D727CD"/>
    <w:rsid w:val="00D76CF4"/>
    <w:rsid w:val="00D80710"/>
    <w:rsid w:val="00D82505"/>
    <w:rsid w:val="00D85F6D"/>
    <w:rsid w:val="00D92B6F"/>
    <w:rsid w:val="00DA1464"/>
    <w:rsid w:val="00DA2B38"/>
    <w:rsid w:val="00DA380B"/>
    <w:rsid w:val="00DA50C3"/>
    <w:rsid w:val="00DB52D5"/>
    <w:rsid w:val="00DC03EA"/>
    <w:rsid w:val="00DC1124"/>
    <w:rsid w:val="00DC3B41"/>
    <w:rsid w:val="00DC3D2F"/>
    <w:rsid w:val="00DC44FD"/>
    <w:rsid w:val="00DD3291"/>
    <w:rsid w:val="00DD7675"/>
    <w:rsid w:val="00DE1826"/>
    <w:rsid w:val="00DE1C27"/>
    <w:rsid w:val="00DE4C71"/>
    <w:rsid w:val="00DE762B"/>
    <w:rsid w:val="00DF1F71"/>
    <w:rsid w:val="00DF4B2D"/>
    <w:rsid w:val="00DF5A87"/>
    <w:rsid w:val="00E01E44"/>
    <w:rsid w:val="00E070DC"/>
    <w:rsid w:val="00E11273"/>
    <w:rsid w:val="00E162F1"/>
    <w:rsid w:val="00E17804"/>
    <w:rsid w:val="00E21FAB"/>
    <w:rsid w:val="00E23750"/>
    <w:rsid w:val="00E258B3"/>
    <w:rsid w:val="00E258D3"/>
    <w:rsid w:val="00E2779B"/>
    <w:rsid w:val="00E34D52"/>
    <w:rsid w:val="00E418CA"/>
    <w:rsid w:val="00E45B0A"/>
    <w:rsid w:val="00E52082"/>
    <w:rsid w:val="00E67ADD"/>
    <w:rsid w:val="00E72911"/>
    <w:rsid w:val="00E807C2"/>
    <w:rsid w:val="00E81309"/>
    <w:rsid w:val="00E82F62"/>
    <w:rsid w:val="00E8369B"/>
    <w:rsid w:val="00E924A6"/>
    <w:rsid w:val="00E93EAC"/>
    <w:rsid w:val="00E9488A"/>
    <w:rsid w:val="00EA0D36"/>
    <w:rsid w:val="00EA2E8F"/>
    <w:rsid w:val="00EA3704"/>
    <w:rsid w:val="00EA3C18"/>
    <w:rsid w:val="00EB0CDC"/>
    <w:rsid w:val="00EB187D"/>
    <w:rsid w:val="00EB20D1"/>
    <w:rsid w:val="00EB5EA8"/>
    <w:rsid w:val="00EB731E"/>
    <w:rsid w:val="00EC3767"/>
    <w:rsid w:val="00EC7AE3"/>
    <w:rsid w:val="00ED0028"/>
    <w:rsid w:val="00ED125D"/>
    <w:rsid w:val="00ED13AB"/>
    <w:rsid w:val="00ED181D"/>
    <w:rsid w:val="00ED3A8A"/>
    <w:rsid w:val="00ED4732"/>
    <w:rsid w:val="00EE097A"/>
    <w:rsid w:val="00EE2944"/>
    <w:rsid w:val="00EE38B4"/>
    <w:rsid w:val="00EE7446"/>
    <w:rsid w:val="00EF52BD"/>
    <w:rsid w:val="00F03E88"/>
    <w:rsid w:val="00F042D1"/>
    <w:rsid w:val="00F050F8"/>
    <w:rsid w:val="00F0593D"/>
    <w:rsid w:val="00F07494"/>
    <w:rsid w:val="00F10C15"/>
    <w:rsid w:val="00F11974"/>
    <w:rsid w:val="00F210ED"/>
    <w:rsid w:val="00F217F0"/>
    <w:rsid w:val="00F233E8"/>
    <w:rsid w:val="00F24B58"/>
    <w:rsid w:val="00F33A0A"/>
    <w:rsid w:val="00F41309"/>
    <w:rsid w:val="00F435B5"/>
    <w:rsid w:val="00F44E3B"/>
    <w:rsid w:val="00F44E4B"/>
    <w:rsid w:val="00F45150"/>
    <w:rsid w:val="00F4523A"/>
    <w:rsid w:val="00F467A2"/>
    <w:rsid w:val="00F55A57"/>
    <w:rsid w:val="00F56DAF"/>
    <w:rsid w:val="00F6038F"/>
    <w:rsid w:val="00F6240A"/>
    <w:rsid w:val="00F663D6"/>
    <w:rsid w:val="00F701A1"/>
    <w:rsid w:val="00F703DC"/>
    <w:rsid w:val="00F7267C"/>
    <w:rsid w:val="00F8275C"/>
    <w:rsid w:val="00F85FE7"/>
    <w:rsid w:val="00F96F64"/>
    <w:rsid w:val="00FA1A95"/>
    <w:rsid w:val="00FA5930"/>
    <w:rsid w:val="00FA7B71"/>
    <w:rsid w:val="00FB1F50"/>
    <w:rsid w:val="00FB1F55"/>
    <w:rsid w:val="00FB2FDF"/>
    <w:rsid w:val="00FB4B71"/>
    <w:rsid w:val="00FB7BBB"/>
    <w:rsid w:val="00FC049B"/>
    <w:rsid w:val="00FC2A2C"/>
    <w:rsid w:val="00FE0BBE"/>
    <w:rsid w:val="00FE5102"/>
    <w:rsid w:val="00FE76FC"/>
    <w:rsid w:val="00FE7F81"/>
    <w:rsid w:val="00FF5670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F01679C-4E35-442B-BC26-56A0FE34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3767"/>
    <w:pPr>
      <w:keepNext/>
      <w:ind w:right="-568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FE0B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94415E"/>
    <w:pPr>
      <w:keepNext/>
      <w:outlineLvl w:val="2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441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44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415E"/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0BBE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11">
    <w:name w:val="toc 1"/>
    <w:basedOn w:val="a"/>
    <w:next w:val="a"/>
    <w:autoRedefine/>
    <w:uiPriority w:val="39"/>
    <w:rsid w:val="00435DF9"/>
    <w:pPr>
      <w:tabs>
        <w:tab w:val="right" w:leader="dot" w:pos="10530"/>
      </w:tabs>
      <w:jc w:val="both"/>
    </w:pPr>
    <w:rPr>
      <w:noProof/>
      <w:sz w:val="28"/>
      <w:szCs w:val="28"/>
      <w:lang w:eastAsia="en-US" w:bidi="en-US"/>
    </w:rPr>
  </w:style>
  <w:style w:type="paragraph" w:styleId="21">
    <w:name w:val="toc 2"/>
    <w:basedOn w:val="a"/>
    <w:next w:val="a"/>
    <w:autoRedefine/>
    <w:uiPriority w:val="39"/>
    <w:rsid w:val="007D00B7"/>
    <w:pPr>
      <w:tabs>
        <w:tab w:val="right" w:leader="dot" w:pos="10260"/>
      </w:tabs>
      <w:spacing w:line="360" w:lineRule="auto"/>
      <w:jc w:val="both"/>
    </w:pPr>
    <w:rPr>
      <w:rFonts w:ascii="Calibri" w:hAnsi="Calibri"/>
      <w:lang w:val="en-US" w:eastAsia="en-US" w:bidi="en-US"/>
    </w:rPr>
  </w:style>
  <w:style w:type="paragraph" w:styleId="31">
    <w:name w:val="toc 3"/>
    <w:basedOn w:val="a"/>
    <w:next w:val="a"/>
    <w:autoRedefine/>
    <w:uiPriority w:val="39"/>
    <w:rsid w:val="00FE0BBE"/>
    <w:pPr>
      <w:ind w:left="400"/>
    </w:pPr>
    <w:rPr>
      <w:rFonts w:ascii="Calibri" w:hAnsi="Calibri"/>
      <w:lang w:val="en-US" w:eastAsia="en-US" w:bidi="en-US"/>
    </w:rPr>
  </w:style>
  <w:style w:type="character" w:styleId="a3">
    <w:name w:val="Hyperlink"/>
    <w:uiPriority w:val="99"/>
    <w:rsid w:val="00FE0BB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10C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C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10C15"/>
    <w:pPr>
      <w:ind w:firstLine="709"/>
      <w:jc w:val="both"/>
    </w:pPr>
    <w:rPr>
      <w:szCs w:val="20"/>
    </w:rPr>
  </w:style>
  <w:style w:type="paragraph" w:styleId="a8">
    <w:name w:val="Normal (Web)"/>
    <w:basedOn w:val="a"/>
    <w:uiPriority w:val="99"/>
    <w:unhideWhenUsed/>
    <w:rsid w:val="005B3A85"/>
    <w:pPr>
      <w:spacing w:before="100" w:beforeAutospacing="1" w:after="100" w:afterAutospacing="1"/>
    </w:pPr>
  </w:style>
  <w:style w:type="paragraph" w:styleId="a9">
    <w:name w:val="Balloon Text"/>
    <w:basedOn w:val="a"/>
    <w:link w:val="aa"/>
    <w:unhideWhenUsed/>
    <w:rsid w:val="005B3A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B3A8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link w:val="ac"/>
    <w:uiPriority w:val="99"/>
    <w:qFormat/>
    <w:rsid w:val="005B3A85"/>
    <w:pPr>
      <w:ind w:left="720"/>
      <w:contextualSpacing/>
    </w:pPr>
  </w:style>
  <w:style w:type="paragraph" w:customStyle="1" w:styleId="ad">
    <w:name w:val="Мой стиль"/>
    <w:basedOn w:val="a"/>
    <w:rsid w:val="00211E2D"/>
    <w:pPr>
      <w:widowControl w:val="0"/>
      <w:adjustRightInd w:val="0"/>
      <w:spacing w:line="360" w:lineRule="atLeast"/>
      <w:ind w:left="-57" w:firstLine="567"/>
      <w:jc w:val="both"/>
      <w:textAlignment w:val="baseline"/>
    </w:pPr>
  </w:style>
  <w:style w:type="table" w:styleId="ae">
    <w:name w:val="Table Grid"/>
    <w:basedOn w:val="a1"/>
    <w:rsid w:val="007D0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775910"/>
    <w:pPr>
      <w:spacing w:before="100" w:beforeAutospacing="1" w:after="115"/>
    </w:pPr>
    <w:rPr>
      <w:rFonts w:ascii="Calibri" w:hAnsi="Calibri"/>
      <w:color w:val="000000"/>
      <w:lang w:val="en-US" w:eastAsia="en-US" w:bidi="en-US"/>
    </w:rPr>
  </w:style>
  <w:style w:type="paragraph" w:customStyle="1" w:styleId="BodyTextIndent21">
    <w:name w:val="Body Text Indent 21"/>
    <w:basedOn w:val="a"/>
    <w:rsid w:val="006E15DD"/>
    <w:pPr>
      <w:ind w:firstLine="851"/>
      <w:jc w:val="both"/>
    </w:pPr>
    <w:rPr>
      <w:rFonts w:ascii="Calibri" w:hAnsi="Calibri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EC376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EC37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rsid w:val="00EC3767"/>
    <w:pPr>
      <w:spacing w:after="120" w:line="360" w:lineRule="exact"/>
      <w:ind w:left="283" w:firstLine="709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C376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page number"/>
    <w:basedOn w:val="a0"/>
    <w:rsid w:val="00EC3767"/>
  </w:style>
  <w:style w:type="paragraph" w:customStyle="1" w:styleId="Report">
    <w:name w:val="Report"/>
    <w:basedOn w:val="a"/>
    <w:rsid w:val="00EC3767"/>
    <w:pPr>
      <w:spacing w:line="360" w:lineRule="auto"/>
      <w:ind w:firstLine="567"/>
      <w:jc w:val="both"/>
    </w:pPr>
    <w:rPr>
      <w:sz w:val="28"/>
      <w:szCs w:val="20"/>
    </w:rPr>
  </w:style>
  <w:style w:type="paragraph" w:styleId="af0">
    <w:name w:val="Body Text Indent"/>
    <w:basedOn w:val="a"/>
    <w:link w:val="af1"/>
    <w:rsid w:val="00EC376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3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EC3767"/>
    <w:pPr>
      <w:spacing w:after="120"/>
    </w:pPr>
  </w:style>
  <w:style w:type="character" w:customStyle="1" w:styleId="af3">
    <w:name w:val="Основной текст Знак"/>
    <w:basedOn w:val="a0"/>
    <w:link w:val="af2"/>
    <w:rsid w:val="00EC3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Стиль2"/>
    <w:basedOn w:val="a"/>
    <w:rsid w:val="00EC3767"/>
    <w:pPr>
      <w:suppressAutoHyphens/>
      <w:ind w:firstLine="851"/>
      <w:jc w:val="both"/>
    </w:pPr>
    <w:rPr>
      <w:sz w:val="28"/>
      <w:szCs w:val="20"/>
      <w:lang w:eastAsia="ar-SA"/>
    </w:rPr>
  </w:style>
  <w:style w:type="paragraph" w:styleId="23">
    <w:name w:val="Body Text Indent 2"/>
    <w:basedOn w:val="a"/>
    <w:link w:val="24"/>
    <w:rsid w:val="00EC3767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EC37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0">
    <w:name w:val="210"/>
    <w:basedOn w:val="a"/>
    <w:rsid w:val="00EC3767"/>
    <w:pPr>
      <w:spacing w:before="100" w:beforeAutospacing="1" w:after="100" w:afterAutospacing="1"/>
    </w:pPr>
  </w:style>
  <w:style w:type="character" w:customStyle="1" w:styleId="WW8Num2z0">
    <w:name w:val="WW8Num2z0"/>
    <w:rsid w:val="00EC3767"/>
    <w:rPr>
      <w:rFonts w:ascii="Symbol" w:hAnsi="Symbol"/>
    </w:rPr>
  </w:style>
  <w:style w:type="character" w:customStyle="1" w:styleId="WW8Num3z0">
    <w:name w:val="WW8Num3z0"/>
    <w:rsid w:val="00EC3767"/>
    <w:rPr>
      <w:rFonts w:ascii="Symbol" w:hAnsi="Symbol"/>
    </w:rPr>
  </w:style>
  <w:style w:type="paragraph" w:customStyle="1" w:styleId="Iauiue">
    <w:name w:val="Iau?iue"/>
    <w:rsid w:val="00EC3767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styleId="af4">
    <w:name w:val="No Spacing"/>
    <w:uiPriority w:val="1"/>
    <w:qFormat/>
    <w:rsid w:val="00EC376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310">
    <w:name w:val="310"/>
    <w:basedOn w:val="a"/>
    <w:rsid w:val="00EC3767"/>
    <w:pPr>
      <w:spacing w:before="100" w:beforeAutospacing="1" w:after="100" w:afterAutospacing="1"/>
    </w:pPr>
  </w:style>
  <w:style w:type="character" w:styleId="af5">
    <w:name w:val="line number"/>
    <w:basedOn w:val="a0"/>
    <w:rsid w:val="00EC3767"/>
  </w:style>
  <w:style w:type="paragraph" w:customStyle="1" w:styleId="12">
    <w:name w:val="Без интервала1"/>
    <w:qFormat/>
    <w:rsid w:val="005639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231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030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7E0D69"/>
    <w:rPr>
      <w:rFonts w:ascii="Times New Roman" w:hAnsi="Times New Roman" w:cs="Times New Roman"/>
      <w:sz w:val="20"/>
      <w:szCs w:val="20"/>
    </w:rPr>
  </w:style>
  <w:style w:type="paragraph" w:customStyle="1" w:styleId="17">
    <w:name w:val="Стиль17"/>
    <w:basedOn w:val="a"/>
    <w:qFormat/>
    <w:rsid w:val="00D76CF4"/>
    <w:pPr>
      <w:spacing w:after="200"/>
    </w:pPr>
    <w:rPr>
      <w:rFonts w:eastAsiaTheme="minorHAnsi" w:cstheme="minorBidi"/>
      <w:color w:val="000000" w:themeColor="text1"/>
      <w:szCs w:val="22"/>
      <w:lang w:eastAsia="en-US"/>
    </w:rPr>
  </w:style>
  <w:style w:type="paragraph" w:customStyle="1" w:styleId="af6">
    <w:name w:val="Нормальный стиль"/>
    <w:basedOn w:val="a"/>
    <w:link w:val="af7"/>
    <w:qFormat/>
    <w:rsid w:val="00555D01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7">
    <w:name w:val="Нормальный стиль Знак"/>
    <w:basedOn w:val="a0"/>
    <w:link w:val="af6"/>
    <w:rsid w:val="00555D0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8">
    <w:name w:val="норм"/>
    <w:basedOn w:val="af6"/>
    <w:link w:val="af9"/>
    <w:qFormat/>
    <w:rsid w:val="00555D01"/>
    <w:pPr>
      <w:spacing w:line="240" w:lineRule="auto"/>
    </w:pPr>
  </w:style>
  <w:style w:type="character" w:customStyle="1" w:styleId="af9">
    <w:name w:val="норм Знак"/>
    <w:basedOn w:val="af7"/>
    <w:link w:val="af8"/>
    <w:rsid w:val="00555D0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1%81%D1%82%D1%8C-%D0%9A%D1%83%D1%82%D1%81%D0%BA%D0%B8%D0%B9_%D1%80%D0%B0%D0%B9%D0%BE%D0%BD_%D0%98%D1%80%D0%BA%D1%83%D1%82%D1%81%D0%BA%D0%BE%D0%B9_%D0%BE%D0%B1%D0%BB%D0%B0%D1%81%D1%82%D0%B8" TargetMode="External"/><Relationship Id="rId13" Type="http://schemas.openxmlformats.org/officeDocument/2006/relationships/hyperlink" Target="https://ru.wikipedia.org/wiki/%D0%A3%D1%81%D1%82%D1%8C-%D0%9A%D1%83%D1%82" TargetMode="External"/><Relationship Id="rId18" Type="http://schemas.openxmlformats.org/officeDocument/2006/relationships/hyperlink" Target="https://ru.wikipedia.org/wiki/%D0%A3%D1%81%D1%82%D1%8C-%D0%9A%D1%83%D1%82%D1%81%D0%BA%D0%B8%D0%B9_%D1%80%D0%B0%D0%B9%D0%BE%D0%BD_%D0%98%D1%80%D0%BA%D1%83%D1%82%D1%81%D0%BA%D0%BE%D0%B9_%D0%BE%D0%B1%D0%BB%D0%B0%D1%81%D1%82%D0%B8" TargetMode="External"/><Relationship Id="rId26" Type="http://schemas.openxmlformats.org/officeDocument/2006/relationships/hyperlink" Target="https://ru.wikipedia.org/wiki/%D0%A2%D1%8B%D0%BD%D0%B4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2%D0%BE%D1%81%D1%82%D0%BE%D1%87%D0%BD%D0%BE-%D0%A1%D0%B8%D0%B1%D0%B8%D1%80%D1%81%D0%BA%D0%B0%D1%8F_%D0%B6%D0%B5%D0%BB%D0%B5%D0%B7%D0%BD%D0%B0%D1%8F_%D0%B4%D0%BE%D1%80%D0%BE%D0%B3%D0%B0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8%D1%80%D0%BA%D1%83%D1%82%D1%81%D0%BA" TargetMode="External"/><Relationship Id="rId17" Type="http://schemas.openxmlformats.org/officeDocument/2006/relationships/hyperlink" Target="https://ru.wikipedia.org/wiki/%D0%9D%D0%B8%D1%8F" TargetMode="External"/><Relationship Id="rId25" Type="http://schemas.openxmlformats.org/officeDocument/2006/relationships/hyperlink" Target="https://ru.wikipedia.org/wiki/%D0%9A%D0%B8%D1%81%D0%BB%D0%BE%D0%B2%D0%BE%D0%B4%D1%81%D0%BA" TargetMode="External"/><Relationship Id="rId33" Type="http://schemas.openxmlformats.org/officeDocument/2006/relationships/hyperlink" Target="consultantplus://offline/ref=EC4E065BAE12B8EEB0981BEF4E52016CF478656A0C02DDD728FCC70DF598AC5D33A745F09B54E797L7E0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A%D0%B8%D1%80%D0%B5%D0%BD%D1%81%D0%BA%D0%B8%D0%B9_%D1%80%D0%B0%D0%B9%D0%BE%D0%BD_%D0%98%D1%80%D0%BA%D1%83%D1%82%D1%81%D0%BA%D0%BE%D0%B9_%D0%BE%D0%B1%D0%BB%D0%B0%D1%81%D1%82%D0%B8" TargetMode="External"/><Relationship Id="rId20" Type="http://schemas.openxmlformats.org/officeDocument/2006/relationships/hyperlink" Target="https://ru.wikipedia.org/wiki/%D0%97%D0%B2%D1%91%D0%B7%D0%B4%D0%BD%D0%B0%D1%8F_(%D1%81%D1%82%D0%B0%D0%BD%D1%86%D0%B8%D1%8F)" TargetMode="External"/><Relationship Id="rId29" Type="http://schemas.openxmlformats.org/officeDocument/2006/relationships/hyperlink" Target="https://ru.wikipedia.org/wiki/%D0%A3%D1%81%D1%82%D1%8C-%D0%9A%D1%83%D1%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2%D0%B0%D1%8E%D1%80%D0%B0_(%D1%80%D0%B5%D0%BA%D0%B0)" TargetMode="External"/><Relationship Id="rId24" Type="http://schemas.openxmlformats.org/officeDocument/2006/relationships/hyperlink" Target="https://ru.wikipedia.org/wiki/%D0%9C%D0%BE%D1%81%D0%BA%D0%B2%D0%B0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E%D0%B4%D1%8B%D0%BC%D0%B0%D1%85%D0%B8%D0%BD%D1%81%D0%BA%D0%BE%D0%B5_%D1%81%D0%B5%D0%BB%D1%8C%D1%81%D0%BA%D0%BE%D0%B5_%D0%BF%D0%BE%D1%81%D0%B5%D0%BB%D0%B5%D0%BD%D0%B8%D0%B5" TargetMode="External"/><Relationship Id="rId23" Type="http://schemas.openxmlformats.org/officeDocument/2006/relationships/hyperlink" Target="https://ru.wikipedia.org/wiki/%D0%A1%D0%B5%D0%B2%D0%B5%D1%80%D0%BE%D0%B1%D0%B0%D0%B9%D0%BA%D0%B0%D0%BB%D1%8C%D1%81%D0%BA" TargetMode="External"/><Relationship Id="rId28" Type="http://schemas.openxmlformats.org/officeDocument/2006/relationships/hyperlink" Target="https://ru.wikipedia.org/wiki/%D0%9A%D0%B8%D1%80%D0%B5%D0%BD%D1%81%D0%B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u.wikipedia.org/wiki/%D0%9D%D0%B8%D1%8F_(%D1%80%D0%B5%D0%BA%D0%B0)" TargetMode="External"/><Relationship Id="rId19" Type="http://schemas.openxmlformats.org/officeDocument/2006/relationships/chart" Target="charts/chart1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1%80%D0%BA%D1%83%D1%82%D1%81%D0%BA%D0%B0%D1%8F_%D0%BE%D0%B1%D0%BB%D0%B0%D1%81%D1%82%D1%8C" TargetMode="External"/><Relationship Id="rId14" Type="http://schemas.openxmlformats.org/officeDocument/2006/relationships/hyperlink" Target="https://ru.wikipedia.org/wiki/%D0%A3%D1%81%D1%82%D1%8C-%D0%9A%D1%83%D1%82" TargetMode="External"/><Relationship Id="rId22" Type="http://schemas.openxmlformats.org/officeDocument/2006/relationships/hyperlink" Target="https://ru.wikipedia.org/wiki/%D0%A3%D1%81%D1%82%D1%8C-%D0%9A%D1%83%D1%82" TargetMode="External"/><Relationship Id="rId27" Type="http://schemas.openxmlformats.org/officeDocument/2006/relationships/hyperlink" Target="https://ru.wikipedia.org/wiki/%D0%A3%D1%81%D1%82%D1%8C-%D0%9A%D1%83%D1%82" TargetMode="External"/><Relationship Id="rId30" Type="http://schemas.openxmlformats.org/officeDocument/2006/relationships/hyperlink" Target="https://ru.wikipedia.org/wiki/%D0%92%D0%B8%D0%BB%D1%8E%D0%B9_(%D0%B0%D0%B2%D1%82%D0%BE%D0%BC%D0%B0%D0%B3%D0%B8%D1%81%D1%82%D1%80%D0%B0%D0%BB%D1%8C)" TargetMode="Externa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accent2">
                    <a:lumMod val="7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chemeClr val="accent2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ПОСТУПЛЕНИЙ ДОХОДОВ В БЮДЖЕТ ЗВЁЗДНИНСКОГО МУНИЦИПАЛЬНОГО ОБРАЗОВАНИЯ В 2020</a:t>
            </a:r>
            <a:r>
              <a:rPr lang="ru-RU" sz="1200" b="1" baseline="0">
                <a:solidFill>
                  <a:schemeClr val="accent2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-2022 годы, в %</a:t>
            </a:r>
            <a:endParaRPr lang="ru-RU" sz="1200" b="1">
              <a:solidFill>
                <a:schemeClr val="accent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accent2">
                  <a:lumMod val="7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solidFill>
          <a:schemeClr val="accent5">
            <a:lumMod val="40000"/>
            <a:lumOff val="60000"/>
            <a:alpha val="66000"/>
          </a:schemeClr>
        </a:solidFill>
        <a:ln>
          <a:solidFill>
            <a:schemeClr val="bg1"/>
          </a:solidFill>
        </a:ln>
        <a:effectLst/>
        <a:sp3d>
          <a:contourClr>
            <a:schemeClr val="bg1"/>
          </a:contourClr>
        </a:sp3d>
      </c:spPr>
    </c:sideWall>
    <c:backWall>
      <c:thickness val="0"/>
      <c:spPr>
        <a:solidFill>
          <a:schemeClr val="accent5">
            <a:lumMod val="40000"/>
            <a:lumOff val="60000"/>
            <a:alpha val="66000"/>
          </a:schemeClr>
        </a:solidFill>
        <a:ln>
          <a:solidFill>
            <a:schemeClr val="bg1"/>
          </a:solidFill>
        </a:ln>
        <a:effectLst/>
        <a:sp3d>
          <a:contourClr>
            <a:schemeClr val="bg1"/>
          </a:contourClr>
        </a:sp3d>
      </c:spPr>
    </c:backWall>
    <c:plotArea>
      <c:layout>
        <c:manualLayout>
          <c:layoutTarget val="inner"/>
          <c:xMode val="edge"/>
          <c:yMode val="edge"/>
          <c:x val="3.9050377169876939E-4"/>
          <c:y val="0.19589825027527669"/>
          <c:w val="0.96662208279269834"/>
          <c:h val="0.74133896359015938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chemeClr val="accent6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0.21099999999999999</c:v>
                </c:pt>
                <c:pt idx="1">
                  <c:v>0.27100000000000002</c:v>
                </c:pt>
                <c:pt idx="2">
                  <c:v>0.187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BC7-4A4D-855D-23B7A1471C5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accent6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0.78900000000000003</c:v>
                </c:pt>
                <c:pt idx="1">
                  <c:v>0.72899999999999998</c:v>
                </c:pt>
                <c:pt idx="2">
                  <c:v>0.81299999999999994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BC7-4A4D-855D-23B7A1471C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6"/>
        <c:gapDepth val="84"/>
        <c:shape val="box"/>
        <c:axId val="305665808"/>
        <c:axId val="304131936"/>
        <c:axId val="0"/>
      </c:bar3DChart>
      <c:catAx>
        <c:axId val="30566580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04131936"/>
        <c:crosses val="autoZero"/>
        <c:auto val="1"/>
        <c:lblAlgn val="ctr"/>
        <c:lblOffset val="100"/>
        <c:noMultiLvlLbl val="0"/>
      </c:catAx>
      <c:valAx>
        <c:axId val="30413193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305665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2DB27-5578-4B51-9ED6-73C41EEE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2644</TotalTime>
  <Pages>40</Pages>
  <Words>12846</Words>
  <Characters>73227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Бухгалтерия</cp:lastModifiedBy>
  <cp:revision>65</cp:revision>
  <cp:lastPrinted>2023-02-20T04:01:00Z</cp:lastPrinted>
  <dcterms:created xsi:type="dcterms:W3CDTF">2018-12-21T04:03:00Z</dcterms:created>
  <dcterms:modified xsi:type="dcterms:W3CDTF">2023-02-28T07:33:00Z</dcterms:modified>
</cp:coreProperties>
</file>