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60FA" w14:textId="0E3B7A0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06.10.2003 г.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</w:p>
    <w:p w14:paraId="5273E2C9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C5AF" w14:textId="3517C1F5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28B2E2B8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ADC83" w14:textId="18FE3DD9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31.07.2020 г. № 248-ФЗ «О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контроле (надзоре) и муниципальном контроле в Российской Федерации»</w:t>
      </w:r>
    </w:p>
    <w:p w14:paraId="0ED1D33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F101" w14:textId="33A64F43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</w:p>
    <w:p w14:paraId="08BBCB8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5DA04" w14:textId="1AC563B1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</w:t>
      </w:r>
    </w:p>
    <w:p w14:paraId="578DA722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902" w14:textId="218E4E86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05.04.2010 г. № 215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утверждении Правил подготовки докладов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соответствующих сферах деятельности и об эффективности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контроля (надзора)»</w:t>
      </w:r>
    </w:p>
    <w:p w14:paraId="4ED3A431" w14:textId="77777777" w:rsidR="002E6D6E" w:rsidRP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58DB8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г. № 990 «Об утверждении Правил разработки 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ценностям» </w:t>
      </w:r>
    </w:p>
    <w:p w14:paraId="6F1DE8CB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CDD7" w14:textId="2B38B6BF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6E">
        <w:rPr>
          <w:rFonts w:ascii="Times New Roman" w:hAnsi="Times New Roman" w:cs="Times New Roman"/>
          <w:sz w:val="24"/>
          <w:szCs w:val="24"/>
        </w:rPr>
        <w:t>Постановление Правительства РФ от 31.12.2020 г. № 2428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порядке формирования плана проведения плановых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(надзорных) мероприятий на очередной календарный год,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согласования с органами прокуратуры, включения в него и исключения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6E">
        <w:rPr>
          <w:rFonts w:ascii="Times New Roman" w:hAnsi="Times New Roman" w:cs="Times New Roman"/>
          <w:sz w:val="24"/>
          <w:szCs w:val="24"/>
        </w:rPr>
        <w:t>него контрольных (надзорных) мероприятий в течение года»</w:t>
      </w:r>
    </w:p>
    <w:p w14:paraId="398038AE" w14:textId="77777777" w:rsidR="002E6D6E" w:rsidRDefault="002E6D6E" w:rsidP="002E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A6B6C" w14:textId="3F18A644" w:rsidR="00D209C0" w:rsidRDefault="009A65F9" w:rsidP="009A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F9">
        <w:rPr>
          <w:rFonts w:ascii="Times New Roman" w:hAnsi="Times New Roman" w:cs="Times New Roman"/>
          <w:sz w:val="24"/>
          <w:szCs w:val="24"/>
        </w:rPr>
        <w:t>Федеральный закон от 08.11.2007 N 259-ФЗ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F9">
        <w:rPr>
          <w:rFonts w:ascii="Times New Roman" w:hAnsi="Times New Roman" w:cs="Times New Roman"/>
          <w:sz w:val="24"/>
          <w:szCs w:val="24"/>
        </w:rPr>
        <w:t>"Устав автомобильного транспорта и городского наземного электрического транспорта"</w:t>
      </w:r>
    </w:p>
    <w:p w14:paraId="1FE9180A" w14:textId="77777777" w:rsidR="009A65F9" w:rsidRDefault="009A65F9" w:rsidP="009A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4F6A" w14:textId="6C4B96A4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C8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N 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</w:rPr>
        <w:t>"О типовых формах документов, используемых контрольным (надзорным) органом"</w:t>
      </w:r>
    </w:p>
    <w:p w14:paraId="49050B0F" w14:textId="77777777" w:rsidR="00BF4EC8" w:rsidRDefault="00BF4EC8" w:rsidP="00BF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B9F93" w14:textId="7039699C" w:rsidR="00BF4EC8" w:rsidRPr="00BF4EC8" w:rsidRDefault="00826332" w:rsidP="00826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332">
        <w:rPr>
          <w:rFonts w:ascii="Times New Roman" w:hAnsi="Times New Roman" w:cs="Times New Roman"/>
          <w:sz w:val="24"/>
          <w:szCs w:val="24"/>
        </w:rPr>
        <w:t>Федеральный закон от 08.11.2007 N 257-ФЗ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32">
        <w:rPr>
          <w:rFonts w:ascii="Times New Roman" w:hAnsi="Times New Roman" w:cs="Times New Roman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sectPr w:rsidR="00BF4EC8" w:rsidRPr="00BF4EC8" w:rsidSect="002E6D6E">
      <w:pgSz w:w="11905" w:h="16838"/>
      <w:pgMar w:top="567" w:right="706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22"/>
    <w:rsid w:val="000738C7"/>
    <w:rsid w:val="000F4195"/>
    <w:rsid w:val="002E6D6E"/>
    <w:rsid w:val="003A442D"/>
    <w:rsid w:val="004B54BA"/>
    <w:rsid w:val="00516522"/>
    <w:rsid w:val="0054310C"/>
    <w:rsid w:val="007A6044"/>
    <w:rsid w:val="00826332"/>
    <w:rsid w:val="009A65F9"/>
    <w:rsid w:val="00BF4EC8"/>
    <w:rsid w:val="00D13DCB"/>
    <w:rsid w:val="00D209C0"/>
    <w:rsid w:val="00DC465B"/>
    <w:rsid w:val="00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603"/>
  <w15:chartTrackingRefBased/>
  <w15:docId w15:val="{887480DC-A81B-4151-BD2B-5270D00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Темникова Н.Б.</cp:lastModifiedBy>
  <cp:revision>17</cp:revision>
  <dcterms:created xsi:type="dcterms:W3CDTF">2023-07-21T01:01:00Z</dcterms:created>
  <dcterms:modified xsi:type="dcterms:W3CDTF">2023-07-25T07:35:00Z</dcterms:modified>
</cp:coreProperties>
</file>