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1119" w14:textId="77777777" w:rsidR="007778FC" w:rsidRPr="007778FC" w:rsidRDefault="007778FC" w:rsidP="007778FC">
      <w:pPr>
        <w:spacing w:after="0"/>
        <w:ind w:left="579" w:right="66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14:paraId="0740B178" w14:textId="425F529D" w:rsidR="007778FC" w:rsidRPr="007778FC" w:rsidRDefault="0022317A" w:rsidP="007778FC">
      <w:pPr>
        <w:spacing w:after="0"/>
        <w:ind w:right="1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ИРКУТСКАЯ ОБЛАСТЬ</w:t>
      </w:r>
    </w:p>
    <w:p w14:paraId="57E503B6" w14:textId="77777777" w:rsidR="007778FC" w:rsidRPr="007778FC" w:rsidRDefault="007778FC" w:rsidP="007778FC">
      <w:pPr>
        <w:spacing w:after="0"/>
        <w:ind w:left="579" w:right="65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14:paraId="07CC4306" w14:textId="30E76005" w:rsidR="007778FC" w:rsidRPr="007778FC" w:rsidRDefault="007778FC" w:rsidP="0022317A">
      <w:pPr>
        <w:spacing w:after="456"/>
        <w:ind w:left="579" w:right="64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ЗВЕЗДНИНСКОГО ГОРОДСКОГО ПОСЕЛЕНИЯ</w:t>
      </w:r>
      <w:r w:rsidR="0022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УСТЬ-КУТСКОГО</w:t>
      </w:r>
      <w:r w:rsidR="0022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14:paraId="4233F1DB" w14:textId="77777777" w:rsidR="007778FC" w:rsidRPr="007778FC" w:rsidRDefault="007778FC" w:rsidP="007778FC">
      <w:pPr>
        <w:keepNext/>
        <w:keepLines/>
        <w:spacing w:after="327"/>
        <w:ind w:right="6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14:paraId="5DD22CA2" w14:textId="2BD7EE9E" w:rsidR="007778FC" w:rsidRPr="007778FC" w:rsidRDefault="007778FC" w:rsidP="007778FC">
      <w:pPr>
        <w:tabs>
          <w:tab w:val="center" w:pos="1817"/>
          <w:tab w:val="center" w:pos="9692"/>
        </w:tabs>
        <w:spacing w:after="318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E1F6E" w:rsidRPr="00653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октября</w:t>
      </w:r>
      <w:r w:rsidRPr="00653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="002D2B0B" w:rsidRPr="00653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653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53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</w:p>
    <w:p w14:paraId="63072707" w14:textId="77777777" w:rsidR="007778FC" w:rsidRPr="007778FC" w:rsidRDefault="007778FC" w:rsidP="007778FC">
      <w:pPr>
        <w:spacing w:after="455" w:line="216" w:lineRule="auto"/>
        <w:ind w:left="110" w:right="60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актуализации адресных сведений в государственном адресном реестре</w:t>
      </w:r>
    </w:p>
    <w:p w14:paraId="24713221" w14:textId="77777777" w:rsidR="007778FC" w:rsidRPr="007778FC" w:rsidRDefault="007778FC" w:rsidP="007778FC">
      <w:pPr>
        <w:spacing w:after="234" w:line="250" w:lineRule="auto"/>
        <w:ind w:left="38" w:firstLine="5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информации из Единого государственного реестра недвижимости, в соответствии с Федеральным законом от 28.12.2013г. N2 443-ФЗ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N2 1221 «Об утверждении Правил присвоения, изменения и аннулирования адресов», Постановлением Правительства Российской Федерации от 22.05.2015г. N2 492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Федерации&gt;&gt;, руководствуясь статьёй 15 Федерального закона от 06.10.2003г N2 131-ФЗ «Об общих принципах организации местного самоуправления в Российской Федерации&gt;&gt;, статьёй 47 Устава </w:t>
      </w:r>
      <w:proofErr w:type="spellStart"/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>Звёзднинского</w:t>
      </w:r>
      <w:proofErr w:type="spellEnd"/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Усть-Кутского муниципального района Иркутской области, Административным регламентом предоставления муниципальной услуги «Присвоение адреса объекту недвижимости», утвержденным Постановлением Администрации </w:t>
      </w:r>
      <w:proofErr w:type="spellStart"/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>Звёзднинского</w:t>
      </w:r>
      <w:proofErr w:type="spellEnd"/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Усть-Кутского муниципального образования от 05.03.2013 г. N2 16 в целях реализации Плана мероприятий (дорожная карта) по достижению показателя «Размещение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 (далее-ГАР)» в 2024 году, утвержденного первым заместителем Председателя Правительства Иркутской области Ситниковым Р.Л N2 06-70-921/23 от 12.07.2023г.,</w:t>
      </w:r>
    </w:p>
    <w:p w14:paraId="259CD5C3" w14:textId="77777777" w:rsidR="007778FC" w:rsidRPr="007778FC" w:rsidRDefault="007778FC" w:rsidP="007778FC">
      <w:pPr>
        <w:spacing w:after="146"/>
        <w:ind w:left="579" w:right="550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>ПОСТАНОВЛЯЮ:</w:t>
      </w:r>
    </w:p>
    <w:p w14:paraId="0CC14F0B" w14:textId="77777777" w:rsidR="007778FC" w:rsidRPr="007778FC" w:rsidRDefault="007778FC" w:rsidP="007778FC">
      <w:pPr>
        <w:spacing w:after="4" w:line="250" w:lineRule="auto"/>
        <w:ind w:left="18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>1.Сведения об адресах объектов адресации, размещенных в государственном адресном реестре, уточнить:</w:t>
      </w:r>
    </w:p>
    <w:p w14:paraId="6F020B1F" w14:textId="77777777" w:rsidR="007778FC" w:rsidRPr="007778FC" w:rsidRDefault="007778FC" w:rsidP="007778FC">
      <w:pPr>
        <w:spacing w:after="4" w:line="250" w:lineRule="auto"/>
        <w:ind w:left="38" w:firstLine="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>1) добавить кадастровые номера объектов адресации согласно приложению № 1 к настоящему постановлению.</w:t>
      </w:r>
    </w:p>
    <w:p w14:paraId="3C7191F5" w14:textId="77777777" w:rsidR="007778FC" w:rsidRPr="007778FC" w:rsidRDefault="007778FC" w:rsidP="007778FC">
      <w:pPr>
        <w:spacing w:after="4" w:line="250" w:lineRule="auto"/>
        <w:ind w:left="38" w:firstLine="1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 xml:space="preserve">2. Администрации </w:t>
      </w:r>
      <w:proofErr w:type="spellStart"/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>Звёзднинского</w:t>
      </w:r>
      <w:proofErr w:type="spellEnd"/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Усть-Кутского муниципального района Иркутской области в течении трех рабочих дней внести сведения об адресах объектов адресации, указанных в приложении № 1 настоящего постановления, в государственный адресный реестр. </w:t>
      </w:r>
    </w:p>
    <w:p w14:paraId="141285E9" w14:textId="43FACB3F" w:rsidR="00B93452" w:rsidRDefault="007778FC" w:rsidP="007778F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>З.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778FC">
        <w:rPr>
          <w:rFonts w:ascii="Times New Roman" w:eastAsia="Times New Roman" w:hAnsi="Times New Roman" w:cs="Times New Roman"/>
          <w:color w:val="000000"/>
          <w:lang w:eastAsia="ru-RU"/>
        </w:rPr>
        <w:t>Контроль за исполнением настоящего постановления оставляю за собой</w:t>
      </w:r>
    </w:p>
    <w:p w14:paraId="3B375693" w14:textId="77777777" w:rsidR="007778FC" w:rsidRDefault="007778FC" w:rsidP="007778F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70EF83" w14:textId="77777777" w:rsidR="00EE1F6E" w:rsidRDefault="007778FC" w:rsidP="00EE1F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EE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14:paraId="2632698B" w14:textId="6A8AEB47" w:rsidR="007778FC" w:rsidRPr="007778FC" w:rsidRDefault="007778FC" w:rsidP="00EE1F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Звёзднинского</w:t>
      </w:r>
      <w:proofErr w:type="spellEnd"/>
    </w:p>
    <w:p w14:paraId="2482E285" w14:textId="2476C9C8" w:rsidR="007778FC" w:rsidRDefault="007778FC" w:rsidP="00EE1F6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                                                                                                     </w:t>
      </w:r>
      <w:r w:rsidR="00EE1F6E">
        <w:rPr>
          <w:rFonts w:ascii="Times New Roman" w:eastAsia="Times New Roman" w:hAnsi="Times New Roman" w:cs="Times New Roman"/>
          <w:color w:val="000000"/>
          <w:lang w:eastAsia="ru-RU"/>
        </w:rPr>
        <w:t>В.С. Борисов</w:t>
      </w:r>
    </w:p>
    <w:p w14:paraId="6AEB69F4" w14:textId="77777777" w:rsidR="007778FC" w:rsidRDefault="007778FC" w:rsidP="00EE1F6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FD1062" w14:textId="77777777" w:rsidR="007778FC" w:rsidRDefault="007778FC" w:rsidP="007778F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688E2C" w14:textId="77777777" w:rsidR="007778FC" w:rsidRDefault="007778FC" w:rsidP="007778F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5544D6" w14:textId="77777777" w:rsidR="007778FC" w:rsidRDefault="007778FC" w:rsidP="007778F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348981" w14:textId="77777777" w:rsidR="007778FC" w:rsidRDefault="007778FC" w:rsidP="007778F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059295" w14:textId="77777777" w:rsidR="007778FC" w:rsidRDefault="007778FC" w:rsidP="007778F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A2B395" w14:textId="77777777" w:rsid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</w:pPr>
    </w:p>
    <w:p w14:paraId="7495AAE2" w14:textId="77777777" w:rsid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</w:pPr>
    </w:p>
    <w:p w14:paraId="66CC839E" w14:textId="53D02E86" w:rsid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</w:pPr>
      <w:r w:rsidRPr="00784842"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  <w:t>П О Д Г О Т О В И Л А:</w:t>
      </w:r>
    </w:p>
    <w:p w14:paraId="435E1900" w14:textId="77777777" w:rsidR="00784842" w:rsidRP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</w:pPr>
    </w:p>
    <w:p w14:paraId="49BBF311" w14:textId="77777777" w:rsidR="00EE1F6E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  <w:t>Ведущий специалист</w:t>
      </w:r>
    </w:p>
    <w:p w14:paraId="584F0FB1" w14:textId="4A68AD04" w:rsid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</w:pPr>
      <w:proofErr w:type="spellStart"/>
      <w:r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  <w:t>Звёзднинского</w:t>
      </w:r>
      <w:proofErr w:type="spellEnd"/>
    </w:p>
    <w:p w14:paraId="47D122E0" w14:textId="5C6C5B2A" w:rsidR="00784842" w:rsidRP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  <w:t>городского поселения</w:t>
      </w:r>
    </w:p>
    <w:p w14:paraId="6C19D47C" w14:textId="77777777" w:rsidR="00784842" w:rsidRP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ru-RU"/>
          <w14:ligatures w14:val="none"/>
        </w:rPr>
      </w:pPr>
    </w:p>
    <w:p w14:paraId="35F99B6C" w14:textId="6921C14A" w:rsidR="00784842" w:rsidRPr="00784842" w:rsidRDefault="00784842" w:rsidP="00784842">
      <w:pPr>
        <w:tabs>
          <w:tab w:val="left" w:pos="7655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ru-RU"/>
          <w14:ligatures w14:val="none"/>
        </w:rPr>
      </w:pPr>
      <w:r w:rsidRPr="00784842">
        <w:rPr>
          <w:rFonts w:ascii="Arial" w:eastAsia="Times New Roman" w:hAnsi="Arial" w:cs="Arial"/>
          <w:bCs/>
          <w:kern w:val="0"/>
          <w:lang w:eastAsia="ru-RU"/>
          <w14:ligatures w14:val="none"/>
        </w:rPr>
        <w:t>«</w:t>
      </w:r>
      <w:r w:rsidR="00EE1F6E">
        <w:rPr>
          <w:rFonts w:ascii="Arial" w:eastAsia="Times New Roman" w:hAnsi="Arial" w:cs="Arial"/>
          <w:bCs/>
          <w:kern w:val="0"/>
          <w:lang w:eastAsia="ru-RU"/>
          <w14:ligatures w14:val="none"/>
        </w:rPr>
        <w:t>28</w:t>
      </w:r>
      <w:r w:rsidRPr="00784842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» </w:t>
      </w:r>
      <w:r w:rsidR="00EE1F6E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октября </w:t>
      </w:r>
      <w:r w:rsidRPr="00784842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2024 г.                                                                </w:t>
      </w:r>
      <w:r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                           </w:t>
      </w:r>
      <w:r w:rsidRPr="00784842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     </w:t>
      </w:r>
      <w:r w:rsidR="00EE1F6E">
        <w:rPr>
          <w:rFonts w:ascii="Arial" w:eastAsia="Times New Roman" w:hAnsi="Arial" w:cs="Arial"/>
          <w:bCs/>
          <w:kern w:val="0"/>
          <w:lang w:eastAsia="ru-RU"/>
          <w14:ligatures w14:val="none"/>
        </w:rPr>
        <w:t>Е.О. Шпека</w:t>
      </w:r>
      <w:r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 </w:t>
      </w:r>
    </w:p>
    <w:p w14:paraId="43CC5A2C" w14:textId="77777777" w:rsidR="00784842" w:rsidRP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ru-RU"/>
          <w14:ligatures w14:val="none"/>
        </w:rPr>
      </w:pPr>
    </w:p>
    <w:p w14:paraId="11AC1EF5" w14:textId="77777777" w:rsidR="00784842" w:rsidRP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</w:pPr>
    </w:p>
    <w:p w14:paraId="132C4FBC" w14:textId="77777777" w:rsidR="00784842" w:rsidRP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</w:pPr>
    </w:p>
    <w:p w14:paraId="25FB91A7" w14:textId="77777777" w:rsidR="00784842" w:rsidRP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</w:pPr>
      <w:r w:rsidRPr="00784842"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  <w:t>С О Г Л А С О В А Н О:</w:t>
      </w:r>
    </w:p>
    <w:p w14:paraId="4D50C3F9" w14:textId="77777777" w:rsidR="00784842" w:rsidRPr="00784842" w:rsidRDefault="00784842" w:rsidP="0078484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126"/>
      </w:tblGrid>
      <w:tr w:rsidR="00784842" w:rsidRPr="00784842" w14:paraId="703FD85B" w14:textId="77777777" w:rsidTr="003C698C">
        <w:trPr>
          <w:trHeight w:val="2202"/>
        </w:trPr>
        <w:tc>
          <w:tcPr>
            <w:tcW w:w="7905" w:type="dxa"/>
            <w:shd w:val="clear" w:color="auto" w:fill="auto"/>
          </w:tcPr>
          <w:p w14:paraId="000E8DB1" w14:textId="77777777" w:rsidR="00EE1F6E" w:rsidRDefault="00784842" w:rsidP="007848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>Глав</w:t>
            </w:r>
            <w:r w:rsidR="00EE1F6E"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>а</w:t>
            </w:r>
            <w:r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 xml:space="preserve"> администрации </w:t>
            </w:r>
          </w:p>
          <w:p w14:paraId="2E7B166D" w14:textId="7761DAA9" w:rsidR="00784842" w:rsidRDefault="00784842" w:rsidP="007848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>Звёзднинского</w:t>
            </w:r>
            <w:proofErr w:type="spellEnd"/>
          </w:p>
          <w:p w14:paraId="42296230" w14:textId="48A8A4C0" w:rsidR="00784842" w:rsidRPr="00784842" w:rsidRDefault="00784842" w:rsidP="007848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>городского поселения</w:t>
            </w:r>
          </w:p>
          <w:p w14:paraId="43182DD0" w14:textId="77777777" w:rsidR="00784842" w:rsidRPr="00784842" w:rsidRDefault="00784842" w:rsidP="007848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</w:pPr>
          </w:p>
          <w:p w14:paraId="1B4BFB44" w14:textId="03BCEF2E" w:rsidR="00784842" w:rsidRPr="00784842" w:rsidRDefault="00784842" w:rsidP="007848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</w:pPr>
            <w:r w:rsidRPr="00784842"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>«</w:t>
            </w:r>
            <w:r w:rsidR="00EE1F6E"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>28</w:t>
            </w:r>
            <w:r w:rsidRPr="00784842"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 xml:space="preserve">» </w:t>
            </w:r>
            <w:r w:rsidR="00EE1F6E"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>октября</w:t>
            </w:r>
            <w:r w:rsidRPr="00784842"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 xml:space="preserve"> 2024 г </w:t>
            </w:r>
          </w:p>
        </w:tc>
        <w:tc>
          <w:tcPr>
            <w:tcW w:w="2126" w:type="dxa"/>
            <w:shd w:val="clear" w:color="auto" w:fill="auto"/>
          </w:tcPr>
          <w:p w14:paraId="4CF32FCD" w14:textId="77777777" w:rsidR="00784842" w:rsidRPr="00784842" w:rsidRDefault="00784842" w:rsidP="0078484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</w:pPr>
          </w:p>
          <w:p w14:paraId="287DABFB" w14:textId="77777777" w:rsidR="00784842" w:rsidRPr="00784842" w:rsidRDefault="00784842" w:rsidP="0078484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</w:pPr>
          </w:p>
          <w:p w14:paraId="20B238F5" w14:textId="231D1C98" w:rsidR="00784842" w:rsidRPr="00784842" w:rsidRDefault="00EE1F6E" w:rsidP="007848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>В.С. Борисов</w:t>
            </w:r>
            <w:r w:rsidR="00294DC0">
              <w:rPr>
                <w:rFonts w:ascii="Arial" w:eastAsia="Times New Roman" w:hAnsi="Arial" w:cs="Arial"/>
                <w:bCs/>
                <w:kern w:val="0"/>
                <w:lang w:eastAsia="ru-RU"/>
                <w14:ligatures w14:val="none"/>
              </w:rPr>
              <w:t xml:space="preserve"> </w:t>
            </w:r>
          </w:p>
        </w:tc>
      </w:tr>
    </w:tbl>
    <w:p w14:paraId="1BA3B706" w14:textId="77777777" w:rsidR="007778FC" w:rsidRDefault="007778FC" w:rsidP="007778FC"/>
    <w:p w14:paraId="55D50DD0" w14:textId="77777777" w:rsidR="00784842" w:rsidRDefault="00784842" w:rsidP="007778FC"/>
    <w:p w14:paraId="65C0BB31" w14:textId="77777777" w:rsidR="00784842" w:rsidRDefault="00784842" w:rsidP="007778FC"/>
    <w:p w14:paraId="24BE3E45" w14:textId="77777777" w:rsidR="00784842" w:rsidRDefault="00784842" w:rsidP="007778FC"/>
    <w:p w14:paraId="6E34E9C0" w14:textId="77777777" w:rsidR="00784842" w:rsidRDefault="00784842" w:rsidP="007778FC"/>
    <w:p w14:paraId="194EB9DC" w14:textId="77777777" w:rsidR="00784842" w:rsidRDefault="00784842" w:rsidP="007778FC"/>
    <w:p w14:paraId="467F3A78" w14:textId="77777777" w:rsidR="00784842" w:rsidRDefault="00784842" w:rsidP="007778FC"/>
    <w:p w14:paraId="1557EE00" w14:textId="77777777" w:rsidR="00784842" w:rsidRDefault="00784842" w:rsidP="007778FC"/>
    <w:p w14:paraId="12A32140" w14:textId="77777777" w:rsidR="00784842" w:rsidRDefault="00784842" w:rsidP="007778FC"/>
    <w:p w14:paraId="734D699E" w14:textId="77777777" w:rsidR="00784842" w:rsidRDefault="00784842" w:rsidP="007778FC"/>
    <w:p w14:paraId="6BAE0F81" w14:textId="77777777" w:rsidR="00784842" w:rsidRDefault="00784842" w:rsidP="007778FC"/>
    <w:p w14:paraId="7DD8E08F" w14:textId="77777777" w:rsidR="00784842" w:rsidRDefault="00784842" w:rsidP="007778FC"/>
    <w:p w14:paraId="21484C0E" w14:textId="77777777" w:rsidR="00784842" w:rsidRDefault="00784842" w:rsidP="007778FC"/>
    <w:p w14:paraId="5AD7A962" w14:textId="77777777" w:rsidR="00784842" w:rsidRDefault="00784842" w:rsidP="007778FC"/>
    <w:p w14:paraId="2FF14FAB" w14:textId="77777777" w:rsidR="00784842" w:rsidRDefault="00784842" w:rsidP="007778FC"/>
    <w:p w14:paraId="6850C90A" w14:textId="77777777" w:rsidR="00784842" w:rsidRDefault="00784842" w:rsidP="007778FC"/>
    <w:p w14:paraId="18999D5E" w14:textId="77777777" w:rsidR="00784842" w:rsidRDefault="00784842" w:rsidP="007778FC"/>
    <w:p w14:paraId="49D39A74" w14:textId="77777777" w:rsidR="00784842" w:rsidRDefault="00784842" w:rsidP="007778FC"/>
    <w:p w14:paraId="06F1116E" w14:textId="77777777" w:rsidR="00784842" w:rsidRDefault="00784842" w:rsidP="007778FC"/>
    <w:p w14:paraId="65290A7F" w14:textId="77777777" w:rsidR="00784842" w:rsidRDefault="00784842" w:rsidP="007778FC"/>
    <w:p w14:paraId="74F54565" w14:textId="77777777" w:rsidR="00784842" w:rsidRPr="00784842" w:rsidRDefault="00784842" w:rsidP="00784842">
      <w:pPr>
        <w:spacing w:after="158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</w:p>
    <w:p w14:paraId="15E273A8" w14:textId="77777777" w:rsidR="00784842" w:rsidRDefault="00784842" w:rsidP="007778FC"/>
    <w:p w14:paraId="1F784EAB" w14:textId="77777777" w:rsidR="00E948AC" w:rsidRPr="00784842" w:rsidRDefault="00E948AC" w:rsidP="00E948AC">
      <w:pPr>
        <w:tabs>
          <w:tab w:val="center" w:pos="7015"/>
          <w:tab w:val="center" w:pos="7786"/>
          <w:tab w:val="right" w:pos="9417"/>
        </w:tabs>
        <w:spacing w:after="14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48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14:paraId="656EC279" w14:textId="77777777" w:rsidR="00E948AC" w:rsidRPr="00784842" w:rsidRDefault="00E948AC" w:rsidP="00E948AC">
      <w:pPr>
        <w:tabs>
          <w:tab w:val="center" w:pos="7015"/>
          <w:tab w:val="center" w:pos="7786"/>
          <w:tab w:val="right" w:pos="9417"/>
        </w:tabs>
        <w:spacing w:after="14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48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14:paraId="65277951" w14:textId="77777777" w:rsidR="00E948AC" w:rsidRPr="00784842" w:rsidRDefault="00E948AC" w:rsidP="00E948AC">
      <w:pPr>
        <w:tabs>
          <w:tab w:val="center" w:pos="7015"/>
          <w:tab w:val="center" w:pos="7786"/>
          <w:tab w:val="right" w:pos="9417"/>
        </w:tabs>
        <w:spacing w:after="14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848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Звёзднинского</w:t>
      </w:r>
      <w:proofErr w:type="spellEnd"/>
      <w:r w:rsidRPr="007848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 поселения </w:t>
      </w:r>
    </w:p>
    <w:p w14:paraId="3665FEB4" w14:textId="13294980" w:rsidR="00E948AC" w:rsidRPr="00784842" w:rsidRDefault="00E948AC" w:rsidP="00E948AC">
      <w:pPr>
        <w:tabs>
          <w:tab w:val="center" w:pos="7015"/>
          <w:tab w:val="center" w:pos="7786"/>
          <w:tab w:val="right" w:pos="9417"/>
        </w:tabs>
        <w:spacing w:after="145"/>
        <w:jc w:val="right"/>
        <w:rPr>
          <w:rFonts w:ascii="Calibri" w:eastAsia="Calibri" w:hAnsi="Calibri" w:cs="Calibri"/>
          <w:color w:val="000000"/>
          <w:lang w:eastAsia="ru-RU"/>
        </w:rPr>
      </w:pPr>
      <w:r w:rsidRPr="003F1E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</w:t>
      </w:r>
      <w:r w:rsidR="00EE1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  <w:r w:rsidRPr="003F1E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EE1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октября</w:t>
      </w:r>
      <w:r w:rsidRPr="003F1E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2024г. </w:t>
      </w:r>
      <w:r w:rsidRPr="003F1EC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№</w:t>
      </w:r>
      <w:r w:rsidR="006532C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93</w:t>
      </w:r>
    </w:p>
    <w:p w14:paraId="01E916E9" w14:textId="77777777" w:rsidR="00E948AC" w:rsidRPr="001D598F" w:rsidRDefault="00E948AC" w:rsidP="00E948AC">
      <w:pPr>
        <w:spacing w:after="0"/>
        <w:ind w:right="15"/>
        <w:jc w:val="center"/>
        <w:rPr>
          <w:rFonts w:ascii="Calibri" w:eastAsia="Calibri" w:hAnsi="Calibri" w:cs="Calibri"/>
          <w:color w:val="000000"/>
          <w:lang w:eastAsia="ru-RU"/>
        </w:rPr>
      </w:pPr>
      <w:r w:rsidRPr="00784842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561"/>
        <w:gridCol w:w="1843"/>
        <w:gridCol w:w="4967"/>
        <w:gridCol w:w="3544"/>
      </w:tblGrid>
      <w:tr w:rsidR="00654D87" w:rsidRPr="00A809E8" w14:paraId="5D5A89BA" w14:textId="77777777" w:rsidTr="00654D87">
        <w:tc>
          <w:tcPr>
            <w:tcW w:w="561" w:type="dxa"/>
          </w:tcPr>
          <w:p w14:paraId="6620A21D" w14:textId="77777777" w:rsidR="00654D87" w:rsidRPr="00A809E8" w:rsidRDefault="00654D87" w:rsidP="00BB47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09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  <w:p w14:paraId="0CF81898" w14:textId="77777777" w:rsidR="00654D87" w:rsidRPr="00A809E8" w:rsidRDefault="00654D87" w:rsidP="00BB47B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9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843" w:type="dxa"/>
          </w:tcPr>
          <w:p w14:paraId="24D43279" w14:textId="77777777" w:rsidR="00654D87" w:rsidRPr="00A809E8" w:rsidRDefault="00654D87" w:rsidP="00BB47B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9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4967" w:type="dxa"/>
          </w:tcPr>
          <w:p w14:paraId="7BA108B8" w14:textId="77777777" w:rsidR="00654D87" w:rsidRPr="00A809E8" w:rsidRDefault="00654D87" w:rsidP="00BB47B0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9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3544" w:type="dxa"/>
          </w:tcPr>
          <w:p w14:paraId="6BD886F5" w14:textId="77777777" w:rsidR="00654D87" w:rsidRPr="00A809E8" w:rsidRDefault="00654D87" w:rsidP="00BB47B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9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Уникальный номер адреса объекта адресации в государственном адресном реестре</w:t>
            </w:r>
          </w:p>
        </w:tc>
      </w:tr>
      <w:tr w:rsidR="00654D87" w:rsidRPr="0079253E" w14:paraId="2613FE24" w14:textId="77777777" w:rsidTr="00654D87">
        <w:tc>
          <w:tcPr>
            <w:tcW w:w="561" w:type="dxa"/>
          </w:tcPr>
          <w:p w14:paraId="756286CC" w14:textId="77777777" w:rsidR="00654D87" w:rsidRPr="00A809E8" w:rsidRDefault="00654D87" w:rsidP="00BB47B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9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FDA4555" w14:textId="1DFE4426" w:rsidR="00654D87" w:rsidRPr="00A809E8" w:rsidRDefault="00EE1F6E" w:rsidP="00BB47B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E1F6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38:18:120103:137</w:t>
            </w:r>
          </w:p>
        </w:tc>
        <w:tc>
          <w:tcPr>
            <w:tcW w:w="4967" w:type="dxa"/>
          </w:tcPr>
          <w:p w14:paraId="53A2A638" w14:textId="3D287C41" w:rsidR="00654D87" w:rsidRPr="00A809E8" w:rsidRDefault="00654D87" w:rsidP="00BB47B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9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Российская Федерация, Иркутская область, муниципальный район Усть-Кутский, городское поселение </w:t>
            </w:r>
            <w:proofErr w:type="spellStart"/>
            <w:r w:rsidRPr="00A809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Звёзднинское</w:t>
            </w:r>
            <w:proofErr w:type="spellEnd"/>
            <w:r w:rsidRPr="00A809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рабочий поселок Звёздный, улица </w:t>
            </w:r>
            <w:r w:rsidR="007363F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Солнечная,</w:t>
            </w:r>
            <w:r w:rsidRPr="00A809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дом </w:t>
            </w:r>
            <w:r w:rsidR="00EE1F6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18 кв.1</w:t>
            </w:r>
          </w:p>
        </w:tc>
        <w:tc>
          <w:tcPr>
            <w:tcW w:w="3544" w:type="dxa"/>
          </w:tcPr>
          <w:p w14:paraId="3B514A43" w14:textId="77777777" w:rsidR="007363F8" w:rsidRDefault="007363F8" w:rsidP="00736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325e8ba3-4998-49ca-8af9-fb0d2268991e</w:t>
            </w:r>
          </w:p>
          <w:p w14:paraId="21CF921B" w14:textId="15A1FA5A" w:rsidR="00654D87" w:rsidRPr="00A809E8" w:rsidRDefault="00654D87" w:rsidP="00BB47B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9320E44" w14:textId="77777777" w:rsidR="00784842" w:rsidRPr="00871E95" w:rsidRDefault="00784842" w:rsidP="00685D30">
      <w:pPr>
        <w:rPr>
          <w:lang w:val="en-US"/>
        </w:rPr>
      </w:pPr>
    </w:p>
    <w:sectPr w:rsidR="00784842" w:rsidRPr="00871E95" w:rsidSect="00506E2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D099D"/>
    <w:multiLevelType w:val="hybridMultilevel"/>
    <w:tmpl w:val="08D887AE"/>
    <w:lvl w:ilvl="0" w:tplc="04190001">
      <w:start w:val="1"/>
      <w:numFmt w:val="bullet"/>
      <w:lvlText w:val=""/>
      <w:lvlJc w:val="left"/>
      <w:pPr>
        <w:ind w:left="9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890" w:hanging="360"/>
      </w:pPr>
      <w:rPr>
        <w:rFonts w:ascii="Wingdings" w:hAnsi="Wingdings" w:hint="default"/>
      </w:rPr>
    </w:lvl>
  </w:abstractNum>
  <w:num w:numId="1" w16cid:durableId="61525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F3"/>
    <w:rsid w:val="000A7680"/>
    <w:rsid w:val="000E32CA"/>
    <w:rsid w:val="000F22BA"/>
    <w:rsid w:val="00144C0E"/>
    <w:rsid w:val="0022317A"/>
    <w:rsid w:val="00294DC0"/>
    <w:rsid w:val="002A6DD4"/>
    <w:rsid w:val="002C2A51"/>
    <w:rsid w:val="002D2B0B"/>
    <w:rsid w:val="00350470"/>
    <w:rsid w:val="003551C0"/>
    <w:rsid w:val="003C698C"/>
    <w:rsid w:val="003F1EC9"/>
    <w:rsid w:val="003F530C"/>
    <w:rsid w:val="00424088"/>
    <w:rsid w:val="00434E62"/>
    <w:rsid w:val="0049696F"/>
    <w:rsid w:val="00506E29"/>
    <w:rsid w:val="00552E70"/>
    <w:rsid w:val="005A4FB9"/>
    <w:rsid w:val="005F226C"/>
    <w:rsid w:val="006532C6"/>
    <w:rsid w:val="00654D87"/>
    <w:rsid w:val="00685D30"/>
    <w:rsid w:val="00700ED5"/>
    <w:rsid w:val="00712EA2"/>
    <w:rsid w:val="007363F8"/>
    <w:rsid w:val="007516EB"/>
    <w:rsid w:val="00752539"/>
    <w:rsid w:val="007778FC"/>
    <w:rsid w:val="00784842"/>
    <w:rsid w:val="0079253E"/>
    <w:rsid w:val="007C11A2"/>
    <w:rsid w:val="007F453D"/>
    <w:rsid w:val="00861245"/>
    <w:rsid w:val="00871E95"/>
    <w:rsid w:val="008A16C3"/>
    <w:rsid w:val="009114FF"/>
    <w:rsid w:val="00967B4D"/>
    <w:rsid w:val="0099282B"/>
    <w:rsid w:val="00A250D9"/>
    <w:rsid w:val="00A55A6E"/>
    <w:rsid w:val="00A738F3"/>
    <w:rsid w:val="00AF7DFF"/>
    <w:rsid w:val="00B0549C"/>
    <w:rsid w:val="00B12690"/>
    <w:rsid w:val="00B93452"/>
    <w:rsid w:val="00BD76FE"/>
    <w:rsid w:val="00C206E8"/>
    <w:rsid w:val="00C34F50"/>
    <w:rsid w:val="00C438DA"/>
    <w:rsid w:val="00CD1C7A"/>
    <w:rsid w:val="00CD2A81"/>
    <w:rsid w:val="00DA0C46"/>
    <w:rsid w:val="00E948AC"/>
    <w:rsid w:val="00EE1F6E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2BF8"/>
  <w15:docId w15:val="{CC8BACC9-03D0-42D5-8296-1E840AE3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FC"/>
    <w:pPr>
      <w:ind w:left="720"/>
      <w:contextualSpacing/>
    </w:pPr>
  </w:style>
  <w:style w:type="table" w:styleId="a4">
    <w:name w:val="Table Grid"/>
    <w:basedOn w:val="a1"/>
    <w:uiPriority w:val="39"/>
    <w:rsid w:val="007848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УКМО</dc:creator>
  <cp:keywords/>
  <dc:description/>
  <cp:lastModifiedBy>Администрация УКМО</cp:lastModifiedBy>
  <cp:revision>11</cp:revision>
  <cp:lastPrinted>2024-10-29T01:19:00Z</cp:lastPrinted>
  <dcterms:created xsi:type="dcterms:W3CDTF">2024-08-07T07:31:00Z</dcterms:created>
  <dcterms:modified xsi:type="dcterms:W3CDTF">2024-10-29T01:48:00Z</dcterms:modified>
</cp:coreProperties>
</file>