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9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Усть-Кутский</w:t>
      </w:r>
      <w:proofErr w:type="spellEnd"/>
      <w:r w:rsidRPr="00592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ЗВЁЗДНИНСКОГО ГОРОДСКОГО ПОСЕЛЕНИЯ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666762 </w:t>
      </w:r>
      <w:proofErr w:type="spellStart"/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р.п.Звёздный</w:t>
      </w:r>
      <w:proofErr w:type="spellEnd"/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Иркутская обл.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Усть-Кутский</w:t>
      </w:r>
      <w:proofErr w:type="spellEnd"/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р-он.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Горбунова, 5</w:t>
      </w:r>
    </w:p>
    <w:p w:rsidR="005925AA" w:rsidRPr="005925AA" w:rsidRDefault="005925AA" w:rsidP="005925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5A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тел.72-2-32, факс 72-2-32</w:t>
      </w:r>
    </w:p>
    <w:p w:rsidR="005925AA" w:rsidRPr="005925AA" w:rsidRDefault="005925AA" w:rsidP="005925AA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25AA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lang w:eastAsia="ru-RU"/>
        </w:rPr>
        <w:t>19</w:t>
      </w:r>
      <w:r w:rsidRPr="005925A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Pr="005925AA">
        <w:rPr>
          <w:rFonts w:ascii="Times New Roman" w:eastAsia="Times New Roman" w:hAnsi="Times New Roman" w:cs="Times New Roman"/>
          <w:b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5925AA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BF0E7F">
        <w:rPr>
          <w:rFonts w:ascii="Times New Roman" w:eastAsia="Times New Roman" w:hAnsi="Times New Roman" w:cs="Times New Roman"/>
          <w:b/>
          <w:lang w:eastAsia="ru-RU"/>
        </w:rPr>
        <w:t>9</w:t>
      </w:r>
      <w:r w:rsidRPr="005925AA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5925AA" w:rsidRPr="005925AA" w:rsidRDefault="005925AA" w:rsidP="005925AA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25AA" w:rsidRPr="005925AA" w:rsidRDefault="005925AA" w:rsidP="005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внесение изменений в</w:t>
      </w:r>
      <w:r w:rsidRPr="0059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59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комплексного развития</w:t>
      </w:r>
    </w:p>
    <w:p w:rsidR="005925AA" w:rsidRPr="005925AA" w:rsidRDefault="005925AA" w:rsidP="005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систем коммунальной инфраструктуры </w:t>
      </w:r>
      <w:proofErr w:type="spellStart"/>
      <w:r w:rsidRPr="0059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Звезднинского</w:t>
      </w:r>
      <w:proofErr w:type="spellEnd"/>
    </w:p>
    <w:p w:rsidR="005925AA" w:rsidRPr="005925AA" w:rsidRDefault="005925AA" w:rsidP="005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муниципального образования (городского поселения) </w:t>
      </w:r>
    </w:p>
    <w:p w:rsidR="005925AA" w:rsidRPr="005925AA" w:rsidRDefault="005925AA" w:rsidP="0059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на </w:t>
      </w:r>
      <w:r w:rsidRPr="00592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2018-2023г.г.»»</w:t>
      </w:r>
    </w:p>
    <w:p w:rsidR="005925AA" w:rsidRPr="005925AA" w:rsidRDefault="005925AA" w:rsidP="005925A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5AA" w:rsidRPr="005925AA" w:rsidRDefault="005925AA" w:rsidP="0059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создания условий для устойчивого развития 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инфраструктуры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Звёзднинского</w:t>
      </w:r>
      <w:proofErr w:type="spellEnd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образования, 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>удовлетворения спроса населения в предоставлении качественных услуг коммунальной сферы, в соответствии со статьей 14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Федеральн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закон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 06.10.2003 № 131-ФЗ "Об общих принципах организации местного самоуправления в Российской Федерации",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руководствуясь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законодательством </w:t>
      </w:r>
      <w:r w:rsidRPr="005925AA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Иркутской области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Уставом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Звёзднинского</w:t>
      </w:r>
      <w:proofErr w:type="spellEnd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муниципального образования,  Дума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Звёзднинского</w:t>
      </w:r>
      <w:proofErr w:type="spellEnd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поселения</w:t>
      </w:r>
    </w:p>
    <w:p w:rsidR="005925AA" w:rsidRPr="005925AA" w:rsidRDefault="005925AA" w:rsidP="005925A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5AA" w:rsidRPr="005925AA" w:rsidRDefault="005925AA" w:rsidP="005925A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30DFE" w:rsidRDefault="00831F0F" w:rsidP="00B57C3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539" w:right="10"/>
        <w:jc w:val="both"/>
        <w:rPr>
          <w:rFonts w:ascii="Times New Roman" w:hAnsi="Times New Roman" w:cs="Times New Roman"/>
          <w:sz w:val="24"/>
          <w:szCs w:val="24"/>
        </w:rPr>
      </w:pPr>
      <w:r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комплексного развития систем коммунальной инфраструктуры </w:t>
      </w:r>
      <w:proofErr w:type="spellStart"/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Звезднинского</w:t>
      </w:r>
      <w:proofErr w:type="spellEnd"/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 на 2018-2023 </w:t>
      </w:r>
      <w:proofErr w:type="spellStart"/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5925AA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6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E0326B" w:rsidRPr="00D30D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30DFE">
        <w:rPr>
          <w:sz w:val="24"/>
          <w:szCs w:val="24"/>
        </w:rPr>
        <w:t xml:space="preserve"> </w:t>
      </w:r>
      <w:r w:rsidR="00D30DFE" w:rsidRPr="00D30DFE">
        <w:rPr>
          <w:rFonts w:ascii="Times New Roman" w:hAnsi="Times New Roman" w:cs="Times New Roman"/>
          <w:sz w:val="24"/>
          <w:szCs w:val="24"/>
        </w:rPr>
        <w:t>в</w:t>
      </w:r>
      <w:r w:rsidR="006D599B" w:rsidRPr="00D30DFE">
        <w:rPr>
          <w:rFonts w:ascii="Times New Roman" w:hAnsi="Times New Roman" w:cs="Times New Roman"/>
          <w:sz w:val="24"/>
          <w:szCs w:val="24"/>
        </w:rPr>
        <w:t xml:space="preserve"> разделе 9 </w:t>
      </w:r>
      <w:r w:rsidR="002E68C2">
        <w:rPr>
          <w:rFonts w:ascii="Times New Roman" w:hAnsi="Times New Roman" w:cs="Times New Roman"/>
          <w:sz w:val="24"/>
          <w:szCs w:val="24"/>
        </w:rPr>
        <w:t>«</w:t>
      </w:r>
      <w:r w:rsidR="00E0326B" w:rsidRPr="00D30DFE">
        <w:rPr>
          <w:rFonts w:ascii="Times New Roman" w:hAnsi="Times New Roman" w:cs="Times New Roman"/>
          <w:sz w:val="24"/>
          <w:szCs w:val="24"/>
        </w:rPr>
        <w:t xml:space="preserve">Мероприятия по программе комплексного развития систем коммунальной инфраструктуры </w:t>
      </w:r>
      <w:proofErr w:type="spellStart"/>
      <w:r w:rsidR="00E0326B" w:rsidRPr="00D30DFE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="00E0326B" w:rsidRPr="00D30D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 </w:t>
      </w:r>
      <w:r w:rsidR="00532C05" w:rsidRPr="00D30DFE">
        <w:rPr>
          <w:rFonts w:ascii="Times New Roman" w:hAnsi="Times New Roman" w:cs="Times New Roman"/>
          <w:sz w:val="24"/>
          <w:szCs w:val="24"/>
        </w:rPr>
        <w:t xml:space="preserve">на 2018-2023 </w:t>
      </w:r>
      <w:proofErr w:type="spellStart"/>
      <w:r w:rsidR="00532C05" w:rsidRPr="00D30DF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32C05" w:rsidRPr="00D30DFE">
        <w:rPr>
          <w:rFonts w:ascii="Times New Roman" w:hAnsi="Times New Roman" w:cs="Times New Roman"/>
          <w:sz w:val="24"/>
          <w:szCs w:val="24"/>
        </w:rPr>
        <w:t>.</w:t>
      </w:r>
      <w:r w:rsidR="002E68C2">
        <w:rPr>
          <w:rFonts w:ascii="Times New Roman" w:hAnsi="Times New Roman" w:cs="Times New Roman"/>
          <w:sz w:val="24"/>
          <w:szCs w:val="24"/>
        </w:rPr>
        <w:t>»:</w:t>
      </w:r>
    </w:p>
    <w:p w:rsidR="00E0326B" w:rsidRPr="00D30DFE" w:rsidRDefault="00D30DFE" w:rsidP="00D30DFE">
      <w:pPr>
        <w:pStyle w:val="a3"/>
        <w:numPr>
          <w:ilvl w:val="1"/>
          <w:numId w:val="3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C05" w:rsidRPr="00D30DFE">
        <w:rPr>
          <w:rFonts w:ascii="Times New Roman" w:hAnsi="Times New Roman" w:cs="Times New Roman"/>
          <w:sz w:val="24"/>
          <w:szCs w:val="24"/>
        </w:rPr>
        <w:t xml:space="preserve">таблицу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32C05" w:rsidRPr="00D30DFE">
        <w:rPr>
          <w:rFonts w:ascii="Times New Roman" w:hAnsi="Times New Roman" w:cs="Times New Roman"/>
          <w:sz w:val="24"/>
          <w:szCs w:val="24"/>
        </w:rPr>
        <w:t>Водоснабжение</w:t>
      </w:r>
      <w:r w:rsidRPr="00D30DFE">
        <w:rPr>
          <w:rFonts w:ascii="Times New Roman" w:hAnsi="Times New Roman" w:cs="Times New Roman"/>
          <w:sz w:val="24"/>
          <w:szCs w:val="24"/>
        </w:rPr>
        <w:t>,</w:t>
      </w:r>
      <w:r w:rsidR="00532C05" w:rsidRPr="00D30DFE">
        <w:rPr>
          <w:rFonts w:ascii="Times New Roman" w:hAnsi="Times New Roman" w:cs="Times New Roman"/>
          <w:sz w:val="24"/>
          <w:szCs w:val="24"/>
        </w:rPr>
        <w:t xml:space="preserve"> водоотведение и очистные с</w:t>
      </w:r>
      <w:r w:rsidRPr="00D30DFE">
        <w:rPr>
          <w:rFonts w:ascii="Times New Roman" w:hAnsi="Times New Roman" w:cs="Times New Roman"/>
          <w:sz w:val="24"/>
          <w:szCs w:val="24"/>
        </w:rPr>
        <w:t>танции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2C05" w:rsidRPr="00D30DFE">
        <w:rPr>
          <w:rFonts w:ascii="Times New Roman" w:hAnsi="Times New Roman" w:cs="Times New Roman"/>
          <w:sz w:val="24"/>
          <w:szCs w:val="24"/>
        </w:rPr>
        <w:t xml:space="preserve"> дополнить пунктом 8</w:t>
      </w:r>
      <w:r w:rsidRPr="00D30DF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532C05" w:rsidRPr="00D30DFE">
        <w:rPr>
          <w:rFonts w:ascii="Times New Roman" w:hAnsi="Times New Roman" w:cs="Times New Roman"/>
          <w:sz w:val="24"/>
          <w:szCs w:val="24"/>
        </w:rPr>
        <w:t>:</w:t>
      </w:r>
      <w:r w:rsidRPr="00D30DFE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-39"/>
        <w:tblW w:w="9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4416"/>
        <w:gridCol w:w="3064"/>
        <w:gridCol w:w="1611"/>
      </w:tblGrid>
      <w:tr w:rsidR="00D30DFE" w:rsidRPr="00E0326B" w:rsidTr="00D30DFE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30DFE" w:rsidRPr="00134A40" w:rsidRDefault="00D30DFE" w:rsidP="00D30DF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8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DFE" w:rsidRPr="00134A40" w:rsidRDefault="00D30DFE" w:rsidP="00134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Оборудование 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объектов 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водо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>снабжения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дополнительным</w:t>
            </w:r>
            <w:r w:rsidR="0045582E" w:rsidRPr="00134A40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резервным</w:t>
            </w:r>
            <w:r w:rsidR="0045582E" w:rsidRPr="00134A40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источник</w:t>
            </w:r>
            <w:r w:rsidR="0045582E" w:rsidRPr="00134A40">
              <w:rPr>
                <w:rFonts w:ascii="Times New Roman" w:eastAsia="Times New Roman" w:hAnsi="Times New Roman" w:cs="Times New Roman"/>
                <w:lang w:eastAsia="ar-SA"/>
              </w:rPr>
              <w:t>ами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электроснабжения</w:t>
            </w:r>
            <w:r w:rsidR="00134A40"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(Приобретение дизельной электростанции мощностью 65(50)кВт)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DFE" w:rsidRPr="00134A40" w:rsidRDefault="00D30DFE" w:rsidP="004F13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Повышение надежности работы объектов водоснабжения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FE" w:rsidRPr="00134A40" w:rsidRDefault="00D30DFE" w:rsidP="004F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D30DFE" w:rsidRPr="00D30DFE" w:rsidRDefault="002E68C2" w:rsidP="00D30DFE">
      <w:pPr>
        <w:pStyle w:val="a3"/>
        <w:numPr>
          <w:ilvl w:val="1"/>
          <w:numId w:val="3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DFE" w:rsidRPr="00D30DFE">
        <w:rPr>
          <w:rFonts w:ascii="Times New Roman" w:hAnsi="Times New Roman" w:cs="Times New Roman"/>
          <w:sz w:val="24"/>
          <w:szCs w:val="24"/>
        </w:rPr>
        <w:t xml:space="preserve">таблицу 2 «Теплоснабжение» дополнить пунктом 4 следующего содержания: </w:t>
      </w:r>
    </w:p>
    <w:tbl>
      <w:tblPr>
        <w:tblpPr w:leftFromText="180" w:rightFromText="180" w:vertAnchor="text" w:horzAnchor="margin" w:tblpY="-39"/>
        <w:tblW w:w="9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"/>
        <w:gridCol w:w="4416"/>
        <w:gridCol w:w="3064"/>
        <w:gridCol w:w="1611"/>
      </w:tblGrid>
      <w:tr w:rsidR="00D30DFE" w:rsidRPr="00E0326B" w:rsidTr="00940125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D30DFE" w:rsidRPr="00E0326B" w:rsidRDefault="00D30DFE" w:rsidP="00D30DF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03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DFE" w:rsidRPr="00134A40" w:rsidRDefault="00D30DFE" w:rsidP="00134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Оборудование котельной дополнительными резервными источниками электроснабжения</w:t>
            </w:r>
            <w:r w:rsidR="00134A40"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34A40" w:rsidRPr="00134A40">
              <w:rPr>
                <w:rFonts w:ascii="Times New Roman" w:eastAsia="Times New Roman" w:hAnsi="Times New Roman" w:cs="Times New Roman"/>
                <w:lang w:eastAsia="ar-SA"/>
              </w:rPr>
              <w:t>(Приобретение дизельной электростанции мощностью 190(150)кВт)</w:t>
            </w:r>
            <w:r w:rsidR="0089686D" w:rsidRPr="00134A40">
              <w:rPr>
                <w:rFonts w:ascii="Times New Roman" w:eastAsia="Times New Roman" w:hAnsi="Times New Roman" w:cs="Times New Roman"/>
                <w:lang w:eastAsia="ar-SA"/>
              </w:rPr>
              <w:t>, стабилизатор</w:t>
            </w:r>
            <w:r w:rsidR="0045582E" w:rsidRPr="00134A40">
              <w:rPr>
                <w:rFonts w:ascii="Times New Roman" w:eastAsia="Times New Roman" w:hAnsi="Times New Roman" w:cs="Times New Roman"/>
                <w:lang w:eastAsia="ar-SA"/>
              </w:rPr>
              <w:t>ами</w:t>
            </w:r>
            <w:r w:rsidR="0089686D"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напряжения</w:t>
            </w:r>
            <w:r w:rsidR="00134A40" w:rsidRPr="00134A40">
              <w:rPr>
                <w:rFonts w:ascii="Times New Roman" w:eastAsia="Times New Roman" w:hAnsi="Times New Roman" w:cs="Times New Roman"/>
                <w:lang w:eastAsia="ar-SA"/>
              </w:rPr>
              <w:t xml:space="preserve"> (Приобретение трехфазного стабилизатора напряжения с номинальной мощностью 245(195)кВт)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30DFE" w:rsidRPr="00134A40" w:rsidRDefault="00D30DFE" w:rsidP="004F136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Повышение надежности работы котельной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0DFE" w:rsidRPr="00134A40" w:rsidRDefault="00D30DFE" w:rsidP="004F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134A40">
              <w:rPr>
                <w:rFonts w:ascii="Times New Roman" w:eastAsia="Times New Roman" w:hAnsi="Times New Roman" w:cs="Times New Roman"/>
                <w:lang w:eastAsia="ar-SA"/>
              </w:rPr>
              <w:t>-202</w:t>
            </w:r>
            <w:r w:rsidR="004F1360" w:rsidRPr="00134A4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</w:tbl>
    <w:p w:rsidR="00D30DFE" w:rsidRPr="0089686D" w:rsidRDefault="0089686D" w:rsidP="0089686D">
      <w:pPr>
        <w:pStyle w:val="a3"/>
        <w:numPr>
          <w:ilvl w:val="1"/>
          <w:numId w:val="3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Изложить раздел 9 Программы – Мероприятия по реализации Программы в новой редакции. (Приложение №1).</w:t>
      </w:r>
      <w:r w:rsidRPr="008968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86D" w:rsidRPr="002E68C2" w:rsidRDefault="0089686D" w:rsidP="0089686D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6D">
        <w:rPr>
          <w:rFonts w:ascii="Times New Roman" w:hAnsi="Times New Roman" w:cs="Times New Roman"/>
          <w:sz w:val="24"/>
          <w:szCs w:val="24"/>
        </w:rPr>
        <w:t xml:space="preserve">Обнародовать данное решение на официальном сайте </w:t>
      </w:r>
      <w:proofErr w:type="spellStart"/>
      <w:r w:rsidRPr="0089686D"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 w:rsidRPr="008968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Интернет. (</w:t>
      </w:r>
      <w:hyperlink r:id="rId5" w:history="1">
        <w:r w:rsidRPr="008968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686D">
          <w:rPr>
            <w:rStyle w:val="a4"/>
            <w:rFonts w:ascii="Times New Roman" w:hAnsi="Times New Roman" w:cs="Times New Roman"/>
            <w:sz w:val="24"/>
            <w:szCs w:val="24"/>
          </w:rPr>
          <w:t>://Звёздный-</w:t>
        </w:r>
        <w:proofErr w:type="spellStart"/>
        <w:r w:rsidRPr="0089686D">
          <w:rPr>
            <w:rStyle w:val="a4"/>
            <w:rFonts w:ascii="Times New Roman" w:hAnsi="Times New Roman" w:cs="Times New Roman"/>
            <w:sz w:val="24"/>
            <w:szCs w:val="24"/>
          </w:rPr>
          <w:t>адм.рф</w:t>
        </w:r>
        <w:proofErr w:type="spellEnd"/>
      </w:hyperlink>
      <w:r w:rsidRPr="0089686D">
        <w:rPr>
          <w:rFonts w:ascii="Times New Roman" w:hAnsi="Times New Roman" w:cs="Times New Roman"/>
          <w:sz w:val="24"/>
          <w:szCs w:val="24"/>
        </w:rPr>
        <w:t>).</w:t>
      </w:r>
    </w:p>
    <w:p w:rsidR="002E68C2" w:rsidRPr="002E68C2" w:rsidRDefault="002E68C2" w:rsidP="0089686D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данного решения возложить на ведущего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Шпека Е.О.</w:t>
      </w:r>
    </w:p>
    <w:p w:rsidR="005925AA" w:rsidRPr="005925AA" w:rsidRDefault="005925AA" w:rsidP="005925AA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25AA" w:rsidRPr="005925AA" w:rsidRDefault="005925AA" w:rsidP="0059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>Г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лав</w:t>
      </w:r>
      <w:r w:rsidRPr="005925AA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Звезднинского</w:t>
      </w:r>
      <w:proofErr w:type="spellEnd"/>
      <w:proofErr w:type="gramEnd"/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         </w:t>
      </w:r>
      <w:proofErr w:type="spellStart"/>
      <w:r w:rsidR="002E68C2">
        <w:rPr>
          <w:rFonts w:ascii="Times New Roman" w:eastAsia="Times New Roman" w:hAnsi="Times New Roman" w:cs="Times New Roman"/>
          <w:sz w:val="24"/>
          <w:szCs w:val="24"/>
          <w:lang w:eastAsia="ar-SA"/>
        </w:rPr>
        <w:t>Н.М.Замулко</w:t>
      </w:r>
      <w:proofErr w:type="spellEnd"/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Звезднинского</w:t>
      </w:r>
      <w:proofErr w:type="spellEnd"/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5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поселения                                                                                 </w:t>
      </w:r>
      <w:proofErr w:type="spellStart"/>
      <w:r w:rsidRPr="005925AA">
        <w:rPr>
          <w:rFonts w:ascii="Times New Roman" w:eastAsia="Times New Roman" w:hAnsi="Times New Roman" w:cs="Times New Roman"/>
          <w:sz w:val="24"/>
          <w:szCs w:val="24"/>
          <w:lang w:eastAsia="ar-SA"/>
        </w:rPr>
        <w:t>С.А.Лопаткин</w:t>
      </w:r>
      <w:proofErr w:type="spellEnd"/>
    </w:p>
    <w:p w:rsidR="005925AA" w:rsidRPr="005925AA" w:rsidRDefault="005925AA" w:rsidP="005925AA">
      <w:pPr>
        <w:shd w:val="clear" w:color="auto" w:fill="FFFFFF"/>
        <w:suppressAutoHyphens/>
        <w:spacing w:after="0" w:line="413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5AA" w:rsidRPr="005925AA" w:rsidRDefault="005925AA" w:rsidP="005925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25AA" w:rsidRPr="005925AA" w:rsidRDefault="005925AA" w:rsidP="005925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37D7" w:rsidRDefault="003F37D7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D62E27" w:rsidRDefault="00D62E27" w:rsidP="0089686D">
      <w:pPr>
        <w:spacing w:after="0"/>
      </w:pPr>
    </w:p>
    <w:p w:rsidR="00D62E27" w:rsidRDefault="00D62E27" w:rsidP="0089686D">
      <w:pPr>
        <w:spacing w:after="0"/>
      </w:pPr>
    </w:p>
    <w:p w:rsidR="00D62E27" w:rsidRDefault="00D62E27" w:rsidP="0089686D">
      <w:pPr>
        <w:spacing w:after="0"/>
      </w:pPr>
    </w:p>
    <w:p w:rsidR="00D62E27" w:rsidRDefault="00D62E27" w:rsidP="0089686D">
      <w:pPr>
        <w:spacing w:after="0"/>
      </w:pPr>
    </w:p>
    <w:p w:rsidR="00D62E27" w:rsidRDefault="00D62E27" w:rsidP="0089686D">
      <w:pPr>
        <w:spacing w:after="0"/>
      </w:pPr>
    </w:p>
    <w:p w:rsidR="00D62E27" w:rsidRDefault="00D62E27" w:rsidP="0089686D">
      <w:pPr>
        <w:spacing w:after="0"/>
      </w:pPr>
    </w:p>
    <w:p w:rsidR="00134A40" w:rsidRDefault="00134A40" w:rsidP="0089686D">
      <w:pPr>
        <w:spacing w:after="0"/>
      </w:pPr>
    </w:p>
    <w:p w:rsidR="00134A40" w:rsidRDefault="00134A40" w:rsidP="0089686D">
      <w:pPr>
        <w:spacing w:after="0"/>
      </w:pPr>
    </w:p>
    <w:p w:rsidR="00134A40" w:rsidRDefault="00134A40" w:rsidP="0089686D">
      <w:pPr>
        <w:spacing w:after="0"/>
      </w:pPr>
    </w:p>
    <w:p w:rsidR="00134A40" w:rsidRDefault="00134A40" w:rsidP="0089686D">
      <w:pPr>
        <w:spacing w:after="0"/>
      </w:pPr>
    </w:p>
    <w:p w:rsidR="00D62E27" w:rsidRDefault="00D62E27" w:rsidP="0089686D">
      <w:pPr>
        <w:spacing w:after="0"/>
      </w:pPr>
    </w:p>
    <w:p w:rsidR="001B44A3" w:rsidRDefault="001B44A3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1B44A3" w:rsidRDefault="001B44A3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2E68C2" w:rsidRDefault="002E68C2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  <w:r w:rsidRPr="002E68C2">
        <w:rPr>
          <w:rFonts w:ascii="Times New Roman" w:eastAsia="Times New Roman" w:hAnsi="Times New Roman" w:cs="Times New Roman"/>
          <w:bCs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ar-SA"/>
        </w:rPr>
        <w:t>№1</w:t>
      </w:r>
    </w:p>
    <w:p w:rsidR="002E68C2" w:rsidRDefault="00D62E27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к</w:t>
      </w:r>
      <w:r w:rsidR="002E68C2">
        <w:rPr>
          <w:rFonts w:ascii="Times New Roman" w:eastAsia="Times New Roman" w:hAnsi="Times New Roman" w:cs="Times New Roman"/>
          <w:bCs/>
          <w:lang w:eastAsia="ar-SA"/>
        </w:rPr>
        <w:t xml:space="preserve"> решению Думы </w:t>
      </w:r>
      <w:proofErr w:type="spellStart"/>
      <w:r w:rsidR="002E68C2">
        <w:rPr>
          <w:rFonts w:ascii="Times New Roman" w:eastAsia="Times New Roman" w:hAnsi="Times New Roman" w:cs="Times New Roman"/>
          <w:bCs/>
          <w:lang w:eastAsia="ar-SA"/>
        </w:rPr>
        <w:t>Звезднинского</w:t>
      </w:r>
      <w:proofErr w:type="spellEnd"/>
      <w:r w:rsidR="002E68C2">
        <w:rPr>
          <w:rFonts w:ascii="Times New Roman" w:eastAsia="Times New Roman" w:hAnsi="Times New Roman" w:cs="Times New Roman"/>
          <w:bCs/>
          <w:lang w:eastAsia="ar-SA"/>
        </w:rPr>
        <w:t xml:space="preserve"> городского поселения </w:t>
      </w:r>
    </w:p>
    <w:p w:rsidR="002E68C2" w:rsidRDefault="002E68C2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От 02 августа № 19</w:t>
      </w:r>
    </w:p>
    <w:p w:rsidR="003D5638" w:rsidRPr="002E68C2" w:rsidRDefault="003D5638" w:rsidP="00D62E27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2E68C2" w:rsidRPr="002E68C2" w:rsidRDefault="002E68C2" w:rsidP="002E68C2">
      <w:pPr>
        <w:suppressAutoHyphens/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9. Мероприятия по реализации программы комплексного развития систем коммунальной инфраструктуры </w:t>
      </w:r>
      <w:proofErr w:type="spellStart"/>
      <w:r w:rsidRPr="002E6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Звезднинского</w:t>
      </w:r>
      <w:proofErr w:type="spellEnd"/>
      <w:r w:rsidRPr="002E6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</w:t>
      </w:r>
      <w:proofErr w:type="gramStart"/>
      <w:r w:rsidRPr="002E6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</w:t>
      </w:r>
      <w:proofErr w:type="gramEnd"/>
      <w:r w:rsidRPr="002E68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2018-2023 годы</w:t>
      </w:r>
      <w:r w:rsidRPr="002E68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</w:p>
    <w:tbl>
      <w:tblPr>
        <w:tblpPr w:leftFromText="180" w:rightFromText="180" w:vertAnchor="text" w:horzAnchor="margin" w:tblpXSpec="center" w:tblpY="47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4819"/>
        <w:gridCol w:w="3686"/>
        <w:gridCol w:w="1417"/>
      </w:tblGrid>
      <w:tr w:rsidR="002E68C2" w:rsidRPr="002E68C2" w:rsidTr="002E68C2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 мероприятия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мероприятия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 исполнения</w:t>
            </w:r>
          </w:p>
        </w:tc>
      </w:tr>
      <w:tr w:rsidR="002E68C2" w:rsidRPr="002E68C2" w:rsidTr="002E68C2">
        <w:trPr>
          <w:trHeight w:val="283"/>
        </w:trPr>
        <w:tc>
          <w:tcPr>
            <w:tcW w:w="104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Водоснабжение, водоотведение и очистные станции (табл.1)</w:t>
            </w:r>
          </w:p>
        </w:tc>
      </w:tr>
      <w:tr w:rsidR="002E68C2" w:rsidRPr="002E68C2" w:rsidTr="002E68C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Реконструкция скважин для забора воды (2  объекта) в 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р.п.Звездный</w:t>
            </w:r>
            <w:proofErr w:type="spell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расчетной производительностью 400м3/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Перспективы развития водопроводных сетей, повышение надежности и качества водоснабжения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</w:t>
            </w:r>
          </w:p>
        </w:tc>
      </w:tr>
      <w:tr w:rsidR="002E68C2" w:rsidRPr="002E68C2" w:rsidTr="002E68C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Поэтапная замена водопроводных сетей, с заменой изношенных трубопроводов.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Перспективы развития водопроводных сетей, повышение надежности и качества водоснабжения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2E68C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водопроводных очистных сооружений в 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р.п.Звездный</w:t>
            </w:r>
            <w:proofErr w:type="spell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расчетной производительностью 400м3/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очистки воды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2020-2023</w:t>
            </w:r>
          </w:p>
        </w:tc>
      </w:tr>
      <w:tr w:rsidR="002E68C2" w:rsidRPr="002E68C2" w:rsidTr="002E68C2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модульных канализационных очистных сооружений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надежности работы сетей  водоотведения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2E68C2">
        <w:trPr>
          <w:trHeight w:val="538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Реконструкция канализационной насосной станции №</w:t>
            </w:r>
            <w:proofErr w:type="gram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производительностью</w:t>
            </w:r>
            <w:proofErr w:type="gram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100м3/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</w:t>
            </w:r>
            <w:proofErr w:type="spellEnd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очистки стоков, экология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2E68C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6</w:t>
            </w:r>
          </w:p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напорного канализационного коллектора от КНС №1 до </w:t>
            </w: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gNum/>
            </w: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надежности работы сетей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2E68C2">
        <w:trPr>
          <w:trHeight w:val="579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7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самотечного канализационного коллектора от  </w:t>
            </w: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gNum/>
            </w: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16 до канализационных очистных сооружений.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надежности работы сетей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2E68C2">
        <w:trPr>
          <w:trHeight w:val="579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E68C2" w:rsidRPr="002E68C2" w:rsidRDefault="00D62E27" w:rsidP="006645A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объектов водоснабжения дополнительным</w:t>
            </w:r>
            <w:r w:rsidR="0066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резервным</w:t>
            </w:r>
            <w:r w:rsidR="0066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источник</w:t>
            </w:r>
            <w:r w:rsidR="00664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электроснабжения</w:t>
            </w:r>
            <w:r w:rsidR="001B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44A3" w:rsidRPr="001B4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(Приобретение дизельной электростанции мощностью 65(50)кВт)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E68C2" w:rsidRPr="002E68C2" w:rsidRDefault="00D62E27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надежности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объектов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68C2" w:rsidRPr="002E68C2" w:rsidRDefault="00D62E27" w:rsidP="00D6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</w:tr>
      <w:tr w:rsidR="002E68C2" w:rsidRPr="002E68C2" w:rsidTr="002E68C2">
        <w:tc>
          <w:tcPr>
            <w:tcW w:w="1040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68C2" w:rsidRPr="002E68C2" w:rsidRDefault="002E68C2" w:rsidP="002E68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Теплоснабжение (табл.2)</w:t>
            </w:r>
          </w:p>
        </w:tc>
      </w:tr>
      <w:tr w:rsidR="002E68C2" w:rsidRPr="002E68C2" w:rsidTr="002E68C2">
        <w:tc>
          <w:tcPr>
            <w:tcW w:w="104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68C2" w:rsidRPr="002E68C2" w:rsidRDefault="00D62E27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 w:rsidR="002E68C2"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Муниципальная котельная </w:t>
            </w:r>
            <w:proofErr w:type="spellStart"/>
            <w:r w:rsidR="002E68C2"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р.п</w:t>
            </w:r>
            <w:proofErr w:type="spellEnd"/>
            <w:r w:rsidR="002E68C2"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Звездный»</w:t>
            </w:r>
          </w:p>
        </w:tc>
      </w:tr>
      <w:tr w:rsidR="002E68C2" w:rsidRPr="002E68C2" w:rsidTr="002E68C2">
        <w:trPr>
          <w:trHeight w:val="540"/>
        </w:trPr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оборудования котельной</w:t>
            </w:r>
          </w:p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 надежности работы котельной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2020-2023</w:t>
            </w:r>
          </w:p>
        </w:tc>
      </w:tr>
      <w:tr w:rsidR="002E68C2" w:rsidRPr="002E68C2" w:rsidTr="002E68C2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 тепловых сетей по 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ул.Горбунова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 себестоимости  тепловой энергии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  <w:tr w:rsidR="002E68C2" w:rsidRPr="002E68C2" w:rsidTr="00D62E27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приборов учета расхода  потребления тепла многоквартирные жилые дома (14 домов)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Экономия  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энергресурсов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D62E27" w:rsidRPr="002E68C2" w:rsidTr="00D62E2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E27" w:rsidRPr="002E68C2" w:rsidRDefault="00D62E27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2E27" w:rsidRPr="002E68C2" w:rsidRDefault="00D62E27" w:rsidP="001B44A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котельной дополнительными резервными источниками электроснабжения, </w:t>
            </w:r>
            <w:r w:rsidR="001B44A3" w:rsidRPr="00134A4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(Приобретение дизельной электростанции мощностью 190(150)кВт), стабилизаторами напряжения (Приобретение трехфазного стабилизатора напряжения с номинальной мощностью 245(195)кВт)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62E27" w:rsidRPr="002E68C2" w:rsidRDefault="00D62E27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Повышение надежности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2E27" w:rsidRPr="002E68C2" w:rsidRDefault="00D62E27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</w:tr>
      <w:tr w:rsidR="002E68C2" w:rsidRPr="002E68C2" w:rsidTr="002E68C2">
        <w:tc>
          <w:tcPr>
            <w:tcW w:w="10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Энергоснабжение (табл.3)</w:t>
            </w:r>
          </w:p>
        </w:tc>
      </w:tr>
      <w:tr w:rsidR="002E68C2" w:rsidRPr="002E68C2" w:rsidTr="002E68C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Капитальный ремонт объектов энергоснабжения </w:t>
            </w:r>
            <w:proofErr w:type="spellStart"/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р.п.Звездный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надежности работы, уменьшение потерь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8C2" w:rsidRPr="002E68C2" w:rsidRDefault="002E68C2" w:rsidP="002E6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68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2018-2023</w:t>
            </w:r>
          </w:p>
        </w:tc>
      </w:tr>
    </w:tbl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p w:rsidR="002E68C2" w:rsidRDefault="002E68C2" w:rsidP="0089686D">
      <w:pPr>
        <w:spacing w:after="0"/>
      </w:pPr>
    </w:p>
    <w:sectPr w:rsidR="002E68C2" w:rsidSect="004E2E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BFD"/>
    <w:multiLevelType w:val="multilevel"/>
    <w:tmpl w:val="D870E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446463DF"/>
    <w:multiLevelType w:val="multilevel"/>
    <w:tmpl w:val="4DA06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" w15:restartNumberingAfterBreak="0">
    <w:nsid w:val="59003102"/>
    <w:multiLevelType w:val="multilevel"/>
    <w:tmpl w:val="F460AC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asciiTheme="minorHAnsi" w:hAnsiTheme="minorHAnsi" w:cstheme="minorBidi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7"/>
    <w:rsid w:val="00134A40"/>
    <w:rsid w:val="001B44A3"/>
    <w:rsid w:val="002E68C2"/>
    <w:rsid w:val="003D5638"/>
    <w:rsid w:val="003F37D7"/>
    <w:rsid w:val="0045582E"/>
    <w:rsid w:val="004E2EC5"/>
    <w:rsid w:val="004F1360"/>
    <w:rsid w:val="00532C05"/>
    <w:rsid w:val="005925AA"/>
    <w:rsid w:val="006645A6"/>
    <w:rsid w:val="006D599B"/>
    <w:rsid w:val="00831F0F"/>
    <w:rsid w:val="0089686D"/>
    <w:rsid w:val="00BF0E7F"/>
    <w:rsid w:val="00D30DFE"/>
    <w:rsid w:val="00D45E17"/>
    <w:rsid w:val="00D62E27"/>
    <w:rsid w:val="00E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2FF0"/>
  <w15:chartTrackingRefBased/>
  <w15:docId w15:val="{5D50D2D3-CB92-468F-B0D2-1D74600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8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Бенгарт</dc:creator>
  <cp:keywords/>
  <dc:description/>
  <cp:lastModifiedBy>Татьяна Бенгарт</cp:lastModifiedBy>
  <cp:revision>10</cp:revision>
  <cp:lastPrinted>2019-08-29T04:06:00Z</cp:lastPrinted>
  <dcterms:created xsi:type="dcterms:W3CDTF">2019-08-14T04:57:00Z</dcterms:created>
  <dcterms:modified xsi:type="dcterms:W3CDTF">2019-08-29T04:16:00Z</dcterms:modified>
</cp:coreProperties>
</file>