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A820F" w14:textId="77777777" w:rsidR="00B30055" w:rsidRPr="009B3AC7" w:rsidRDefault="00B30055" w:rsidP="00B30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3AC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681C3803" w14:textId="77777777" w:rsidR="00B30055" w:rsidRPr="009B3AC7" w:rsidRDefault="00B30055" w:rsidP="00B30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3AC7">
        <w:rPr>
          <w:rFonts w:ascii="Times New Roman" w:hAnsi="Times New Roman"/>
          <w:b/>
          <w:sz w:val="24"/>
          <w:szCs w:val="24"/>
        </w:rPr>
        <w:t>ИРКУТСКАЯ ОБЛАСТЬ</w:t>
      </w:r>
    </w:p>
    <w:p w14:paraId="1D9DBEA2" w14:textId="77777777" w:rsidR="00B30055" w:rsidRPr="009B3AC7" w:rsidRDefault="00B30055" w:rsidP="00B30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3AC7">
        <w:rPr>
          <w:rFonts w:ascii="Times New Roman" w:hAnsi="Times New Roman"/>
          <w:b/>
          <w:sz w:val="24"/>
          <w:szCs w:val="24"/>
        </w:rPr>
        <w:t>УСТЬ-КУТСКИЙ РАЙОН</w:t>
      </w:r>
    </w:p>
    <w:p w14:paraId="47A703C6" w14:textId="5F7376C9" w:rsidR="00B30055" w:rsidRPr="009B3AC7" w:rsidRDefault="00B30055" w:rsidP="00B30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3AC7">
        <w:rPr>
          <w:rFonts w:ascii="Times New Roman" w:hAnsi="Times New Roman"/>
          <w:b/>
          <w:sz w:val="24"/>
          <w:szCs w:val="24"/>
        </w:rPr>
        <w:t>ЗВЁЗДНИНСКОЕ ГОРОДСКОЕ ПОСЕЛЕНИЕ</w:t>
      </w:r>
    </w:p>
    <w:p w14:paraId="6D48A23C" w14:textId="77777777" w:rsidR="00B30055" w:rsidRPr="009B3AC7" w:rsidRDefault="00B30055" w:rsidP="00B30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3AC7">
        <w:rPr>
          <w:rFonts w:ascii="Times New Roman" w:hAnsi="Times New Roman"/>
          <w:b/>
          <w:sz w:val="24"/>
          <w:szCs w:val="24"/>
        </w:rPr>
        <w:t>АДМИНИСТРАЦИЯ</w:t>
      </w:r>
    </w:p>
    <w:p w14:paraId="1684D9CD" w14:textId="77777777" w:rsidR="00B30055" w:rsidRPr="009B3AC7" w:rsidRDefault="00B30055" w:rsidP="00B30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3AC7">
        <w:rPr>
          <w:rFonts w:ascii="Times New Roman" w:hAnsi="Times New Roman"/>
          <w:b/>
          <w:sz w:val="24"/>
          <w:szCs w:val="24"/>
        </w:rPr>
        <w:t>ПОСТАНОВЛЕНИЕ</w:t>
      </w:r>
    </w:p>
    <w:p w14:paraId="16061496" w14:textId="77777777" w:rsidR="00B30055" w:rsidRDefault="00B30055" w:rsidP="00B3005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2C6176F" w14:textId="671810E4" w:rsidR="005B37F0" w:rsidRPr="009B3AC7" w:rsidRDefault="009B3AC7">
      <w:pPr>
        <w:tabs>
          <w:tab w:val="center" w:pos="8026"/>
        </w:tabs>
        <w:spacing w:after="177" w:line="259" w:lineRule="auto"/>
        <w:ind w:left="0" w:firstLine="0"/>
        <w:jc w:val="left"/>
        <w:rPr>
          <w:b/>
          <w:bCs/>
        </w:rPr>
      </w:pPr>
      <w:r>
        <w:rPr>
          <w:sz w:val="22"/>
        </w:rPr>
        <w:t xml:space="preserve">   </w:t>
      </w:r>
      <w:r w:rsidRPr="009B3AC7">
        <w:rPr>
          <w:b/>
          <w:bCs/>
          <w:sz w:val="22"/>
        </w:rPr>
        <w:t xml:space="preserve">от </w:t>
      </w:r>
      <w:r w:rsidR="00B30055" w:rsidRPr="009B3AC7">
        <w:rPr>
          <w:b/>
          <w:bCs/>
          <w:sz w:val="22"/>
        </w:rPr>
        <w:t>22 апреля 2024</w:t>
      </w:r>
      <w:r w:rsidRPr="009B3AC7">
        <w:rPr>
          <w:b/>
          <w:bCs/>
          <w:sz w:val="22"/>
        </w:rPr>
        <w:t xml:space="preserve"> г.</w:t>
      </w:r>
      <w:r w:rsidRPr="009B3AC7">
        <w:rPr>
          <w:b/>
          <w:bCs/>
          <w:sz w:val="22"/>
        </w:rPr>
        <w:tab/>
      </w:r>
      <w:r w:rsidR="00B30055" w:rsidRPr="009B3AC7">
        <w:rPr>
          <w:b/>
          <w:bCs/>
          <w:sz w:val="22"/>
        </w:rPr>
        <w:t xml:space="preserve">                                                     №41</w:t>
      </w:r>
    </w:p>
    <w:p w14:paraId="747DC8C6" w14:textId="066CBF44" w:rsidR="005B37F0" w:rsidRPr="009B3AC7" w:rsidRDefault="00000000">
      <w:pPr>
        <w:spacing w:after="334" w:line="228" w:lineRule="auto"/>
        <w:ind w:left="283" w:right="6103" w:hanging="120"/>
        <w:jc w:val="left"/>
        <w:rPr>
          <w:b/>
          <w:bCs/>
        </w:rPr>
      </w:pPr>
      <w:r w:rsidRPr="009B3AC7">
        <w:rPr>
          <w:b/>
          <w:bCs/>
          <w:noProof/>
        </w:rPr>
        <w:drawing>
          <wp:inline distT="0" distB="0" distL="0" distR="0" wp14:anchorId="50F60834" wp14:editId="09A5A0E4">
            <wp:extent cx="70127" cy="70111"/>
            <wp:effectExtent l="0" t="0" r="0" b="0"/>
            <wp:docPr id="1388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27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055" w:rsidRPr="009B3AC7">
        <w:rPr>
          <w:b/>
          <w:bCs/>
          <w:sz w:val="26"/>
        </w:rPr>
        <w:t xml:space="preserve">Об </w:t>
      </w:r>
      <w:r w:rsidRPr="009B3AC7">
        <w:rPr>
          <w:b/>
          <w:bCs/>
          <w:sz w:val="26"/>
        </w:rPr>
        <w:t>окончании отопительного сезона 202</w:t>
      </w:r>
      <w:r w:rsidR="009C6010">
        <w:rPr>
          <w:b/>
          <w:bCs/>
          <w:sz w:val="26"/>
        </w:rPr>
        <w:t>3</w:t>
      </w:r>
      <w:r w:rsidRPr="009B3AC7">
        <w:rPr>
          <w:b/>
          <w:bCs/>
          <w:sz w:val="26"/>
        </w:rPr>
        <w:t>-202</w:t>
      </w:r>
      <w:r w:rsidR="009C6010">
        <w:rPr>
          <w:b/>
          <w:bCs/>
          <w:sz w:val="26"/>
        </w:rPr>
        <w:t>4</w:t>
      </w:r>
      <w:r w:rsidRPr="009B3AC7">
        <w:rPr>
          <w:b/>
          <w:bCs/>
          <w:sz w:val="26"/>
        </w:rPr>
        <w:t xml:space="preserve"> </w:t>
      </w:r>
      <w:proofErr w:type="spellStart"/>
      <w:r w:rsidRPr="009B3AC7">
        <w:rPr>
          <w:b/>
          <w:bCs/>
          <w:sz w:val="26"/>
        </w:rPr>
        <w:t>г.г</w:t>
      </w:r>
      <w:proofErr w:type="spellEnd"/>
      <w:r w:rsidRPr="009B3AC7">
        <w:rPr>
          <w:b/>
          <w:bCs/>
          <w:sz w:val="26"/>
        </w:rPr>
        <w:t>.»</w:t>
      </w:r>
    </w:p>
    <w:p w14:paraId="188C50C3" w14:textId="77777777" w:rsidR="005B37F0" w:rsidRPr="009B3AC7" w:rsidRDefault="00000000">
      <w:pPr>
        <w:spacing w:after="345"/>
        <w:ind w:left="4" w:right="9" w:firstLine="187"/>
        <w:rPr>
          <w:b/>
          <w:bCs/>
          <w:sz w:val="22"/>
        </w:rPr>
      </w:pPr>
      <w:r w:rsidRPr="009B3AC7">
        <w:rPr>
          <w:sz w:val="22"/>
        </w:rPr>
        <w:t xml:space="preserve">Согласно п.5 Правил предоставления коммунальных услуг гражданам, утвержденным Постановлением Правительства РФ от 6 мая 2011 г. МЗ 54, в соответствии с Федеральным законом от 06.10.2003 г. У21З1-ФЗ общих принципах местного самоуправления в Российской Федерации», руководствуясь </w:t>
      </w:r>
      <w:proofErr w:type="spellStart"/>
      <w:proofErr w:type="gramStart"/>
      <w:r w:rsidRPr="009B3AC7">
        <w:rPr>
          <w:sz w:val="22"/>
        </w:rPr>
        <w:t>ст.б</w:t>
      </w:r>
      <w:proofErr w:type="spellEnd"/>
      <w:proofErr w:type="gramEnd"/>
      <w:r w:rsidRPr="009B3AC7">
        <w:rPr>
          <w:sz w:val="22"/>
        </w:rPr>
        <w:t xml:space="preserve"> п.4., ст.47 Устава </w:t>
      </w:r>
      <w:proofErr w:type="spellStart"/>
      <w:r w:rsidRPr="009B3AC7">
        <w:rPr>
          <w:sz w:val="22"/>
        </w:rPr>
        <w:t>Звёзднинского</w:t>
      </w:r>
      <w:proofErr w:type="spellEnd"/>
      <w:r w:rsidRPr="009B3AC7">
        <w:rPr>
          <w:sz w:val="22"/>
        </w:rPr>
        <w:t xml:space="preserve"> муниципального образования:</w:t>
      </w:r>
    </w:p>
    <w:p w14:paraId="5A0313FE" w14:textId="77777777" w:rsidR="005B37F0" w:rsidRPr="009B3AC7" w:rsidRDefault="00000000">
      <w:pPr>
        <w:pStyle w:val="1"/>
        <w:spacing w:after="344" w:line="259" w:lineRule="auto"/>
        <w:ind w:left="38" w:right="0" w:firstLine="0"/>
        <w:rPr>
          <w:b/>
          <w:bCs/>
          <w:sz w:val="22"/>
        </w:rPr>
      </w:pPr>
      <w:r w:rsidRPr="009B3AC7">
        <w:rPr>
          <w:b/>
          <w:bCs/>
          <w:sz w:val="22"/>
        </w:rPr>
        <w:t>ПОСТАНОВЛЯЮ</w:t>
      </w:r>
    </w:p>
    <w:p w14:paraId="4322D83B" w14:textId="7552627C" w:rsidR="005B37F0" w:rsidRPr="009B3AC7" w:rsidRDefault="00000000">
      <w:pPr>
        <w:numPr>
          <w:ilvl w:val="0"/>
          <w:numId w:val="1"/>
        </w:numPr>
        <w:spacing w:after="41"/>
        <w:ind w:right="9"/>
        <w:rPr>
          <w:sz w:val="22"/>
        </w:rPr>
      </w:pPr>
      <w:r w:rsidRPr="009B3AC7">
        <w:rPr>
          <w:noProof/>
          <w:sz w:val="22"/>
        </w:rPr>
        <w:drawing>
          <wp:anchor distT="0" distB="0" distL="114300" distR="114300" simplePos="0" relativeHeight="251658240" behindDoc="0" locked="0" layoutInCell="1" allowOverlap="0" wp14:anchorId="3219F0D1" wp14:editId="28385F4A">
            <wp:simplePos x="0" y="0"/>
            <wp:positionH relativeFrom="page">
              <wp:posOffset>207332</wp:posOffset>
            </wp:positionH>
            <wp:positionV relativeFrom="page">
              <wp:posOffset>6352636</wp:posOffset>
            </wp:positionV>
            <wp:extent cx="12196" cy="487726"/>
            <wp:effectExtent l="0" t="0" r="0" b="0"/>
            <wp:wrapSquare wrapText="bothSides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48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AC7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15AC59CD" wp14:editId="0FFDBEA1">
            <wp:simplePos x="0" y="0"/>
            <wp:positionH relativeFrom="page">
              <wp:posOffset>204283</wp:posOffset>
            </wp:positionH>
            <wp:positionV relativeFrom="page">
              <wp:posOffset>8547404</wp:posOffset>
            </wp:positionV>
            <wp:extent cx="9147" cy="512113"/>
            <wp:effectExtent l="0" t="0" r="0" b="0"/>
            <wp:wrapSquare wrapText="bothSides"/>
            <wp:docPr id="1503" name="Picture 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" name="Picture 15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5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AC7">
        <w:rPr>
          <w:noProof/>
          <w:sz w:val="22"/>
        </w:rPr>
        <w:drawing>
          <wp:anchor distT="0" distB="0" distL="114300" distR="114300" simplePos="0" relativeHeight="251660288" behindDoc="0" locked="0" layoutInCell="1" allowOverlap="0" wp14:anchorId="1486DFF6" wp14:editId="154AA00F">
            <wp:simplePos x="0" y="0"/>
            <wp:positionH relativeFrom="page">
              <wp:posOffset>204283</wp:posOffset>
            </wp:positionH>
            <wp:positionV relativeFrom="page">
              <wp:posOffset>9669175</wp:posOffset>
            </wp:positionV>
            <wp:extent cx="6098" cy="609657"/>
            <wp:effectExtent l="0" t="0" r="0" b="0"/>
            <wp:wrapTopAndBottom/>
            <wp:docPr id="1505" name="Picture 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Picture 15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AC7">
        <w:rPr>
          <w:sz w:val="22"/>
        </w:rPr>
        <w:t>Установить дату окончания отопительного сезона 202</w:t>
      </w:r>
      <w:r w:rsidR="009C6010">
        <w:rPr>
          <w:sz w:val="22"/>
        </w:rPr>
        <w:t>3</w:t>
      </w:r>
      <w:r w:rsidRPr="009B3AC7">
        <w:rPr>
          <w:sz w:val="22"/>
        </w:rPr>
        <w:t>-202</w:t>
      </w:r>
      <w:r w:rsidR="009C6010">
        <w:rPr>
          <w:sz w:val="22"/>
        </w:rPr>
        <w:t>4</w:t>
      </w:r>
      <w:r w:rsidRPr="009B3AC7">
        <w:rPr>
          <w:sz w:val="22"/>
        </w:rPr>
        <w:t xml:space="preserve"> </w:t>
      </w:r>
      <w:proofErr w:type="spellStart"/>
      <w:r w:rsidRPr="009B3AC7">
        <w:rPr>
          <w:sz w:val="22"/>
        </w:rPr>
        <w:t>г.г</w:t>
      </w:r>
      <w:proofErr w:type="spellEnd"/>
      <w:r w:rsidRPr="009B3AC7">
        <w:rPr>
          <w:sz w:val="22"/>
        </w:rPr>
        <w:t xml:space="preserve">. на территории </w:t>
      </w:r>
      <w:proofErr w:type="spellStart"/>
      <w:r w:rsidRPr="009B3AC7">
        <w:rPr>
          <w:sz w:val="22"/>
        </w:rPr>
        <w:t>Звёзднинского</w:t>
      </w:r>
      <w:proofErr w:type="spellEnd"/>
      <w:r w:rsidRPr="009B3AC7">
        <w:rPr>
          <w:sz w:val="22"/>
        </w:rPr>
        <w:t xml:space="preserve"> городского поселения со дня, следующего за днем окончания пятидневного периода, в течении которого среднесуточная температура наружного воздуха составляет +8 градусов С и выше. Рекомендовать при установке даты окончания отопительного сезона учитывать прогнозы гидрометцентра о понижении температурного режима до 25.05.202</w:t>
      </w:r>
      <w:r w:rsidR="00B30055" w:rsidRPr="009B3AC7">
        <w:rPr>
          <w:sz w:val="22"/>
        </w:rPr>
        <w:t>4</w:t>
      </w:r>
      <w:r w:rsidRPr="009B3AC7">
        <w:rPr>
          <w:sz w:val="22"/>
        </w:rPr>
        <w:t xml:space="preserve"> года.</w:t>
      </w:r>
    </w:p>
    <w:p w14:paraId="2ACE2AEC" w14:textId="77777777" w:rsidR="005B37F0" w:rsidRPr="009B3AC7" w:rsidRDefault="00000000">
      <w:pPr>
        <w:numPr>
          <w:ilvl w:val="0"/>
          <w:numId w:val="1"/>
        </w:numPr>
        <w:spacing w:after="43"/>
        <w:ind w:right="9"/>
        <w:rPr>
          <w:sz w:val="22"/>
        </w:rPr>
      </w:pPr>
      <w:r w:rsidRPr="009B3AC7">
        <w:rPr>
          <w:sz w:val="22"/>
        </w:rPr>
        <w:t>Рекомендовать директору ООО &lt;&lt;Усть-Кутские тепловые сети и котельные» Т.В. Ворониной:</w:t>
      </w:r>
    </w:p>
    <w:p w14:paraId="42517142" w14:textId="0E69E83F" w:rsidR="005B37F0" w:rsidRPr="009B3AC7" w:rsidRDefault="009B3AC7" w:rsidP="009B3AC7">
      <w:pPr>
        <w:spacing w:after="16"/>
        <w:ind w:right="307"/>
        <w:rPr>
          <w:sz w:val="22"/>
        </w:rPr>
      </w:pPr>
      <w:r>
        <w:rPr>
          <w:sz w:val="22"/>
        </w:rPr>
        <w:t>2.1.</w:t>
      </w:r>
      <w:r w:rsidR="00945428">
        <w:rPr>
          <w:sz w:val="22"/>
        </w:rPr>
        <w:t xml:space="preserve"> </w:t>
      </w:r>
      <w:r w:rsidRPr="009B3AC7">
        <w:rPr>
          <w:sz w:val="22"/>
        </w:rPr>
        <w:t>Отключение систем отопления абонентов от источника теплоснабжения произвести в следующем порядке:</w:t>
      </w:r>
    </w:p>
    <w:p w14:paraId="67EB07D7" w14:textId="03554A37" w:rsidR="00B30055" w:rsidRPr="009B3AC7" w:rsidRDefault="009B3AC7" w:rsidP="009B3AC7">
      <w:pPr>
        <w:ind w:right="3207"/>
        <w:rPr>
          <w:sz w:val="22"/>
        </w:rPr>
      </w:pPr>
      <w:r>
        <w:rPr>
          <w:sz w:val="22"/>
        </w:rPr>
        <w:t xml:space="preserve">- </w:t>
      </w:r>
      <w:r w:rsidRPr="009B3AC7">
        <w:rPr>
          <w:sz w:val="22"/>
        </w:rPr>
        <w:t xml:space="preserve">производственные объекты; </w:t>
      </w:r>
    </w:p>
    <w:p w14:paraId="4972BC6E" w14:textId="0747C8B2" w:rsidR="005B37F0" w:rsidRPr="009B3AC7" w:rsidRDefault="00000000" w:rsidP="009B3AC7">
      <w:pPr>
        <w:ind w:right="3207"/>
        <w:rPr>
          <w:sz w:val="22"/>
        </w:rPr>
      </w:pPr>
      <w:r w:rsidRPr="009B3AC7">
        <w:rPr>
          <w:sz w:val="22"/>
        </w:rPr>
        <w:t>- жилые дома;</w:t>
      </w:r>
    </w:p>
    <w:p w14:paraId="51B39E6D" w14:textId="67346C32" w:rsidR="005B37F0" w:rsidRPr="009B3AC7" w:rsidRDefault="009B3AC7" w:rsidP="009B3AC7">
      <w:pPr>
        <w:spacing w:after="25"/>
        <w:ind w:right="3207"/>
        <w:rPr>
          <w:sz w:val="22"/>
        </w:rPr>
      </w:pPr>
      <w:r>
        <w:rPr>
          <w:sz w:val="22"/>
        </w:rPr>
        <w:t xml:space="preserve">- </w:t>
      </w:r>
      <w:r w:rsidRPr="009B3AC7">
        <w:rPr>
          <w:sz w:val="22"/>
        </w:rPr>
        <w:t>детские и учебные заведения, медицинские</w:t>
      </w:r>
      <w:r w:rsidR="00B30055" w:rsidRPr="009B3AC7">
        <w:rPr>
          <w:sz w:val="22"/>
        </w:rPr>
        <w:t xml:space="preserve"> </w:t>
      </w:r>
      <w:r w:rsidRPr="009B3AC7">
        <w:rPr>
          <w:sz w:val="22"/>
        </w:rPr>
        <w:t>учреждения.</w:t>
      </w:r>
    </w:p>
    <w:p w14:paraId="72D1ACF6" w14:textId="38938534" w:rsidR="005B37F0" w:rsidRPr="009B3AC7" w:rsidRDefault="009B3AC7" w:rsidP="009B3AC7">
      <w:pPr>
        <w:ind w:right="307"/>
        <w:rPr>
          <w:sz w:val="22"/>
        </w:rPr>
      </w:pPr>
      <w:r>
        <w:rPr>
          <w:sz w:val="22"/>
        </w:rPr>
        <w:t>2.2.</w:t>
      </w:r>
      <w:r w:rsidR="00945428">
        <w:rPr>
          <w:sz w:val="22"/>
        </w:rPr>
        <w:t xml:space="preserve"> </w:t>
      </w:r>
      <w:r w:rsidRPr="009B3AC7">
        <w:rPr>
          <w:sz w:val="22"/>
        </w:rPr>
        <w:t xml:space="preserve">Зафиксировать факт отключения объектов и своевременно уведомить администрацию </w:t>
      </w:r>
      <w:proofErr w:type="spellStart"/>
      <w:r w:rsidRPr="009B3AC7">
        <w:rPr>
          <w:sz w:val="22"/>
        </w:rPr>
        <w:t>Звёзднинского</w:t>
      </w:r>
      <w:proofErr w:type="spellEnd"/>
      <w:r w:rsidRPr="009B3AC7">
        <w:rPr>
          <w:sz w:val="22"/>
        </w:rPr>
        <w:t xml:space="preserve"> городского поселения о дате и времени прекращения подачи тепловой энергии потребителям.</w:t>
      </w:r>
    </w:p>
    <w:p w14:paraId="70E552C0" w14:textId="0BFAA08C" w:rsidR="005B37F0" w:rsidRDefault="00000000">
      <w:pPr>
        <w:ind w:left="4" w:right="9"/>
        <w:rPr>
          <w:sz w:val="22"/>
        </w:rPr>
      </w:pPr>
      <w:r w:rsidRPr="009B3AC7">
        <w:rPr>
          <w:sz w:val="22"/>
        </w:rPr>
        <w:t>З. Рекомендовать предприятиям жилищно-коммунального комплекса, муниципальным учреждениям социально-культурного назначения по завершению отопительного периода обеспечить выполнение мероприятий и работ по подготовке котельной, тепловых и водопроводных сетей, зданий жилищного фонда и социально-культурного назначения к отопительному периоду 202</w:t>
      </w:r>
      <w:r w:rsidR="009C6010">
        <w:rPr>
          <w:sz w:val="22"/>
        </w:rPr>
        <w:t>3</w:t>
      </w:r>
      <w:r w:rsidRPr="009B3AC7">
        <w:rPr>
          <w:sz w:val="22"/>
        </w:rPr>
        <w:t>-202</w:t>
      </w:r>
      <w:r w:rsidR="009C6010">
        <w:rPr>
          <w:sz w:val="22"/>
        </w:rPr>
        <w:t>4</w:t>
      </w:r>
      <w:r w:rsidRPr="009B3AC7">
        <w:rPr>
          <w:sz w:val="22"/>
        </w:rPr>
        <w:t xml:space="preserve"> годов.</w:t>
      </w:r>
    </w:p>
    <w:p w14:paraId="19793328" w14:textId="77777777" w:rsidR="00945428" w:rsidRDefault="00945428" w:rsidP="00945428">
      <w:pPr>
        <w:numPr>
          <w:ilvl w:val="0"/>
          <w:numId w:val="2"/>
        </w:numPr>
        <w:spacing w:after="592"/>
        <w:ind w:right="9"/>
        <w:rPr>
          <w:sz w:val="22"/>
        </w:rPr>
      </w:pPr>
      <w:r w:rsidRPr="009B3AC7">
        <w:rPr>
          <w:sz w:val="22"/>
        </w:rPr>
        <w:t>Срок окончания отопительного сезона может быть изменен в оперативном порядке, в связи с возможным резким изменением температуры наружного воздуха.</w:t>
      </w:r>
    </w:p>
    <w:p w14:paraId="72FE45B3" w14:textId="06EC76BB" w:rsidR="00945428" w:rsidRPr="00945428" w:rsidRDefault="00945428" w:rsidP="00945428">
      <w:pPr>
        <w:numPr>
          <w:ilvl w:val="0"/>
          <w:numId w:val="2"/>
        </w:numPr>
        <w:spacing w:after="592"/>
        <w:ind w:right="9"/>
        <w:rPr>
          <w:sz w:val="22"/>
        </w:rPr>
      </w:pPr>
      <w:r w:rsidRPr="00945428">
        <w:rPr>
          <w:sz w:val="22"/>
        </w:rPr>
        <w:t xml:space="preserve">Данное постановление обнародовать в соответствие с Уставом </w:t>
      </w:r>
      <w:proofErr w:type="spellStart"/>
      <w:r w:rsidRPr="00945428">
        <w:rPr>
          <w:sz w:val="22"/>
        </w:rPr>
        <w:t>Звёзднинского</w:t>
      </w:r>
      <w:proofErr w:type="spellEnd"/>
      <w:r w:rsidRPr="00945428">
        <w:rPr>
          <w:sz w:val="22"/>
        </w:rPr>
        <w:t xml:space="preserve"> муниципального образования</w:t>
      </w:r>
    </w:p>
    <w:p w14:paraId="40F1B9F7" w14:textId="37403EC3" w:rsidR="009B3AC7" w:rsidRDefault="009B3AC7" w:rsidP="009B3AC7">
      <w:pPr>
        <w:pStyle w:val="a5"/>
        <w:numPr>
          <w:ilvl w:val="0"/>
          <w:numId w:val="2"/>
        </w:numPr>
        <w:rPr>
          <w:sz w:val="22"/>
        </w:rPr>
      </w:pPr>
      <w:r w:rsidRPr="009B3AC7">
        <w:rPr>
          <w:sz w:val="22"/>
        </w:rPr>
        <w:t>Контроль за исполнением постановления оставляю за собой.</w:t>
      </w:r>
    </w:p>
    <w:p w14:paraId="47F08CCA" w14:textId="77777777" w:rsidR="009B3AC7" w:rsidRDefault="009B3AC7" w:rsidP="009B3AC7">
      <w:pPr>
        <w:pStyle w:val="a5"/>
        <w:ind w:left="8" w:firstLine="0"/>
        <w:rPr>
          <w:sz w:val="22"/>
        </w:rPr>
      </w:pPr>
    </w:p>
    <w:p w14:paraId="55741761" w14:textId="77777777" w:rsidR="00945428" w:rsidRPr="009B3AC7" w:rsidRDefault="00945428" w:rsidP="009B3AC7">
      <w:pPr>
        <w:pStyle w:val="a5"/>
        <w:ind w:left="8" w:firstLine="0"/>
        <w:rPr>
          <w:sz w:val="22"/>
        </w:rPr>
      </w:pPr>
    </w:p>
    <w:p w14:paraId="71A94C94" w14:textId="77777777" w:rsidR="009B3AC7" w:rsidRDefault="00B30055" w:rsidP="009B3AC7">
      <w:pPr>
        <w:spacing w:after="592"/>
        <w:ind w:left="8" w:right="9" w:firstLine="0"/>
        <w:rPr>
          <w:b/>
          <w:bCs/>
          <w:sz w:val="22"/>
        </w:rPr>
      </w:pPr>
      <w:r w:rsidRPr="009B3AC7">
        <w:rPr>
          <w:b/>
          <w:bCs/>
          <w:sz w:val="22"/>
        </w:rPr>
        <w:t xml:space="preserve">Глава </w:t>
      </w:r>
      <w:proofErr w:type="spellStart"/>
      <w:r w:rsidRPr="009B3AC7">
        <w:rPr>
          <w:b/>
          <w:bCs/>
          <w:sz w:val="22"/>
        </w:rPr>
        <w:t>Звёзднинского</w:t>
      </w:r>
      <w:proofErr w:type="spellEnd"/>
    </w:p>
    <w:p w14:paraId="77A84FAA" w14:textId="2C025CA7" w:rsidR="00B30055" w:rsidRPr="009B3AC7" w:rsidRDefault="00B30055" w:rsidP="009B3AC7">
      <w:pPr>
        <w:spacing w:after="592"/>
        <w:ind w:left="8" w:right="9" w:firstLine="0"/>
        <w:rPr>
          <w:b/>
          <w:bCs/>
          <w:sz w:val="22"/>
        </w:rPr>
      </w:pPr>
      <w:r w:rsidRPr="009B3AC7">
        <w:rPr>
          <w:b/>
          <w:bCs/>
          <w:sz w:val="22"/>
        </w:rPr>
        <w:t>муниципального образования                                                                                              В.С. Борисов</w:t>
      </w:r>
    </w:p>
    <w:p w14:paraId="37DA68DF" w14:textId="7F21CD22" w:rsidR="005B37F0" w:rsidRDefault="005B37F0">
      <w:pPr>
        <w:spacing w:after="334" w:line="228" w:lineRule="auto"/>
        <w:ind w:left="-15" w:right="1997" w:firstLine="0"/>
        <w:jc w:val="left"/>
      </w:pPr>
    </w:p>
    <w:sectPr w:rsidR="005B37F0" w:rsidSect="00933CE2">
      <w:pgSz w:w="12220" w:h="16840"/>
      <w:pgMar w:top="426" w:right="738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71784"/>
    <w:multiLevelType w:val="multilevel"/>
    <w:tmpl w:val="D4988358"/>
    <w:lvl w:ilvl="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40EA5"/>
    <w:multiLevelType w:val="hybridMultilevel"/>
    <w:tmpl w:val="7A44F6BA"/>
    <w:lvl w:ilvl="0" w:tplc="6F5EDFF0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6246E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BC7E8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3C352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CA3A3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DA86D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4076E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1616C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7C191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8261647">
    <w:abstractNumId w:val="0"/>
  </w:num>
  <w:num w:numId="2" w16cid:durableId="209536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F0"/>
    <w:rsid w:val="005B37F0"/>
    <w:rsid w:val="00933CE2"/>
    <w:rsid w:val="00945428"/>
    <w:rsid w:val="009B3AC7"/>
    <w:rsid w:val="009C6010"/>
    <w:rsid w:val="00B30055"/>
    <w:rsid w:val="00B8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0DB9"/>
  <w15:docId w15:val="{9A04F109-6E65-4793-8587-557452AB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7" w:line="271" w:lineRule="auto"/>
      <w:ind w:left="8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43" w:line="220" w:lineRule="auto"/>
      <w:ind w:left="273" w:right="6103" w:hanging="1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No Spacing"/>
    <w:link w:val="a4"/>
    <w:uiPriority w:val="1"/>
    <w:qFormat/>
    <w:rsid w:val="00B30055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B30055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a5">
    <w:name w:val="List Paragraph"/>
    <w:basedOn w:val="a"/>
    <w:uiPriority w:val="34"/>
    <w:qFormat/>
    <w:rsid w:val="009B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Администрация УКМО</dc:creator>
  <cp:keywords/>
  <cp:lastModifiedBy>Администрация УКМО</cp:lastModifiedBy>
  <cp:revision>4</cp:revision>
  <cp:lastPrinted>2024-04-22T02:17:00Z</cp:lastPrinted>
  <dcterms:created xsi:type="dcterms:W3CDTF">2024-04-22T02:14:00Z</dcterms:created>
  <dcterms:modified xsi:type="dcterms:W3CDTF">2024-04-22T02:17:00Z</dcterms:modified>
</cp:coreProperties>
</file>