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44" w:rsidRPr="002B3A44" w:rsidRDefault="002B3A44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01.08.2022г. №</w:t>
      </w:r>
      <w:r w:rsidR="00F86147">
        <w:rPr>
          <w:rFonts w:ascii="Arial" w:hAnsi="Arial" w:cs="Arial"/>
          <w:b/>
          <w:sz w:val="32"/>
          <w:szCs w:val="32"/>
        </w:rPr>
        <w:t xml:space="preserve"> </w:t>
      </w:r>
      <w:r w:rsidRPr="002B3A44">
        <w:rPr>
          <w:rFonts w:ascii="Arial" w:hAnsi="Arial" w:cs="Arial"/>
          <w:b/>
          <w:sz w:val="32"/>
          <w:szCs w:val="32"/>
        </w:rPr>
        <w:t>59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АДМИНИСТРАЦИЯ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1B3C4E" w:rsidRPr="002B3A44" w:rsidRDefault="001B3C4E" w:rsidP="002B3A44">
      <w:pPr>
        <w:jc w:val="center"/>
        <w:rPr>
          <w:rFonts w:ascii="Arial" w:hAnsi="Arial" w:cs="Arial"/>
          <w:sz w:val="32"/>
          <w:szCs w:val="32"/>
        </w:rPr>
      </w:pPr>
    </w:p>
    <w:p w:rsidR="0073483C" w:rsidRPr="002B3A44" w:rsidRDefault="0073483C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ПОСТАНОВЛЕНИЕ</w:t>
      </w:r>
    </w:p>
    <w:p w:rsidR="002B3A44" w:rsidRPr="002B3A44" w:rsidRDefault="002B3A44" w:rsidP="002B3A44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2B3A44" w:rsidRDefault="00F04033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ОБ УТВЕРЖДЕНИИ ПРОФИЛАКТИКИ РИСКОВ ПРИЧИНЕНИЯ ВРЕДА (УЩЕРБА) ОХРАНИЯЕМЫМ ЗАКОНОМ ЦЕННОСТЯМ ПО МУНИЦИПАЛЬНОМУ ЗЕМЕЛЬНОМУ КОНТРОЛЮ НА ТЕРРИТОРИИ</w:t>
      </w:r>
      <w:r w:rsidR="00EA1373" w:rsidRPr="002B3A44">
        <w:rPr>
          <w:rFonts w:ascii="Arial" w:hAnsi="Arial" w:cs="Arial"/>
          <w:b/>
          <w:sz w:val="32"/>
          <w:szCs w:val="32"/>
        </w:rPr>
        <w:t xml:space="preserve"> </w:t>
      </w:r>
      <w:r w:rsidR="00A34896" w:rsidRPr="002B3A44">
        <w:rPr>
          <w:rFonts w:ascii="Arial" w:hAnsi="Arial" w:cs="Arial"/>
          <w:b/>
          <w:sz w:val="32"/>
          <w:szCs w:val="32"/>
        </w:rPr>
        <w:t>ЗВЁЗДНИНСКОГО</w:t>
      </w:r>
      <w:r w:rsidR="00EA1373" w:rsidRPr="002B3A44">
        <w:rPr>
          <w:rFonts w:ascii="Arial" w:hAnsi="Arial" w:cs="Arial"/>
          <w:b/>
          <w:sz w:val="32"/>
          <w:szCs w:val="32"/>
        </w:rPr>
        <w:t xml:space="preserve"> </w:t>
      </w:r>
      <w:r w:rsidRPr="002B3A44">
        <w:rPr>
          <w:rFonts w:ascii="Arial" w:hAnsi="Arial" w:cs="Arial"/>
          <w:b/>
          <w:sz w:val="32"/>
          <w:szCs w:val="32"/>
        </w:rPr>
        <w:t>МУНИЦИПАЛЬНОГО ОБРАЗОВАНИЯ НА 2022 ГОД</w:t>
      </w:r>
    </w:p>
    <w:p w:rsidR="0037090E" w:rsidRPr="0037090E" w:rsidRDefault="0037090E" w:rsidP="0037090E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2B3A44" w:rsidRDefault="00BD6010" w:rsidP="002B3A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06.10.2003 </w:t>
      </w:r>
      <w:r w:rsidR="00F04033" w:rsidRPr="002B3A44">
        <w:rPr>
          <w:rFonts w:ascii="Arial" w:hAnsi="Arial" w:cs="Arial"/>
          <w:sz w:val="24"/>
          <w:szCs w:val="24"/>
        </w:rPr>
        <w:t xml:space="preserve">года </w:t>
      </w:r>
      <w:r w:rsidRPr="002B3A44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31.07.2020 </w:t>
      </w:r>
      <w:r w:rsidR="00F04033" w:rsidRPr="002B3A44">
        <w:rPr>
          <w:rFonts w:ascii="Arial" w:hAnsi="Arial" w:cs="Arial"/>
          <w:sz w:val="24"/>
          <w:szCs w:val="24"/>
        </w:rPr>
        <w:t xml:space="preserve">года </w:t>
      </w:r>
      <w:r w:rsidRPr="002B3A44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Устав</w:t>
      </w:r>
      <w:r w:rsidR="00F425BB" w:rsidRPr="002B3A44">
        <w:rPr>
          <w:rFonts w:ascii="Arial" w:hAnsi="Arial" w:cs="Arial"/>
          <w:sz w:val="24"/>
          <w:szCs w:val="24"/>
        </w:rPr>
        <w:t>ом</w:t>
      </w:r>
      <w:r w:rsidR="00EA1373" w:rsidRPr="002B3A44">
        <w:rPr>
          <w:rFonts w:ascii="Arial" w:hAnsi="Arial" w:cs="Arial"/>
          <w:sz w:val="24"/>
          <w:szCs w:val="24"/>
        </w:rPr>
        <w:t xml:space="preserve"> </w:t>
      </w:r>
      <w:r w:rsidR="00A34896" w:rsidRPr="002B3A44">
        <w:rPr>
          <w:rFonts w:ascii="Arial" w:hAnsi="Arial" w:cs="Arial"/>
          <w:sz w:val="24"/>
          <w:szCs w:val="24"/>
        </w:rPr>
        <w:t>Звёзднинского</w:t>
      </w:r>
      <w:r w:rsidR="002D4A14" w:rsidRPr="002B3A4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B3A44">
        <w:rPr>
          <w:rFonts w:ascii="Arial" w:hAnsi="Arial" w:cs="Arial"/>
          <w:sz w:val="24"/>
          <w:szCs w:val="24"/>
        </w:rPr>
        <w:t xml:space="preserve">, </w:t>
      </w:r>
    </w:p>
    <w:p w:rsidR="0037090E" w:rsidRPr="002B3A44" w:rsidRDefault="0037090E" w:rsidP="002B3A4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D6010" w:rsidRPr="002B3A44" w:rsidRDefault="00BD6010" w:rsidP="002B3A44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2B3A44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F04033" w:rsidRPr="002B3A44">
        <w:rPr>
          <w:rFonts w:ascii="Arial" w:hAnsi="Arial" w:cs="Arial"/>
          <w:b/>
          <w:color w:val="000000"/>
          <w:sz w:val="30"/>
          <w:szCs w:val="30"/>
        </w:rPr>
        <w:t>ЕТ</w:t>
      </w:r>
      <w:r w:rsidRPr="002B3A44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37090E" w:rsidRPr="002B3A44" w:rsidRDefault="0037090E" w:rsidP="002B3A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D6010" w:rsidRPr="002B3A44" w:rsidRDefault="0037090E" w:rsidP="002B3A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1.</w:t>
      </w:r>
      <w:r w:rsidR="00BD6010" w:rsidRPr="002B3A44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A34896" w:rsidRPr="002B3A44">
        <w:rPr>
          <w:rFonts w:ascii="Arial" w:hAnsi="Arial" w:cs="Arial"/>
          <w:sz w:val="24"/>
          <w:szCs w:val="24"/>
        </w:rPr>
        <w:t>Звёзднинского</w:t>
      </w:r>
      <w:r w:rsidR="00BD6010" w:rsidRPr="002B3A44">
        <w:rPr>
          <w:rFonts w:ascii="Arial" w:hAnsi="Arial" w:cs="Arial"/>
          <w:sz w:val="24"/>
          <w:szCs w:val="24"/>
        </w:rPr>
        <w:t xml:space="preserve"> муниципального образования на 2022 год согласно приложен</w:t>
      </w:r>
      <w:r w:rsidR="00E41ACD" w:rsidRPr="002B3A44">
        <w:rPr>
          <w:rFonts w:ascii="Arial" w:hAnsi="Arial" w:cs="Arial"/>
          <w:sz w:val="24"/>
          <w:szCs w:val="24"/>
        </w:rPr>
        <w:t>ия</w:t>
      </w:r>
      <w:r w:rsidR="00BD6010" w:rsidRPr="002B3A4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34896" w:rsidRPr="002B3A44" w:rsidRDefault="00A34896" w:rsidP="002B3A44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2B3A44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37090E" w:rsidRPr="002B3A44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Pr="002B3A44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73483C" w:rsidRDefault="007D4849" w:rsidP="00D1317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3</w:t>
      </w:r>
      <w:r w:rsidR="0037090E" w:rsidRPr="002B3A44">
        <w:rPr>
          <w:rFonts w:ascii="Arial" w:hAnsi="Arial" w:cs="Arial"/>
          <w:sz w:val="24"/>
          <w:szCs w:val="24"/>
        </w:rPr>
        <w:t>.</w:t>
      </w:r>
      <w:r w:rsidR="00786706" w:rsidRPr="002B3A4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D1317B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D1317B" w:rsidRDefault="00D1317B" w:rsidP="00D1317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D1317B" w:rsidRPr="00D1317B" w:rsidRDefault="00D1317B" w:rsidP="00D1317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786706" w:rsidRPr="002B3A44" w:rsidRDefault="00786706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 xml:space="preserve">Глава </w:t>
      </w:r>
      <w:r w:rsidR="00A34896" w:rsidRPr="002B3A44">
        <w:rPr>
          <w:rFonts w:ascii="Arial" w:hAnsi="Arial" w:cs="Arial"/>
          <w:b/>
          <w:sz w:val="24"/>
          <w:szCs w:val="24"/>
        </w:rPr>
        <w:t>администрации</w:t>
      </w:r>
    </w:p>
    <w:p w:rsidR="00A34896" w:rsidRPr="002B3A44" w:rsidRDefault="00A34896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2B3A44" w:rsidRPr="002B3A44" w:rsidRDefault="0073483C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>п</w:t>
      </w:r>
      <w:r w:rsidR="00A34896" w:rsidRPr="002B3A44">
        <w:rPr>
          <w:rFonts w:ascii="Arial" w:hAnsi="Arial" w:cs="Arial"/>
          <w:b/>
          <w:sz w:val="24"/>
          <w:szCs w:val="24"/>
        </w:rPr>
        <w:t>оселения</w:t>
      </w:r>
    </w:p>
    <w:p w:rsidR="00F04033" w:rsidRPr="002B3A44" w:rsidRDefault="0073483C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>Н.М.</w:t>
      </w:r>
      <w:r w:rsidR="00F86147">
        <w:rPr>
          <w:rFonts w:ascii="Arial" w:hAnsi="Arial" w:cs="Arial"/>
          <w:b/>
          <w:sz w:val="24"/>
          <w:szCs w:val="24"/>
        </w:rPr>
        <w:t xml:space="preserve"> </w:t>
      </w:r>
      <w:r w:rsidR="00A34896" w:rsidRPr="002B3A44">
        <w:rPr>
          <w:rFonts w:ascii="Arial" w:hAnsi="Arial" w:cs="Arial"/>
          <w:b/>
          <w:sz w:val="24"/>
          <w:szCs w:val="24"/>
        </w:rPr>
        <w:t>Замулко</w:t>
      </w:r>
    </w:p>
    <w:p w:rsidR="0073483C" w:rsidRPr="0073483C" w:rsidRDefault="0073483C" w:rsidP="0073483C">
      <w:pPr>
        <w:jc w:val="both"/>
        <w:rPr>
          <w:rFonts w:ascii="Times New Roman" w:hAnsi="Times New Roman"/>
          <w:b/>
          <w:sz w:val="28"/>
          <w:szCs w:val="28"/>
        </w:rPr>
      </w:pPr>
    </w:p>
    <w:p w:rsidR="00F04033" w:rsidRPr="002B3A44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>Приложение №1</w:t>
      </w:r>
    </w:p>
    <w:p w:rsidR="00F04033" w:rsidRPr="002B3A44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>к постановлению администрации</w:t>
      </w:r>
    </w:p>
    <w:p w:rsidR="00F04033" w:rsidRPr="002B3A44" w:rsidRDefault="00A34896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>Звёзднинского</w:t>
      </w:r>
      <w:r w:rsidR="00F04033" w:rsidRPr="002B3A44">
        <w:rPr>
          <w:rFonts w:ascii="Courier New" w:hAnsi="Courier New" w:cs="Courier New"/>
          <w:bCs/>
        </w:rPr>
        <w:t xml:space="preserve"> муниципального образования</w:t>
      </w:r>
    </w:p>
    <w:p w:rsidR="00F04033" w:rsidRPr="002B3A44" w:rsidRDefault="00A143D4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 xml:space="preserve">от </w:t>
      </w:r>
      <w:r w:rsidR="00A34896" w:rsidRPr="002B3A44">
        <w:rPr>
          <w:rFonts w:ascii="Courier New" w:hAnsi="Courier New" w:cs="Courier New"/>
          <w:bCs/>
        </w:rPr>
        <w:t>01</w:t>
      </w:r>
      <w:r w:rsidRPr="002B3A44">
        <w:rPr>
          <w:rFonts w:ascii="Courier New" w:hAnsi="Courier New" w:cs="Courier New"/>
          <w:bCs/>
        </w:rPr>
        <w:t>.</w:t>
      </w:r>
      <w:r w:rsidR="00A34896" w:rsidRPr="002B3A44">
        <w:rPr>
          <w:rFonts w:ascii="Courier New" w:hAnsi="Courier New" w:cs="Courier New"/>
          <w:bCs/>
        </w:rPr>
        <w:t>08</w:t>
      </w:r>
      <w:r w:rsidRPr="002B3A44">
        <w:rPr>
          <w:rFonts w:ascii="Courier New" w:hAnsi="Courier New" w:cs="Courier New"/>
          <w:bCs/>
        </w:rPr>
        <w:t xml:space="preserve">. </w:t>
      </w:r>
      <w:r w:rsidR="00A34896" w:rsidRPr="002B3A44">
        <w:rPr>
          <w:rFonts w:ascii="Courier New" w:hAnsi="Courier New" w:cs="Courier New"/>
          <w:bCs/>
        </w:rPr>
        <w:t>2022</w:t>
      </w:r>
      <w:r w:rsidR="00F04033" w:rsidRPr="002B3A44">
        <w:rPr>
          <w:rFonts w:ascii="Courier New" w:hAnsi="Courier New" w:cs="Courier New"/>
          <w:bCs/>
        </w:rPr>
        <w:t xml:space="preserve"> г. № </w:t>
      </w:r>
      <w:r w:rsidR="00A34896" w:rsidRPr="002B3A44">
        <w:rPr>
          <w:rFonts w:ascii="Courier New" w:hAnsi="Courier New" w:cs="Courier New"/>
          <w:bCs/>
        </w:rPr>
        <w:t>59</w:t>
      </w:r>
    </w:p>
    <w:p w:rsidR="00C22721" w:rsidRPr="00A143D4" w:rsidRDefault="00C22721" w:rsidP="00C22721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2B3A44" w:rsidRDefault="006F1D30" w:rsidP="0037090E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</w:t>
      </w:r>
      <w:r w:rsidR="00BF7DE3" w:rsidRPr="002B3A44">
        <w:rPr>
          <w:rFonts w:ascii="Arial" w:hAnsi="Arial" w:cs="Arial"/>
          <w:b/>
          <w:color w:val="000000" w:themeColor="text1"/>
          <w:sz w:val="24"/>
          <w:szCs w:val="24"/>
        </w:rPr>
        <w:t>земельному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контролю на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>территории</w:t>
      </w:r>
      <w:r w:rsidR="00A34896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Звёзднинского</w:t>
      </w:r>
      <w:r w:rsidR="000B1E46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B3A44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>на 2022 год</w:t>
      </w:r>
    </w:p>
    <w:p w:rsidR="006F1D30" w:rsidRPr="002B3A44" w:rsidRDefault="006F1D30" w:rsidP="0037090E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2B3A44" w:rsidRDefault="007419A5" w:rsidP="0037090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EA1373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</w:t>
      </w:r>
      <w:r w:rsidR="00BF7DE3" w:rsidRPr="002B3A44">
        <w:rPr>
          <w:rFonts w:ascii="Arial" w:hAnsi="Arial" w:cs="Arial"/>
          <w:b/>
          <w:color w:val="000000" w:themeColor="text1"/>
          <w:sz w:val="24"/>
          <w:szCs w:val="24"/>
        </w:rPr>
        <w:t>земельному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контролю на территории </w:t>
      </w:r>
      <w:r w:rsidR="00A34896" w:rsidRPr="002B3A44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1E46" w:rsidRPr="002B3A44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544B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2022 год</w:t>
      </w:r>
    </w:p>
    <w:p w:rsidR="007419A5" w:rsidRPr="00A143D4" w:rsidRDefault="007419A5" w:rsidP="00A143D4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6E2" w:rsidRPr="002B3A44" w:rsidRDefault="00735B2C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F7DE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земельный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– деятельность, направленная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D4849" w:rsidRPr="002B3A44" w:rsidRDefault="009036E2" w:rsidP="002B3A44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на 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  <w:r w:rsidR="00494E61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2B3A44" w:rsidRDefault="00D80454" w:rsidP="002B3A44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земельный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</w:t>
      </w:r>
      <w:r w:rsidR="007348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тям, организации</w:t>
      </w:r>
      <w:r w:rsidR="008F7E9A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2B3A44" w:rsidRDefault="009E73EF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земельному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на 2022 год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D5B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248-ФЗ«О государственном контроле (надзоре) и муниципальном контроле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8D5B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2B3A44" w:rsidRDefault="00BB7832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земельного</w:t>
      </w:r>
      <w:r w:rsidR="00CC28A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r w:rsidR="00C80C95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8D5B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 законодательства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0D6667" w:rsidRPr="002B3A44" w:rsidRDefault="008E141B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</w:t>
      </w:r>
      <w:r w:rsidR="000D666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 которых предусмотрена административная ответственность.</w:t>
      </w:r>
    </w:p>
    <w:p w:rsidR="00132A95" w:rsidRPr="002B3A44" w:rsidRDefault="008E141B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D11E6A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7090E" w:rsidRPr="002B3A44" w:rsidRDefault="0037090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2B3A44" w:rsidRDefault="000A008F" w:rsidP="002B3A4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6C633D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37090E" w:rsidRPr="002B3A44" w:rsidRDefault="0037090E" w:rsidP="002B3A44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2B3A44" w:rsidRDefault="0049261E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2B3A44" w:rsidRDefault="00EA1373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8E686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Стимулирование добросовестного соблюдения обязательных требований всеми подконтрольными субъектами;</w:t>
      </w:r>
    </w:p>
    <w:p w:rsidR="008E686C" w:rsidRPr="002B3A44" w:rsidRDefault="008E686C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2B3A44" w:rsidRDefault="000F3514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2B3A44" w:rsidRDefault="00AD6415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2B3A44" w:rsidRDefault="00AD6415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2B3A44" w:rsidRDefault="00A16FB6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2B3A44" w:rsidRDefault="00A16FB6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2B3A44" w:rsidRDefault="00A16FB6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2B3A44" w:rsidRDefault="00D8133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971112" w:rsidRPr="002B3A44" w:rsidRDefault="00D8133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7090E" w:rsidRPr="002B3A44" w:rsidRDefault="0037090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Default="00333F63" w:rsidP="00D1317B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1317B" w:rsidRPr="00D1317B" w:rsidRDefault="00D1317B" w:rsidP="00D1317B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6"/>
        <w:gridCol w:w="3117"/>
      </w:tblGrid>
      <w:tr w:rsidR="00D44F9E" w:rsidRPr="001C6243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333F6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333F6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333F6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CC3F2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1C6243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1C6243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333F6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333F6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C6243" w:rsidRDefault="00333F63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1C6243" w:rsidRDefault="00C80C95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A34896"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Звёзднинского</w:t>
            </w:r>
            <w:r w:rsidR="00EA1373"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="00A34896"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городского</w:t>
            </w:r>
            <w:r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поселения</w:t>
            </w:r>
          </w:p>
        </w:tc>
      </w:tr>
      <w:tr w:rsidR="00E50C37" w:rsidRPr="001C6243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1C6243" w:rsidRDefault="00E50C37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1C6243" w:rsidRDefault="00E50C37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1C6243" w:rsidRDefault="00E50C37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00" w:rsidRPr="001C6243" w:rsidRDefault="00A34896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1C6243" w:rsidTr="00A1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1C6243" w:rsidRDefault="0080471B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1C6243" w:rsidRDefault="00F82ED6" w:rsidP="001C624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1C6243" w:rsidRDefault="00F82ED6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1C6243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1C6243" w:rsidRDefault="001F4A9B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1C6243" w:rsidRDefault="00F82ED6" w:rsidP="001C624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1C6243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1C6243" w:rsidRDefault="001F4A9B" w:rsidP="001C624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1C6243" w:rsidRDefault="001F4A9B" w:rsidP="001C624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1C6243" w:rsidRDefault="001F4A9B" w:rsidP="001C624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в) получение информации о нормативных правовых актах, содержащих обязательные требования, оценка соблюдения 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lastRenderedPageBreak/>
              <w:t>которых осуществляется контрольным органом в рамках контрольных мероприятий;</w:t>
            </w:r>
          </w:p>
          <w:p w:rsidR="005F4655" w:rsidRPr="001C6243" w:rsidRDefault="005F4655" w:rsidP="001C624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1C6243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 от 02.05.2006 </w:t>
            </w:r>
            <w:r w:rsidR="008D5B3C" w:rsidRPr="001C6243">
              <w:rPr>
                <w:rFonts w:ascii="Courier New" w:hAnsi="Courier New" w:cs="Courier New"/>
                <w:color w:val="000000" w:themeColor="text1"/>
              </w:rPr>
              <w:t xml:space="preserve">года 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>№ 59-ФЗ «О</w:t>
            </w:r>
            <w:r w:rsidR="008D5B3C" w:rsidRPr="001C6243">
              <w:rPr>
                <w:rFonts w:ascii="Courier New" w:hAnsi="Courier New" w:cs="Courier New"/>
                <w:color w:val="000000" w:themeColor="text1"/>
              </w:rPr>
              <w:t> 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>порядке рассмотрения обращений граждан Российской Федерации».</w:t>
            </w:r>
          </w:p>
          <w:p w:rsidR="00F82ED6" w:rsidRPr="001C6243" w:rsidRDefault="001F4A9B" w:rsidP="001C624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 - в виде </w:t>
            </w:r>
            <w:r w:rsidR="00F82ED6" w:rsidRPr="001C6243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1C6243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1C6243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1C6243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1C6243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="00EA1373" w:rsidRPr="001C6243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1C6243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>;</w:t>
            </w:r>
            <w:r w:rsidR="00A34896"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Звёзднинского городского поселения;</w:t>
            </w:r>
          </w:p>
          <w:p w:rsidR="00F82ED6" w:rsidRPr="001C6243" w:rsidRDefault="00F82ED6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color w:val="000000" w:themeColor="text1"/>
              </w:rPr>
              <w:t>- посредством размещения на официальном сайте Администрации</w:t>
            </w:r>
            <w:r w:rsidR="00A34896"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Администрация Звёзднинского городского поселения</w:t>
            </w:r>
            <w:r w:rsidR="00EA1373"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1C6243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1C6243" w:rsidRDefault="00F82ED6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1C6243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1C6243" w:rsidRDefault="00A34896" w:rsidP="001C62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1C624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333F63" w:rsidRPr="001C6243" w:rsidRDefault="00333F63" w:rsidP="001C6243">
      <w:pPr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DE5AE0" w:rsidRPr="002B3A44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A143D4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2B3A44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7E37B8" w:rsidRPr="002B3A4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Звёзднинского городского поселения</w:t>
            </w:r>
          </w:p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</w:t>
            </w:r>
            <w:r w:rsidR="008D5B3C" w:rsidRPr="002B3A44">
              <w:rPr>
                <w:rFonts w:ascii="Courier New" w:hAnsi="Courier New" w:cs="Courier New"/>
                <w:color w:val="000000" w:themeColor="text1"/>
              </w:rPr>
              <w:t> </w:t>
            </w:r>
            <w:r w:rsidRPr="002B3A44">
              <w:rPr>
                <w:rFonts w:ascii="Courier New" w:hAnsi="Courier New" w:cs="Courier New"/>
                <w:color w:val="000000" w:themeColor="text1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A13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2B3A44">
              <w:rPr>
                <w:rFonts w:ascii="Courier New" w:hAnsi="Courier New" w:cs="Courier New"/>
                <w:color w:val="000000" w:themeColor="text1"/>
              </w:rPr>
              <w:t>я</w:t>
            </w:r>
            <w:r w:rsidRPr="002B3A44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2B3A44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EA1373" w:rsidRPr="002B3A4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B3A44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2B3A44">
              <w:rPr>
                <w:rFonts w:ascii="Courier New" w:hAnsi="Courier New" w:cs="Courier New"/>
                <w:color w:val="000000" w:themeColor="text1"/>
              </w:rPr>
              <w:lastRenderedPageBreak/>
              <w:t>земельног</w:t>
            </w:r>
            <w:r w:rsidR="00EA1373" w:rsidRPr="002B3A44">
              <w:rPr>
                <w:rFonts w:ascii="Courier New" w:hAnsi="Courier New" w:cs="Courier New"/>
                <w:color w:val="000000" w:themeColor="text1"/>
              </w:rPr>
              <w:t xml:space="preserve">о </w:t>
            </w:r>
            <w:r w:rsidR="009A25B2" w:rsidRPr="002B3A44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73483C" w:rsidRDefault="0073483C" w:rsidP="006565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317B" w:rsidRPr="00A143D4" w:rsidRDefault="00D1317B" w:rsidP="006565DB">
      <w:pPr>
        <w:rPr>
          <w:rFonts w:ascii="Arial" w:hAnsi="Arial" w:cs="Arial"/>
          <w:sz w:val="24"/>
          <w:szCs w:val="24"/>
        </w:rPr>
      </w:pPr>
    </w:p>
    <w:p w:rsidR="00F04033" w:rsidRPr="002B3A44" w:rsidRDefault="00F04033" w:rsidP="0037090E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Глава </w:t>
      </w:r>
      <w:r w:rsidR="007E37B8" w:rsidRPr="002B3A44">
        <w:rPr>
          <w:rFonts w:ascii="Arial" w:hAnsi="Arial" w:cs="Arial"/>
          <w:sz w:val="24"/>
          <w:szCs w:val="24"/>
        </w:rPr>
        <w:t>администрации</w:t>
      </w:r>
    </w:p>
    <w:p w:rsidR="007E37B8" w:rsidRPr="002B3A44" w:rsidRDefault="007E37B8" w:rsidP="0037090E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Звёзднинского городского</w:t>
      </w:r>
    </w:p>
    <w:p w:rsidR="002B3A44" w:rsidRPr="002B3A44" w:rsidRDefault="0073483C" w:rsidP="0073483C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п</w:t>
      </w:r>
      <w:r w:rsidR="007E37B8" w:rsidRPr="002B3A44">
        <w:rPr>
          <w:rFonts w:ascii="Arial" w:hAnsi="Arial" w:cs="Arial"/>
          <w:sz w:val="24"/>
          <w:szCs w:val="24"/>
        </w:rPr>
        <w:t>оселения</w:t>
      </w:r>
    </w:p>
    <w:p w:rsidR="007E37B8" w:rsidRPr="002B3A44" w:rsidRDefault="0073483C" w:rsidP="0073483C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Н.М. </w:t>
      </w:r>
      <w:r w:rsidR="007E37B8" w:rsidRPr="002B3A44">
        <w:rPr>
          <w:rFonts w:ascii="Arial" w:hAnsi="Arial" w:cs="Arial"/>
          <w:sz w:val="24"/>
          <w:szCs w:val="24"/>
        </w:rPr>
        <w:t>Замулко</w:t>
      </w:r>
    </w:p>
    <w:sectPr w:rsidR="007E37B8" w:rsidRPr="002B3A44" w:rsidSect="00215846">
      <w:headerReference w:type="even" r:id="rId9"/>
      <w:pgSz w:w="11906" w:h="16838" w:code="9"/>
      <w:pgMar w:top="0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66" w:rsidRDefault="002E5766">
      <w:r>
        <w:separator/>
      </w:r>
    </w:p>
  </w:endnote>
  <w:endnote w:type="continuationSeparator" w:id="0">
    <w:p w:rsidR="002E5766" w:rsidRDefault="002E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66" w:rsidRDefault="002E5766">
      <w:r>
        <w:separator/>
      </w:r>
    </w:p>
  </w:footnote>
  <w:footnote w:type="continuationSeparator" w:id="0">
    <w:p w:rsidR="002E5766" w:rsidRDefault="002E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0B44D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0093"/>
    <w:rsid w:val="000B1E46"/>
    <w:rsid w:val="000B44DF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3C4E"/>
    <w:rsid w:val="001B507A"/>
    <w:rsid w:val="001C32D4"/>
    <w:rsid w:val="001C6243"/>
    <w:rsid w:val="001D61EC"/>
    <w:rsid w:val="001D78FF"/>
    <w:rsid w:val="001F1147"/>
    <w:rsid w:val="001F1C47"/>
    <w:rsid w:val="001F4A9B"/>
    <w:rsid w:val="001F7E11"/>
    <w:rsid w:val="0020044F"/>
    <w:rsid w:val="00215846"/>
    <w:rsid w:val="00235B41"/>
    <w:rsid w:val="00241CE0"/>
    <w:rsid w:val="00244D2E"/>
    <w:rsid w:val="00246B4F"/>
    <w:rsid w:val="002553B8"/>
    <w:rsid w:val="00265DB4"/>
    <w:rsid w:val="00267FE7"/>
    <w:rsid w:val="00285FD0"/>
    <w:rsid w:val="00291801"/>
    <w:rsid w:val="002A212C"/>
    <w:rsid w:val="002A3189"/>
    <w:rsid w:val="002B3A44"/>
    <w:rsid w:val="002C6F87"/>
    <w:rsid w:val="002D4A14"/>
    <w:rsid w:val="002E1F8A"/>
    <w:rsid w:val="002E5766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90E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B3E2F"/>
    <w:rsid w:val="005E1C26"/>
    <w:rsid w:val="005E7B51"/>
    <w:rsid w:val="005F3345"/>
    <w:rsid w:val="005F4655"/>
    <w:rsid w:val="005F4CA8"/>
    <w:rsid w:val="006019DA"/>
    <w:rsid w:val="00611ADF"/>
    <w:rsid w:val="00617CC2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483C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6706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4849"/>
    <w:rsid w:val="007D5C88"/>
    <w:rsid w:val="007E2990"/>
    <w:rsid w:val="007E29DF"/>
    <w:rsid w:val="007E37B8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D5B3C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6503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3D4"/>
    <w:rsid w:val="00A146C1"/>
    <w:rsid w:val="00A16FB6"/>
    <w:rsid w:val="00A17395"/>
    <w:rsid w:val="00A34896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0EC0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2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0DE2"/>
    <w:rsid w:val="00BD171C"/>
    <w:rsid w:val="00BD6010"/>
    <w:rsid w:val="00BF1C9D"/>
    <w:rsid w:val="00BF393D"/>
    <w:rsid w:val="00BF7DE3"/>
    <w:rsid w:val="00C02860"/>
    <w:rsid w:val="00C22721"/>
    <w:rsid w:val="00C237AB"/>
    <w:rsid w:val="00C24014"/>
    <w:rsid w:val="00C33AAE"/>
    <w:rsid w:val="00C35108"/>
    <w:rsid w:val="00C50921"/>
    <w:rsid w:val="00C62D88"/>
    <w:rsid w:val="00C649B4"/>
    <w:rsid w:val="00C649C9"/>
    <w:rsid w:val="00C64E3B"/>
    <w:rsid w:val="00C64F1C"/>
    <w:rsid w:val="00C66E94"/>
    <w:rsid w:val="00C80C95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17B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A45FF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41ACD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A1373"/>
    <w:rsid w:val="00EB47D4"/>
    <w:rsid w:val="00EB4EAB"/>
    <w:rsid w:val="00ED0FCB"/>
    <w:rsid w:val="00EE01D0"/>
    <w:rsid w:val="00EE2A1B"/>
    <w:rsid w:val="00EF791D"/>
    <w:rsid w:val="00F03C22"/>
    <w:rsid w:val="00F03F81"/>
    <w:rsid w:val="00F04033"/>
    <w:rsid w:val="00F05A6E"/>
    <w:rsid w:val="00F118C4"/>
    <w:rsid w:val="00F12BF5"/>
    <w:rsid w:val="00F2245F"/>
    <w:rsid w:val="00F37B72"/>
    <w:rsid w:val="00F425BB"/>
    <w:rsid w:val="00F43C43"/>
    <w:rsid w:val="00F52863"/>
    <w:rsid w:val="00F53157"/>
    <w:rsid w:val="00F60919"/>
    <w:rsid w:val="00F65734"/>
    <w:rsid w:val="00F663B3"/>
    <w:rsid w:val="00F753E6"/>
    <w:rsid w:val="00F80947"/>
    <w:rsid w:val="00F82ED6"/>
    <w:rsid w:val="00F842ED"/>
    <w:rsid w:val="00F855C9"/>
    <w:rsid w:val="00F86147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D202-26B8-4757-8BBB-761406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B009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0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009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B00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B00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0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B0093"/>
    <w:pPr>
      <w:ind w:left="720"/>
      <w:contextualSpacing/>
    </w:pPr>
  </w:style>
  <w:style w:type="character" w:styleId="a6">
    <w:name w:val="Hyperlink"/>
    <w:uiPriority w:val="99"/>
    <w:unhideWhenUsed/>
    <w:rsid w:val="000B0093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B0093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0B0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0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0093"/>
  </w:style>
  <w:style w:type="paragraph" w:customStyle="1" w:styleId="ab">
    <w:name w:val="Знак"/>
    <w:basedOn w:val="a"/>
    <w:rsid w:val="000B00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0B0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B0093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0B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B0093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0B0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0B0093"/>
  </w:style>
  <w:style w:type="paragraph" w:customStyle="1" w:styleId="11">
    <w:name w:val="Без интервала1"/>
    <w:rsid w:val="000B0093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0B0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0B0093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0B00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0093"/>
  </w:style>
  <w:style w:type="paragraph" w:customStyle="1" w:styleId="ConsNormal">
    <w:name w:val="ConsNormal"/>
    <w:rsid w:val="000B0093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0B009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  <w:style w:type="character" w:customStyle="1" w:styleId="af5">
    <w:name w:val="Без интервала Знак"/>
    <w:basedOn w:val="a0"/>
    <w:link w:val="af4"/>
    <w:uiPriority w:val="1"/>
    <w:locked/>
    <w:rsid w:val="00F040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8F21-9275-408F-A802-3819AC30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12</cp:revision>
  <cp:lastPrinted>2022-02-10T12:10:00Z</cp:lastPrinted>
  <dcterms:created xsi:type="dcterms:W3CDTF">2022-08-25T08:08:00Z</dcterms:created>
  <dcterms:modified xsi:type="dcterms:W3CDTF">2022-09-07T03:14:00Z</dcterms:modified>
</cp:coreProperties>
</file>